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58270" w14:textId="6ECEB234" w:rsidR="00601B6A" w:rsidRPr="00322F02" w:rsidRDefault="00FB69DF" w:rsidP="00642FFC">
      <w:pPr>
        <w:jc w:val="center"/>
        <w:rPr>
          <w:rFonts w:ascii="Times New Roman" w:hAnsi="Times New Roman" w:cs="Times New Roman"/>
          <w:b/>
        </w:rPr>
      </w:pPr>
      <w:r>
        <w:rPr>
          <w:rFonts w:ascii="Times New Roman" w:hAnsi="Times New Roman" w:cs="Times New Roman"/>
          <w:b/>
        </w:rPr>
        <w:t xml:space="preserve">Online </w:t>
      </w:r>
      <w:r w:rsidR="00601B6A" w:rsidRPr="00322F02">
        <w:rPr>
          <w:rFonts w:ascii="Times New Roman" w:hAnsi="Times New Roman" w:cs="Times New Roman"/>
          <w:b/>
        </w:rPr>
        <w:t xml:space="preserve">Supplementary </w:t>
      </w:r>
      <w:r w:rsidR="002825BB" w:rsidRPr="00322F02">
        <w:rPr>
          <w:rFonts w:ascii="Times New Roman" w:hAnsi="Times New Roman" w:cs="Times New Roman"/>
          <w:b/>
        </w:rPr>
        <w:t>Material (SM</w:t>
      </w:r>
      <w:r w:rsidR="00601B6A" w:rsidRPr="00322F02">
        <w:rPr>
          <w:rFonts w:ascii="Times New Roman" w:hAnsi="Times New Roman" w:cs="Times New Roman"/>
          <w:b/>
        </w:rPr>
        <w:t>)</w:t>
      </w:r>
    </w:p>
    <w:p w14:paraId="03D9A25C" w14:textId="015FD871" w:rsidR="00354F06" w:rsidRPr="00322F02" w:rsidRDefault="00557D47" w:rsidP="00594101">
      <w:pPr>
        <w:spacing w:line="360" w:lineRule="auto"/>
        <w:jc w:val="both"/>
        <w:rPr>
          <w:rFonts w:ascii="Times New Roman" w:hAnsi="Times New Roman" w:cs="Times New Roman"/>
          <w:b/>
          <w:lang w:val="en-US"/>
        </w:rPr>
      </w:pPr>
      <w:r>
        <w:rPr>
          <w:rFonts w:ascii="Times New Roman" w:hAnsi="Times New Roman" w:cs="Times New Roman"/>
          <w:b/>
          <w:lang w:val="en-US"/>
        </w:rPr>
        <w:t>Section S1</w:t>
      </w:r>
      <w:r w:rsidR="00354F06" w:rsidRPr="00322F02">
        <w:rPr>
          <w:rFonts w:ascii="Times New Roman" w:hAnsi="Times New Roman" w:cs="Times New Roman"/>
          <w:b/>
          <w:lang w:val="en-US"/>
        </w:rPr>
        <w:t xml:space="preserve">: Farm Resilience Measurement Framework </w:t>
      </w:r>
    </w:p>
    <w:p w14:paraId="7D52BF34" w14:textId="6E24D6DB" w:rsidR="00594101" w:rsidRPr="00322F02" w:rsidRDefault="00DD7355" w:rsidP="00594101">
      <w:pPr>
        <w:spacing w:line="360" w:lineRule="auto"/>
        <w:jc w:val="both"/>
        <w:rPr>
          <w:rFonts w:ascii="Times New Roman" w:hAnsi="Times New Roman" w:cs="Times New Roman"/>
        </w:rPr>
        <w:sectPr w:rsidR="00594101" w:rsidRPr="00322F02">
          <w:footerReference w:type="default" r:id="rId8"/>
          <w:pgSz w:w="11906" w:h="16838"/>
          <w:pgMar w:top="1134" w:right="850" w:bottom="1134" w:left="1701" w:header="708" w:footer="708" w:gutter="0"/>
          <w:cols w:space="708"/>
          <w:docGrid w:linePitch="360"/>
        </w:sectPr>
      </w:pPr>
      <w:r w:rsidRPr="00322F02">
        <w:rPr>
          <w:rFonts w:ascii="Times New Roman" w:hAnsi="Times New Roman" w:cs="Times New Roman"/>
          <w:bCs/>
          <w:lang w:val="en-US"/>
        </w:rPr>
        <w:t xml:space="preserve">It is </w:t>
      </w:r>
      <w:r w:rsidR="005D4A4E" w:rsidRPr="00322F02">
        <w:rPr>
          <w:rFonts w:ascii="Times New Roman" w:hAnsi="Times New Roman" w:cs="Times New Roman"/>
          <w:bCs/>
          <w:lang w:val="en-US"/>
        </w:rPr>
        <w:t>essential</w:t>
      </w:r>
      <w:r w:rsidRPr="00322F02">
        <w:rPr>
          <w:rFonts w:ascii="Times New Roman" w:hAnsi="Times New Roman" w:cs="Times New Roman"/>
          <w:bCs/>
          <w:lang w:val="en-US"/>
        </w:rPr>
        <w:t xml:space="preserve"> to distinguish </w:t>
      </w:r>
      <w:r w:rsidR="005D4A4E" w:rsidRPr="00322F02">
        <w:rPr>
          <w:rFonts w:ascii="Times New Roman" w:hAnsi="Times New Roman" w:cs="Times New Roman"/>
          <w:bCs/>
          <w:lang w:val="en-US"/>
        </w:rPr>
        <w:t xml:space="preserve">the </w:t>
      </w:r>
      <w:r w:rsidRPr="00322F02">
        <w:rPr>
          <w:rFonts w:ascii="Times New Roman" w:hAnsi="Times New Roman" w:cs="Times New Roman"/>
          <w:bCs/>
          <w:lang w:val="en-US"/>
        </w:rPr>
        <w:t xml:space="preserve">farm resilience framework from </w:t>
      </w:r>
      <w:r w:rsidR="005D4A4E" w:rsidRPr="00322F02">
        <w:rPr>
          <w:rFonts w:ascii="Times New Roman" w:hAnsi="Times New Roman" w:cs="Times New Roman"/>
          <w:bCs/>
          <w:lang w:val="en-US"/>
        </w:rPr>
        <w:t xml:space="preserve">the </w:t>
      </w:r>
      <w:r w:rsidRPr="00322F02">
        <w:rPr>
          <w:rFonts w:ascii="Times New Roman" w:hAnsi="Times New Roman" w:cs="Times New Roman"/>
          <w:bCs/>
          <w:lang w:val="en-US"/>
        </w:rPr>
        <w:t xml:space="preserve">context of </w:t>
      </w:r>
      <w:r w:rsidRPr="00322F02">
        <w:rPr>
          <w:rFonts w:ascii="Times New Roman" w:hAnsi="Times New Roman" w:cs="Times New Roman"/>
          <w:bCs/>
          <w:i/>
          <w:iCs/>
          <w:lang w:val="en-US"/>
        </w:rPr>
        <w:t>general</w:t>
      </w:r>
      <w:r w:rsidRPr="00322F02">
        <w:rPr>
          <w:rFonts w:ascii="Times New Roman" w:hAnsi="Times New Roman" w:cs="Times New Roman"/>
          <w:bCs/>
          <w:lang w:val="en-US"/>
        </w:rPr>
        <w:t xml:space="preserve"> and </w:t>
      </w:r>
      <w:r w:rsidRPr="00322F02">
        <w:rPr>
          <w:rFonts w:ascii="Times New Roman" w:hAnsi="Times New Roman" w:cs="Times New Roman"/>
          <w:bCs/>
          <w:i/>
          <w:iCs/>
          <w:lang w:val="en-US"/>
        </w:rPr>
        <w:t>specific</w:t>
      </w:r>
      <w:r w:rsidRPr="00322F02">
        <w:rPr>
          <w:rFonts w:ascii="Times New Roman" w:hAnsi="Times New Roman" w:cs="Times New Roman"/>
          <w:bCs/>
          <w:lang w:val="en-US"/>
        </w:rPr>
        <w:t xml:space="preserve"> resilience. </w:t>
      </w:r>
      <w:r w:rsidRPr="00322F02">
        <w:rPr>
          <w:rFonts w:ascii="Times New Roman" w:hAnsi="Times New Roman" w:cs="Times New Roman"/>
          <w:bCs/>
          <w:lang w:val="en-US"/>
        </w:rPr>
        <w:fldChar w:fldCharType="begin">
          <w:fldData xml:space="preserve">PEVuZE5vdGU+PENpdGUgQXV0aG9yWWVhcj0iMSI+PEF1dGhvcj5NZXV3aXNzZW48L0F1dGhvcj48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</w:fldData>
        </w:fldChar>
      </w:r>
      <w:r w:rsidRPr="00322F02">
        <w:rPr>
          <w:rFonts w:ascii="Times New Roman" w:hAnsi="Times New Roman" w:cs="Times New Roman"/>
          <w:bCs/>
          <w:lang w:val="en-US"/>
        </w:rPr>
        <w:instrText xml:space="preserve"> ADDIN EN.CITE </w:instrText>
      </w:r>
      <w:r w:rsidRPr="00322F02">
        <w:rPr>
          <w:rFonts w:ascii="Times New Roman" w:hAnsi="Times New Roman" w:cs="Times New Roman"/>
          <w:bCs/>
          <w:lang w:val="en-US"/>
        </w:rPr>
        <w:fldChar w:fldCharType="begin">
          <w:fldData xml:space="preserve">PEVuZE5vdGU+PENpdGUgQXV0aG9yWWVhcj0iMSI+PEF1dGhvcj5NZXV3aXNzZW48L0F1dGhvcj48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</w:fldData>
        </w:fldChar>
      </w:r>
      <w:r w:rsidRPr="00322F02">
        <w:rPr>
          <w:rFonts w:ascii="Times New Roman" w:hAnsi="Times New Roman" w:cs="Times New Roman"/>
          <w:bCs/>
          <w:lang w:val="en-US"/>
        </w:rPr>
        <w:instrText xml:space="preserve"> ADDIN EN.CITE.DATA </w:instrText>
      </w:r>
      <w:r w:rsidRPr="00322F02">
        <w:rPr>
          <w:rFonts w:ascii="Times New Roman" w:hAnsi="Times New Roman" w:cs="Times New Roman"/>
          <w:bCs/>
          <w:lang w:val="en-US"/>
        </w:rPr>
      </w:r>
      <w:r w:rsidRPr="00322F02">
        <w:rPr>
          <w:rFonts w:ascii="Times New Roman" w:hAnsi="Times New Roman" w:cs="Times New Roman"/>
          <w:bCs/>
          <w:lang w:val="en-US"/>
        </w:rPr>
        <w:fldChar w:fldCharType="end"/>
      </w:r>
      <w:r w:rsidRPr="00322F02">
        <w:rPr>
          <w:rFonts w:ascii="Times New Roman" w:hAnsi="Times New Roman" w:cs="Times New Roman"/>
          <w:bCs/>
          <w:lang w:val="en-US"/>
        </w:rPr>
      </w:r>
      <w:r w:rsidRPr="00322F02">
        <w:rPr>
          <w:rFonts w:ascii="Times New Roman" w:hAnsi="Times New Roman" w:cs="Times New Roman"/>
          <w:bCs/>
          <w:lang w:val="en-US"/>
        </w:rPr>
        <w:fldChar w:fldCharType="separate"/>
      </w:r>
      <w:r w:rsidRPr="00322F02">
        <w:rPr>
          <w:rFonts w:ascii="Times New Roman" w:hAnsi="Times New Roman" w:cs="Times New Roman"/>
          <w:bCs/>
          <w:noProof/>
          <w:lang w:val="en-US"/>
        </w:rPr>
        <w:t>Meuwissen, Feindt et al. (2019)</w:t>
      </w:r>
      <w:r w:rsidRPr="00322F02">
        <w:rPr>
          <w:rFonts w:ascii="Times New Roman" w:hAnsi="Times New Roman" w:cs="Times New Roman"/>
          <w:bCs/>
          <w:lang w:val="en-US"/>
        </w:rPr>
        <w:fldChar w:fldCharType="end"/>
      </w:r>
      <w:r w:rsidRPr="00322F02">
        <w:rPr>
          <w:rFonts w:ascii="Times New Roman" w:hAnsi="Times New Roman" w:cs="Times New Roman"/>
          <w:bCs/>
          <w:lang w:val="en-US"/>
        </w:rPr>
        <w:t xml:space="preserve"> </w:t>
      </w:r>
      <w:r w:rsidR="005D4A4E" w:rsidRPr="00322F02">
        <w:rPr>
          <w:rFonts w:ascii="Times New Roman" w:hAnsi="Times New Roman" w:cs="Times New Roman"/>
          <w:bCs/>
        </w:rPr>
        <w:t xml:space="preserve">offered a framework to assess farm resilience, distinguishing </w:t>
      </w:r>
      <w:r w:rsidR="005D4A4E" w:rsidRPr="00322F02">
        <w:rPr>
          <w:rFonts w:ascii="Times New Roman" w:hAnsi="Times New Roman" w:cs="Times New Roman"/>
          <w:bCs/>
          <w:i/>
          <w:iCs/>
        </w:rPr>
        <w:t>specific resilience</w:t>
      </w:r>
      <w:r w:rsidR="005D4A4E" w:rsidRPr="00322F02">
        <w:rPr>
          <w:rFonts w:ascii="Times New Roman" w:hAnsi="Times New Roman" w:cs="Times New Roman"/>
          <w:bCs/>
        </w:rPr>
        <w:t xml:space="preserve"> and </w:t>
      </w:r>
      <w:r w:rsidR="005D4A4E" w:rsidRPr="00322F02">
        <w:rPr>
          <w:rFonts w:ascii="Times New Roman" w:hAnsi="Times New Roman" w:cs="Times New Roman"/>
          <w:bCs/>
          <w:i/>
          <w:iCs/>
        </w:rPr>
        <w:t>general resilience</w:t>
      </w:r>
      <w:r w:rsidR="005D4A4E" w:rsidRPr="00322F02">
        <w:rPr>
          <w:rFonts w:ascii="Times New Roman" w:hAnsi="Times New Roman" w:cs="Times New Roman"/>
          <w:bCs/>
        </w:rPr>
        <w:t>.</w:t>
      </w:r>
      <w:r w:rsidRPr="00322F02">
        <w:rPr>
          <w:rFonts w:ascii="Times New Roman" w:hAnsi="Times New Roman" w:cs="Times New Roman"/>
          <w:bCs/>
          <w:lang w:val="en-US"/>
        </w:rPr>
        <w:t xml:space="preserve"> </w:t>
      </w:r>
      <w:r w:rsidR="00C1706C" w:rsidRPr="00322F02">
        <w:rPr>
          <w:rFonts w:ascii="Times New Roman" w:hAnsi="Times New Roman" w:cs="Times New Roman"/>
          <w:bCs/>
          <w:lang w:val="en-US"/>
        </w:rPr>
        <w:t>The framework outlines five essential steps to determine whether farm resilience is generic or specific (Table S1). </w:t>
      </w:r>
      <w:r w:rsidR="00594101" w:rsidRPr="00322F02">
        <w:rPr>
          <w:rFonts w:ascii="Times New Roman" w:hAnsi="Times New Roman" w:cs="Times New Roman"/>
        </w:rPr>
        <w:t xml:space="preserve">In characterizing the farming system </w:t>
      </w:r>
      <w:r w:rsidR="00594101" w:rsidRPr="00322F02">
        <w:rPr>
          <w:rFonts w:ascii="Times New Roman" w:hAnsi="Times New Roman" w:cs="Times New Roman"/>
          <w:i/>
        </w:rPr>
        <w:t>(resilience of what?)</w:t>
      </w:r>
      <w:r w:rsidR="00594101" w:rsidRPr="00322F02">
        <w:rPr>
          <w:rFonts w:ascii="Times New Roman" w:hAnsi="Times New Roman" w:cs="Times New Roman"/>
        </w:rPr>
        <w:t xml:space="preserve">, the core of the system in the manuscript is a farm household. Although there are different farming systems and non-farm actors, the manuscript measures pillars and farm resilience capacity from only farm household operations. Another criterion is to identify the key challenges </w:t>
      </w:r>
      <w:r w:rsidR="00594101" w:rsidRPr="00322F02">
        <w:rPr>
          <w:rFonts w:ascii="Times New Roman" w:hAnsi="Times New Roman" w:cs="Times New Roman"/>
          <w:i/>
        </w:rPr>
        <w:t>(resilience to what?)</w:t>
      </w:r>
      <w:r w:rsidR="00594101" w:rsidRPr="00322F02">
        <w:rPr>
          <w:rFonts w:ascii="Times New Roman" w:hAnsi="Times New Roman" w:cs="Times New Roman"/>
        </w:rPr>
        <w:t xml:space="preserve"> because resilience is specific to shocks and stresses </w:t>
      </w:r>
      <w:r w:rsidR="00594101" w:rsidRPr="00322F02">
        <w:rPr>
          <w:rFonts w:ascii="Times New Roman" w:hAnsi="Times New Roman" w:cs="Times New Roman"/>
        </w:rPr>
        <w:fldChar w:fldCharType="begin"/>
      </w:r>
      <w:r w:rsidR="00C45282">
        <w:rPr>
          <w:rFonts w:ascii="Times New Roman" w:hAnsi="Times New Roman" w:cs="Times New Roman"/>
        </w:rPr>
        <w:instrText xml:space="preserve"> ADDIN EN.CITE &lt;EndNote&gt;&lt;Cite&gt;&lt;Author&gt;d’Errico&lt;/Author&gt;&lt;Year&gt;2016&lt;/Year&gt;&lt;RecNum&gt;34&lt;/RecNum&gt;&lt;DisplayText&gt;(d’Errico, Garbero et al. 2016)&lt;/DisplayText&gt;&lt;record&gt;&lt;rec-number&gt;34&lt;/rec-number&gt;&lt;foreign-keys&gt;&lt;key app="EN" db-id="v2wszsrpa20rv0e0rpbvrra4295z59x0p0xe" timestamp="1749577611"&gt;34&lt;/key&gt;&lt;/foreign-keys&gt;&lt;ref-type name="Report"&gt;27&lt;/ref-type&gt;&lt;contributors&gt;&lt;authors&gt;&lt;author&gt;d’Errico, Marco&lt;/author&gt;&lt;author&gt;Garbero, A&lt;/author&gt;&lt;author&gt;Constas, M&lt;/author&gt;&lt;/authors&gt;&lt;/contributors&gt;&lt;titles&gt;&lt;title&gt;Quantitative analyses for resilience measurement&lt;/title&gt;&lt;secondary-title&gt;Food Security Information Network, Resilience Measurement Technical Working Group.&lt;/secondary-title&gt;&lt;/titles&gt;&lt;dates&gt;&lt;year&gt;2016&lt;/year&gt;&lt;/dates&gt;&lt;isbn&gt;Technical Series No.7&lt;/isbn&gt;&lt;urls&gt;&lt;related-urls&gt;&lt;url&gt; http://www.fsincop.net/fileadmin/user_upload/fsin/docs/resources/fsin_technicalseries_7.pdf&lt;/url&gt;&lt;/related-urls&gt;&lt;/urls&gt;&lt;access-date&gt;18/06/2021&lt;/access-date&gt;&lt;/record&gt;&lt;/Cite&gt;&lt;/EndNote&gt;</w:instrText>
      </w:r>
      <w:r w:rsidR="00594101" w:rsidRPr="00322F02">
        <w:rPr>
          <w:rFonts w:ascii="Times New Roman" w:hAnsi="Times New Roman" w:cs="Times New Roman"/>
        </w:rPr>
        <w:fldChar w:fldCharType="separate"/>
      </w:r>
      <w:r w:rsidR="00594101" w:rsidRPr="00322F02">
        <w:rPr>
          <w:rFonts w:ascii="Times New Roman" w:hAnsi="Times New Roman" w:cs="Times New Roman"/>
          <w:noProof/>
        </w:rPr>
        <w:t>(d’Errico, Garbero et al. 2016)</w:t>
      </w:r>
      <w:r w:rsidR="00594101" w:rsidRPr="00322F02">
        <w:rPr>
          <w:rFonts w:ascii="Times New Roman" w:hAnsi="Times New Roman" w:cs="Times New Roman"/>
        </w:rPr>
        <w:fldChar w:fldCharType="end"/>
      </w:r>
      <w:r w:rsidR="00594101" w:rsidRPr="00322F02">
        <w:rPr>
          <w:rFonts w:ascii="Times New Roman" w:hAnsi="Times New Roman" w:cs="Times New Roman"/>
        </w:rPr>
        <w:t xml:space="preserve">. Although robustness or R in our estimation mostly characterizes how farm households are robust to shocks, we distinguished two specific shock groups: shocks over the last year (short-term shock) and shocks over the last 10 years (long-term shocks) as covariate variables. The framework proposes considering the provision of private and public goods to understand what the functions are attached to the farm system </w:t>
      </w:r>
      <w:r w:rsidR="00594101" w:rsidRPr="00322F02">
        <w:rPr>
          <w:rFonts w:ascii="Times New Roman" w:hAnsi="Times New Roman" w:cs="Times New Roman"/>
          <w:i/>
        </w:rPr>
        <w:t>(Resilience for what purpose?)</w:t>
      </w:r>
      <w:r w:rsidR="00594101" w:rsidRPr="00322F02">
        <w:rPr>
          <w:rFonts w:ascii="Times New Roman" w:hAnsi="Times New Roman" w:cs="Times New Roman"/>
        </w:rPr>
        <w:t xml:space="preserve">. Farm operations in the manuscript are mostly for private goods (crop production and livestock). Three resilience capacities (adaptability, robustness, and transformability) gained prominence as farm resilience </w:t>
      </w:r>
      <w:r w:rsidR="00594101" w:rsidRPr="00322F02">
        <w:rPr>
          <w:rFonts w:ascii="Times New Roman" w:hAnsi="Times New Roman" w:cs="Times New Roman"/>
          <w:i/>
          <w:iCs/>
        </w:rPr>
        <w:t>(what resilience capacity?).</w:t>
      </w:r>
      <w:r w:rsidR="00594101" w:rsidRPr="00322F02">
        <w:rPr>
          <w:rFonts w:ascii="Times New Roman" w:hAnsi="Times New Roman" w:cs="Times New Roman"/>
        </w:rPr>
        <w:t xml:space="preserve"> The measurement includes all the pillars to construct farm resilience. The last dimension is related to resilience-enhancing attributes </w:t>
      </w:r>
      <w:r w:rsidR="00594101" w:rsidRPr="00322F02">
        <w:rPr>
          <w:rFonts w:ascii="Times New Roman" w:hAnsi="Times New Roman" w:cs="Times New Roman"/>
          <w:i/>
          <w:iCs/>
        </w:rPr>
        <w:t>(what enhances resilience?).</w:t>
      </w:r>
      <w:r w:rsidR="00594101" w:rsidRPr="00322F02">
        <w:rPr>
          <w:rFonts w:ascii="Times New Roman" w:hAnsi="Times New Roman" w:cs="Times New Roman"/>
        </w:rPr>
        <w:t xml:space="preserve"> Since farm resilience depends on individual and collective competencies, </w:t>
      </w:r>
      <w:r w:rsidR="00594101" w:rsidRPr="00322F02">
        <w:rPr>
          <w:rFonts w:ascii="Times New Roman" w:hAnsi="Times New Roman" w:cs="Times New Roman"/>
        </w:rPr>
        <w:fldChar w:fldCharType="begin">
          <w:fldData xml:space="preserve">PEVuZE5vdGU+PENpdGUgQXV0aG9yWWVhcj0iMSI+PEF1dGhvcj5NZXV3aXNzZW48L0F1dGhvcj48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</w:fldData>
        </w:fldChar>
      </w:r>
      <w:r w:rsidR="00594101" w:rsidRPr="00322F02">
        <w:rPr>
          <w:rFonts w:ascii="Times New Roman" w:hAnsi="Times New Roman" w:cs="Times New Roman"/>
        </w:rPr>
        <w:instrText xml:space="preserve"> ADDIN EN.CITE </w:instrText>
      </w:r>
      <w:r w:rsidR="00594101" w:rsidRPr="00322F02">
        <w:rPr>
          <w:rFonts w:ascii="Times New Roman" w:hAnsi="Times New Roman" w:cs="Times New Roman"/>
        </w:rPr>
        <w:fldChar w:fldCharType="begin">
          <w:fldData xml:space="preserve">PEVuZE5vdGU+PENpdGUgQXV0aG9yWWVhcj0iMSI+PEF1dGhvcj5NZXV3aXNzZW48L0F1dGhvcj48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</w:fldData>
        </w:fldChar>
      </w:r>
      <w:r w:rsidR="00594101" w:rsidRPr="00322F02">
        <w:rPr>
          <w:rFonts w:ascii="Times New Roman" w:hAnsi="Times New Roman" w:cs="Times New Roman"/>
        </w:rPr>
        <w:instrText xml:space="preserve"> ADDIN EN.CITE.DATA </w:instrText>
      </w:r>
      <w:r w:rsidR="00594101" w:rsidRPr="00322F02">
        <w:rPr>
          <w:rFonts w:ascii="Times New Roman" w:hAnsi="Times New Roman" w:cs="Times New Roman"/>
        </w:rPr>
      </w:r>
      <w:r w:rsidR="00594101" w:rsidRPr="00322F02">
        <w:rPr>
          <w:rFonts w:ascii="Times New Roman" w:hAnsi="Times New Roman" w:cs="Times New Roman"/>
        </w:rPr>
        <w:fldChar w:fldCharType="end"/>
      </w:r>
      <w:r w:rsidR="00594101" w:rsidRPr="00322F02">
        <w:rPr>
          <w:rFonts w:ascii="Times New Roman" w:hAnsi="Times New Roman" w:cs="Times New Roman"/>
        </w:rPr>
      </w:r>
      <w:r w:rsidR="00594101" w:rsidRPr="00322F02">
        <w:rPr>
          <w:rFonts w:ascii="Times New Roman" w:hAnsi="Times New Roman" w:cs="Times New Roman"/>
        </w:rPr>
        <w:fldChar w:fldCharType="separate"/>
      </w:r>
      <w:r w:rsidR="00594101" w:rsidRPr="00322F02">
        <w:rPr>
          <w:rFonts w:ascii="Times New Roman" w:hAnsi="Times New Roman" w:cs="Times New Roman"/>
          <w:noProof/>
        </w:rPr>
        <w:t>Meuwissen, Feindt et al. (2019)</w:t>
      </w:r>
      <w:r w:rsidR="00594101" w:rsidRPr="00322F02">
        <w:rPr>
          <w:rFonts w:ascii="Times New Roman" w:hAnsi="Times New Roman" w:cs="Times New Roman"/>
        </w:rPr>
        <w:fldChar w:fldCharType="end"/>
      </w:r>
      <w:r w:rsidR="00594101" w:rsidRPr="00322F02">
        <w:rPr>
          <w:rFonts w:ascii="Times New Roman" w:hAnsi="Times New Roman" w:cs="Times New Roman"/>
        </w:rPr>
        <w:t xml:space="preserve"> proposed to apply five generic attributes established by </w:t>
      </w:r>
      <w:r w:rsidR="00594101" w:rsidRPr="00322F02">
        <w:rPr>
          <w:rFonts w:ascii="Times New Roman" w:hAnsi="Times New Roman" w:cs="Times New Roman"/>
        </w:rPr>
        <w:fldChar w:fldCharType="begin"/>
      </w:r>
      <w:r w:rsidR="00C45282">
        <w:rPr>
          <w:rFonts w:ascii="Times New Roman" w:hAnsi="Times New Roman" w:cs="Times New Roman"/>
        </w:rPr>
        <w:instrText xml:space="preserve"> ADDIN EN.CITE &lt;EndNote&gt;&lt;Cite AuthorYear="1"&gt;&lt;Author&gt;Resilience Alliance&lt;/Author&gt;&lt;Year&gt;2010&lt;/Year&gt;&lt;RecNum&gt;152&lt;/RecNum&gt;&lt;DisplayText&gt;Resilience Alliance (2010)&lt;/DisplayText&gt;&lt;record&gt;&lt;rec-number&gt;152&lt;/rec-number&gt;&lt;foreign-keys&gt;&lt;key app="EN" db-id="v2wszsrpa20rv0e0rpbvrra4295z59x0p0xe" timestamp="1749664536"&gt;152&lt;/key&gt;&lt;/foreign-keys&gt;&lt;ref-type name="Web Page"&gt;12&lt;/ref-type&gt;&lt;contributors&gt;&lt;authors&gt;&lt;author&gt;Resilience Alliance,&lt;/author&gt;&lt;/authors&gt;&lt;/contributors&gt;&lt;titles&gt;&lt;title&gt;Resilience Assessment&lt;/title&gt;&lt;/titles&gt;&lt;number&gt;11.06.2025&lt;/number&gt;&lt;dates&gt;&lt;year&gt;2010&lt;/year&gt;&lt;/dates&gt;&lt;urls&gt;&lt;related-urls&gt;&lt;url&gt;https://www.resalliance.org/resilience-assessment&lt;/url&gt;&lt;/related-urls&gt;&lt;/urls&gt;&lt;/record&gt;&lt;/Cite&gt;&lt;/EndNote&gt;</w:instrText>
      </w:r>
      <w:r w:rsidR="00594101" w:rsidRPr="00322F02">
        <w:rPr>
          <w:rFonts w:ascii="Times New Roman" w:hAnsi="Times New Roman" w:cs="Times New Roman"/>
        </w:rPr>
        <w:fldChar w:fldCharType="separate"/>
      </w:r>
      <w:r w:rsidR="00594101" w:rsidRPr="00322F02">
        <w:rPr>
          <w:rFonts w:ascii="Times New Roman" w:hAnsi="Times New Roman" w:cs="Times New Roman"/>
          <w:noProof/>
        </w:rPr>
        <w:t>Resilience Alliance (2010)</w:t>
      </w:r>
      <w:r w:rsidR="00594101" w:rsidRPr="00322F02">
        <w:rPr>
          <w:rFonts w:ascii="Times New Roman" w:hAnsi="Times New Roman" w:cs="Times New Roman"/>
        </w:rPr>
        <w:fldChar w:fldCharType="end"/>
      </w:r>
      <w:r w:rsidR="00594101" w:rsidRPr="00322F02">
        <w:rPr>
          <w:rFonts w:ascii="Times New Roman" w:hAnsi="Times New Roman" w:cs="Times New Roman"/>
        </w:rPr>
        <w:t>. The principles are diversity, modularity, openness, tightness of feedback, and system reserves. In our measurement, resilience pillars are based on diverse observed variables (e.g., crops and livestock), and household internal farm operations within these pillars relate to each other (modularity). Moreover, non-farm investment or safety nets, referring to modularity, represent the internal subdivision of the farm. A connection with other systems or openness refers to connectivity with the external environment. In our measurement, the extension service in adaptiveness or AC implies connection with the government. The measurement characterizes the reflection of farm operations on non-farm activities through the transformation capacity for tightness of feedback and the combination of different capital stocks within the reserve system.</w:t>
      </w:r>
    </w:p>
    <w:p w14:paraId="5C919478" w14:textId="657A907F" w:rsidR="00594101" w:rsidRPr="00322F02" w:rsidRDefault="00594101" w:rsidP="00594101">
      <w:pPr>
        <w:spacing w:line="360" w:lineRule="auto"/>
        <w:jc w:val="both"/>
        <w:rPr>
          <w:rFonts w:ascii="Times New Roman" w:hAnsi="Times New Roman" w:cs="Times New Roman"/>
        </w:rPr>
      </w:pPr>
      <w:r w:rsidRPr="00322F02">
        <w:rPr>
          <w:rFonts w:ascii="Times New Roman" w:hAnsi="Times New Roman" w:cs="Times New Roman"/>
        </w:rPr>
        <w:lastRenderedPageBreak/>
        <w:t>Table</w:t>
      </w:r>
      <w:r w:rsidR="001D4C98">
        <w:rPr>
          <w:rFonts w:ascii="Times New Roman" w:hAnsi="Times New Roman" w:cs="Times New Roman"/>
        </w:rPr>
        <w:t xml:space="preserve"> S1. Resilience Framework </w:t>
      </w:r>
    </w:p>
    <w:tbl>
      <w:tblPr>
        <w:tblStyle w:val="a3"/>
        <w:tblW w:w="14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991"/>
        <w:gridCol w:w="3150"/>
        <w:gridCol w:w="7380"/>
      </w:tblGrid>
      <w:tr w:rsidR="0036505C" w:rsidRPr="00322F02" w14:paraId="6BB8B28A" w14:textId="77777777" w:rsidTr="002038DC">
        <w:tc>
          <w:tcPr>
            <w:tcW w:w="2234" w:type="dxa"/>
            <w:tcBorders>
              <w:top w:val="single" w:sz="4" w:space="0" w:color="auto"/>
              <w:left w:val="single" w:sz="4" w:space="0" w:color="auto"/>
              <w:bottom w:val="single" w:sz="4" w:space="0" w:color="auto"/>
            </w:tcBorders>
            <w:hideMark/>
          </w:tcPr>
          <w:p w14:paraId="0525D520" w14:textId="77777777" w:rsidR="00594101" w:rsidRPr="0036505C" w:rsidRDefault="00594101" w:rsidP="00E33A96">
            <w:pPr>
              <w:spacing w:after="160" w:line="360" w:lineRule="auto"/>
              <w:jc w:val="center"/>
              <w:rPr>
                <w:rFonts w:ascii="Times New Roman" w:hAnsi="Times New Roman" w:cs="Times New Roman"/>
                <w:b/>
                <w:lang w:val="en-US"/>
              </w:rPr>
            </w:pPr>
            <w:r w:rsidRPr="0036505C">
              <w:rPr>
                <w:rFonts w:ascii="Times New Roman" w:hAnsi="Times New Roman" w:cs="Times New Roman"/>
                <w:b/>
                <w:lang w:val="en-US"/>
              </w:rPr>
              <w:t>Questions</w:t>
            </w:r>
          </w:p>
        </w:tc>
        <w:tc>
          <w:tcPr>
            <w:tcW w:w="1991" w:type="dxa"/>
            <w:tcBorders>
              <w:top w:val="single" w:sz="4" w:space="0" w:color="auto"/>
              <w:bottom w:val="single" w:sz="4" w:space="0" w:color="auto"/>
            </w:tcBorders>
            <w:hideMark/>
          </w:tcPr>
          <w:p w14:paraId="176DD0BE" w14:textId="77777777" w:rsidR="00594101" w:rsidRPr="0036505C" w:rsidRDefault="00594101" w:rsidP="00E33A96">
            <w:pPr>
              <w:spacing w:after="160" w:line="360" w:lineRule="auto"/>
              <w:jc w:val="center"/>
              <w:rPr>
                <w:rFonts w:ascii="Times New Roman" w:hAnsi="Times New Roman" w:cs="Times New Roman"/>
                <w:b/>
                <w:lang w:val="en-US"/>
              </w:rPr>
            </w:pPr>
            <w:r w:rsidRPr="0036505C">
              <w:rPr>
                <w:rFonts w:ascii="Times New Roman" w:hAnsi="Times New Roman" w:cs="Times New Roman"/>
                <w:b/>
                <w:lang w:val="en-US"/>
              </w:rPr>
              <w:t>Dimensions</w:t>
            </w:r>
          </w:p>
        </w:tc>
        <w:tc>
          <w:tcPr>
            <w:tcW w:w="3150" w:type="dxa"/>
            <w:tcBorders>
              <w:top w:val="single" w:sz="4" w:space="0" w:color="auto"/>
              <w:bottom w:val="single" w:sz="4" w:space="0" w:color="auto"/>
            </w:tcBorders>
            <w:hideMark/>
          </w:tcPr>
          <w:p w14:paraId="6AEDD1A0" w14:textId="77777777" w:rsidR="00594101" w:rsidRPr="0036505C" w:rsidRDefault="00594101" w:rsidP="00E33A96">
            <w:pPr>
              <w:spacing w:after="160" w:line="360" w:lineRule="auto"/>
              <w:jc w:val="center"/>
              <w:rPr>
                <w:rFonts w:ascii="Times New Roman" w:hAnsi="Times New Roman" w:cs="Times New Roman"/>
                <w:b/>
                <w:lang w:val="en-US"/>
              </w:rPr>
            </w:pPr>
            <w:r w:rsidRPr="0036505C">
              <w:rPr>
                <w:rFonts w:ascii="Times New Roman" w:hAnsi="Times New Roman" w:cs="Times New Roman"/>
                <w:b/>
                <w:lang w:val="en-US"/>
              </w:rPr>
              <w:t>Components</w:t>
            </w:r>
          </w:p>
        </w:tc>
        <w:tc>
          <w:tcPr>
            <w:tcW w:w="7380" w:type="dxa"/>
            <w:tcBorders>
              <w:top w:val="single" w:sz="4" w:space="0" w:color="auto"/>
              <w:bottom w:val="single" w:sz="4" w:space="0" w:color="auto"/>
              <w:right w:val="single" w:sz="4" w:space="0" w:color="auto"/>
            </w:tcBorders>
            <w:hideMark/>
          </w:tcPr>
          <w:p w14:paraId="408FE7B4" w14:textId="77777777" w:rsidR="00594101" w:rsidRPr="0036505C" w:rsidRDefault="00594101" w:rsidP="00E33A96">
            <w:pPr>
              <w:spacing w:after="160" w:line="360" w:lineRule="auto"/>
              <w:jc w:val="center"/>
              <w:rPr>
                <w:rFonts w:ascii="Times New Roman" w:hAnsi="Times New Roman" w:cs="Times New Roman"/>
                <w:b/>
                <w:lang w:val="en-US"/>
              </w:rPr>
            </w:pPr>
            <w:r w:rsidRPr="0036505C">
              <w:rPr>
                <w:rFonts w:ascii="Times New Roman" w:hAnsi="Times New Roman" w:cs="Times New Roman"/>
                <w:b/>
                <w:lang w:val="en-US"/>
              </w:rPr>
              <w:t>Study</w:t>
            </w:r>
          </w:p>
        </w:tc>
      </w:tr>
      <w:tr w:rsidR="0036505C" w:rsidRPr="00322F02" w14:paraId="30B122A7" w14:textId="77777777" w:rsidTr="0036505C">
        <w:tc>
          <w:tcPr>
            <w:tcW w:w="2234" w:type="dxa"/>
            <w:tcBorders>
              <w:top w:val="single" w:sz="4" w:space="0" w:color="auto"/>
              <w:left w:val="single" w:sz="4" w:space="0" w:color="auto"/>
              <w:right w:val="single" w:sz="4" w:space="0" w:color="auto"/>
            </w:tcBorders>
            <w:hideMark/>
          </w:tcPr>
          <w:p w14:paraId="27A64348" w14:textId="77777777" w:rsidR="00594101" w:rsidRPr="00322F02" w:rsidRDefault="00594101" w:rsidP="00E33A96">
            <w:pPr>
              <w:spacing w:after="160" w:line="360" w:lineRule="auto"/>
              <w:rPr>
                <w:rFonts w:ascii="Times New Roman" w:hAnsi="Times New Roman" w:cs="Times New Roman"/>
                <w:bCs/>
                <w:i/>
                <w:iCs/>
                <w:lang w:val="en-US"/>
              </w:rPr>
            </w:pPr>
            <w:r w:rsidRPr="00322F02">
              <w:rPr>
                <w:rFonts w:ascii="Times New Roman" w:hAnsi="Times New Roman" w:cs="Times New Roman"/>
                <w:bCs/>
                <w:i/>
                <w:iCs/>
                <w:lang w:val="en-US"/>
              </w:rPr>
              <w:t>Resilience of what?</w:t>
            </w:r>
          </w:p>
        </w:tc>
        <w:tc>
          <w:tcPr>
            <w:tcW w:w="1991" w:type="dxa"/>
            <w:tcBorders>
              <w:top w:val="single" w:sz="4" w:space="0" w:color="auto"/>
              <w:left w:val="single" w:sz="4" w:space="0" w:color="auto"/>
              <w:right w:val="single" w:sz="4" w:space="0" w:color="auto"/>
            </w:tcBorders>
            <w:hideMark/>
          </w:tcPr>
          <w:p w14:paraId="306FF168" w14:textId="77777777"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lang w:val="en-US"/>
              </w:rPr>
              <w:t>Define farm system characteristics</w:t>
            </w:r>
          </w:p>
        </w:tc>
        <w:tc>
          <w:tcPr>
            <w:tcW w:w="3150" w:type="dxa"/>
            <w:tcBorders>
              <w:top w:val="single" w:sz="4" w:space="0" w:color="auto"/>
              <w:left w:val="single" w:sz="4" w:space="0" w:color="auto"/>
              <w:right w:val="single" w:sz="4" w:space="0" w:color="auto"/>
            </w:tcBorders>
            <w:hideMark/>
          </w:tcPr>
          <w:p w14:paraId="261AF016" w14:textId="56E0A63B" w:rsidR="00594101" w:rsidRPr="00322F02" w:rsidRDefault="00594101" w:rsidP="00594101">
            <w:pPr>
              <w:spacing w:after="160" w:line="360" w:lineRule="auto"/>
              <w:rPr>
                <w:rFonts w:ascii="Times New Roman" w:hAnsi="Times New Roman" w:cs="Times New Roman"/>
                <w:bCs/>
                <w:lang w:val="en-US"/>
              </w:rPr>
            </w:pPr>
            <w:r w:rsidRPr="00322F02">
              <w:rPr>
                <w:rFonts w:ascii="Times New Roman" w:hAnsi="Times New Roman" w:cs="Times New Roman"/>
                <w:bCs/>
                <w:lang w:val="en-US"/>
              </w:rPr>
              <w:t xml:space="preserve">Farms and other actors </w:t>
            </w:r>
          </w:p>
        </w:tc>
        <w:tc>
          <w:tcPr>
            <w:tcW w:w="7380" w:type="dxa"/>
            <w:tcBorders>
              <w:top w:val="single" w:sz="4" w:space="0" w:color="auto"/>
              <w:left w:val="single" w:sz="4" w:space="0" w:color="auto"/>
              <w:right w:val="single" w:sz="4" w:space="0" w:color="auto"/>
            </w:tcBorders>
            <w:hideMark/>
          </w:tcPr>
          <w:p w14:paraId="727940A0" w14:textId="77777777"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lang w:val="en-US"/>
              </w:rPr>
              <w:t>Farm household</w:t>
            </w:r>
          </w:p>
        </w:tc>
      </w:tr>
      <w:tr w:rsidR="0036505C" w:rsidRPr="00322F02" w14:paraId="415E31FC" w14:textId="77777777" w:rsidTr="0036505C">
        <w:tc>
          <w:tcPr>
            <w:tcW w:w="2234" w:type="dxa"/>
            <w:tcBorders>
              <w:left w:val="single" w:sz="4" w:space="0" w:color="auto"/>
              <w:right w:val="single" w:sz="4" w:space="0" w:color="auto"/>
            </w:tcBorders>
            <w:hideMark/>
          </w:tcPr>
          <w:p w14:paraId="168B2322" w14:textId="77777777" w:rsidR="00594101" w:rsidRPr="00322F02" w:rsidRDefault="00594101" w:rsidP="00E33A96">
            <w:pPr>
              <w:spacing w:after="160" w:line="360" w:lineRule="auto"/>
              <w:rPr>
                <w:rFonts w:ascii="Times New Roman" w:hAnsi="Times New Roman" w:cs="Times New Roman"/>
                <w:bCs/>
                <w:i/>
                <w:iCs/>
                <w:lang w:val="en-US"/>
              </w:rPr>
            </w:pPr>
            <w:r w:rsidRPr="00322F02">
              <w:rPr>
                <w:rFonts w:ascii="Times New Roman" w:hAnsi="Times New Roman" w:cs="Times New Roman"/>
                <w:bCs/>
                <w:i/>
                <w:iCs/>
                <w:lang w:val="en-US"/>
              </w:rPr>
              <w:t xml:space="preserve">Resilience to what? </w:t>
            </w:r>
          </w:p>
        </w:tc>
        <w:tc>
          <w:tcPr>
            <w:tcW w:w="1991" w:type="dxa"/>
            <w:tcBorders>
              <w:left w:val="single" w:sz="4" w:space="0" w:color="auto"/>
              <w:right w:val="single" w:sz="4" w:space="0" w:color="auto"/>
            </w:tcBorders>
            <w:hideMark/>
          </w:tcPr>
          <w:p w14:paraId="72CF873F" w14:textId="77777777"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lang w:val="en-US"/>
              </w:rPr>
              <w:t>Shocks and stresses</w:t>
            </w:r>
          </w:p>
        </w:tc>
        <w:tc>
          <w:tcPr>
            <w:tcW w:w="3150" w:type="dxa"/>
            <w:tcBorders>
              <w:left w:val="single" w:sz="4" w:space="0" w:color="auto"/>
              <w:right w:val="single" w:sz="4" w:space="0" w:color="auto"/>
            </w:tcBorders>
            <w:hideMark/>
          </w:tcPr>
          <w:p w14:paraId="7339766F" w14:textId="21F93B63" w:rsidR="00594101" w:rsidRPr="00322F02" w:rsidRDefault="00594101" w:rsidP="00594101">
            <w:pPr>
              <w:spacing w:after="160" w:line="360" w:lineRule="auto"/>
              <w:rPr>
                <w:rFonts w:ascii="Times New Roman" w:hAnsi="Times New Roman" w:cs="Times New Roman"/>
                <w:bCs/>
                <w:lang w:val="en-US"/>
              </w:rPr>
            </w:pPr>
            <w:r w:rsidRPr="00322F02">
              <w:rPr>
                <w:rFonts w:ascii="Times New Roman" w:hAnsi="Times New Roman" w:cs="Times New Roman"/>
                <w:bCs/>
                <w:lang w:val="en-US"/>
              </w:rPr>
              <w:t xml:space="preserve">Environmental, economic, social, institutional, and others </w:t>
            </w:r>
          </w:p>
        </w:tc>
        <w:tc>
          <w:tcPr>
            <w:tcW w:w="7380" w:type="dxa"/>
            <w:tcBorders>
              <w:left w:val="single" w:sz="4" w:space="0" w:color="auto"/>
              <w:right w:val="single" w:sz="4" w:space="0" w:color="auto"/>
            </w:tcBorders>
            <w:hideMark/>
          </w:tcPr>
          <w:p w14:paraId="7E817EF3" w14:textId="448B23E4"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lang w:val="en-US"/>
              </w:rPr>
              <w:t>Shocks over the last year (short-term shock) and shocks over the last 10 years (long-term shocks)</w:t>
            </w:r>
          </w:p>
          <w:p w14:paraId="48F02F95" w14:textId="77777777"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lang w:val="en-US"/>
              </w:rPr>
              <w:t xml:space="preserve">Robustness capacity </w:t>
            </w:r>
          </w:p>
        </w:tc>
      </w:tr>
      <w:tr w:rsidR="0036505C" w:rsidRPr="00322F02" w14:paraId="5B72C192" w14:textId="77777777" w:rsidTr="0036505C">
        <w:tc>
          <w:tcPr>
            <w:tcW w:w="2234" w:type="dxa"/>
            <w:tcBorders>
              <w:left w:val="single" w:sz="4" w:space="0" w:color="auto"/>
              <w:right w:val="single" w:sz="4" w:space="0" w:color="auto"/>
            </w:tcBorders>
            <w:hideMark/>
          </w:tcPr>
          <w:p w14:paraId="55B055A1" w14:textId="77777777" w:rsidR="00594101" w:rsidRPr="00322F02" w:rsidRDefault="00594101" w:rsidP="00E33A96">
            <w:pPr>
              <w:spacing w:after="160" w:line="360" w:lineRule="auto"/>
              <w:rPr>
                <w:rFonts w:ascii="Times New Roman" w:hAnsi="Times New Roman" w:cs="Times New Roman"/>
                <w:bCs/>
                <w:i/>
                <w:iCs/>
                <w:lang w:val="en-US"/>
              </w:rPr>
            </w:pPr>
            <w:r w:rsidRPr="00322F02">
              <w:rPr>
                <w:rFonts w:ascii="Times New Roman" w:hAnsi="Times New Roman" w:cs="Times New Roman"/>
                <w:bCs/>
                <w:i/>
                <w:iCs/>
                <w:lang w:val="en-US"/>
              </w:rPr>
              <w:t xml:space="preserve">Resilience for what purpose? </w:t>
            </w:r>
          </w:p>
        </w:tc>
        <w:tc>
          <w:tcPr>
            <w:tcW w:w="1991" w:type="dxa"/>
            <w:tcBorders>
              <w:left w:val="single" w:sz="4" w:space="0" w:color="auto"/>
              <w:right w:val="single" w:sz="4" w:space="0" w:color="auto"/>
            </w:tcBorders>
            <w:hideMark/>
          </w:tcPr>
          <w:p w14:paraId="68D1ED75" w14:textId="77777777"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lang w:val="en-US"/>
              </w:rPr>
              <w:t>Functions</w:t>
            </w:r>
          </w:p>
        </w:tc>
        <w:tc>
          <w:tcPr>
            <w:tcW w:w="3150" w:type="dxa"/>
            <w:tcBorders>
              <w:left w:val="single" w:sz="4" w:space="0" w:color="auto"/>
              <w:right w:val="single" w:sz="4" w:space="0" w:color="auto"/>
            </w:tcBorders>
            <w:hideMark/>
          </w:tcPr>
          <w:p w14:paraId="17C2DF5F" w14:textId="70A0218F" w:rsidR="00594101" w:rsidRPr="00322F02" w:rsidRDefault="00594101" w:rsidP="00594101">
            <w:pPr>
              <w:spacing w:after="160" w:line="360" w:lineRule="auto"/>
              <w:rPr>
                <w:rFonts w:ascii="Times New Roman" w:hAnsi="Times New Roman" w:cs="Times New Roman"/>
                <w:bCs/>
                <w:lang w:val="en-US"/>
              </w:rPr>
            </w:pPr>
            <w:r w:rsidRPr="00322F02">
              <w:rPr>
                <w:rFonts w:ascii="Times New Roman" w:hAnsi="Times New Roman" w:cs="Times New Roman"/>
                <w:bCs/>
                <w:lang w:val="en-US"/>
              </w:rPr>
              <w:t xml:space="preserve">Private and/or public goods </w:t>
            </w:r>
          </w:p>
        </w:tc>
        <w:tc>
          <w:tcPr>
            <w:tcW w:w="7380" w:type="dxa"/>
            <w:tcBorders>
              <w:left w:val="single" w:sz="4" w:space="0" w:color="auto"/>
              <w:right w:val="single" w:sz="4" w:space="0" w:color="auto"/>
            </w:tcBorders>
            <w:hideMark/>
          </w:tcPr>
          <w:p w14:paraId="29FFF550" w14:textId="77777777"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lang w:val="en-US"/>
              </w:rPr>
              <w:t xml:space="preserve">Private goods </w:t>
            </w:r>
          </w:p>
        </w:tc>
      </w:tr>
      <w:tr w:rsidR="0036505C" w:rsidRPr="00322F02" w14:paraId="7C3397BD" w14:textId="77777777" w:rsidTr="0036505C">
        <w:tc>
          <w:tcPr>
            <w:tcW w:w="2234" w:type="dxa"/>
            <w:tcBorders>
              <w:left w:val="single" w:sz="4" w:space="0" w:color="auto"/>
              <w:right w:val="single" w:sz="4" w:space="0" w:color="auto"/>
            </w:tcBorders>
            <w:hideMark/>
          </w:tcPr>
          <w:p w14:paraId="5C78F121" w14:textId="77777777" w:rsidR="00594101" w:rsidRPr="00322F02" w:rsidRDefault="00594101" w:rsidP="00E33A96">
            <w:pPr>
              <w:spacing w:after="160" w:line="360" w:lineRule="auto"/>
              <w:rPr>
                <w:rFonts w:ascii="Times New Roman" w:hAnsi="Times New Roman" w:cs="Times New Roman"/>
                <w:bCs/>
                <w:i/>
                <w:iCs/>
                <w:lang w:val="en-US"/>
              </w:rPr>
            </w:pPr>
            <w:r w:rsidRPr="00322F02">
              <w:rPr>
                <w:rFonts w:ascii="Times New Roman" w:hAnsi="Times New Roman" w:cs="Times New Roman"/>
                <w:bCs/>
                <w:i/>
                <w:iCs/>
                <w:lang w:val="en-US"/>
              </w:rPr>
              <w:t>What resilience capacities?</w:t>
            </w:r>
          </w:p>
        </w:tc>
        <w:tc>
          <w:tcPr>
            <w:tcW w:w="1991" w:type="dxa"/>
            <w:tcBorders>
              <w:left w:val="single" w:sz="4" w:space="0" w:color="auto"/>
              <w:right w:val="single" w:sz="4" w:space="0" w:color="auto"/>
            </w:tcBorders>
            <w:hideMark/>
          </w:tcPr>
          <w:p w14:paraId="26C758D4" w14:textId="77777777"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lang w:val="en-US"/>
              </w:rPr>
              <w:t>Capacities</w:t>
            </w:r>
          </w:p>
        </w:tc>
        <w:tc>
          <w:tcPr>
            <w:tcW w:w="3150" w:type="dxa"/>
            <w:tcBorders>
              <w:left w:val="single" w:sz="4" w:space="0" w:color="auto"/>
              <w:right w:val="single" w:sz="4" w:space="0" w:color="auto"/>
            </w:tcBorders>
            <w:hideMark/>
          </w:tcPr>
          <w:p w14:paraId="48A78EB0" w14:textId="77777777" w:rsidR="00594101" w:rsidRPr="00322F02" w:rsidRDefault="00594101" w:rsidP="00E33A96">
            <w:pPr>
              <w:spacing w:after="160" w:line="360" w:lineRule="auto"/>
              <w:rPr>
                <w:rFonts w:ascii="Times New Roman" w:hAnsi="Times New Roman" w:cs="Times New Roman"/>
                <w:bCs/>
                <w:lang w:val="en-US"/>
              </w:rPr>
            </w:pPr>
            <w:r w:rsidRPr="00322F02">
              <w:rPr>
                <w:rFonts w:ascii="Times New Roman" w:hAnsi="Times New Roman" w:cs="Times New Roman"/>
                <w:bCs/>
                <w:lang w:val="en-US"/>
              </w:rPr>
              <w:t>Robustness, Adaptability, and Transformability</w:t>
            </w:r>
          </w:p>
        </w:tc>
        <w:tc>
          <w:tcPr>
            <w:tcW w:w="7380" w:type="dxa"/>
            <w:tcBorders>
              <w:left w:val="single" w:sz="4" w:space="0" w:color="auto"/>
              <w:right w:val="single" w:sz="4" w:space="0" w:color="auto"/>
            </w:tcBorders>
            <w:hideMark/>
          </w:tcPr>
          <w:p w14:paraId="5F19CF53" w14:textId="77777777"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lang w:val="en-US"/>
              </w:rPr>
              <w:t xml:space="preserve">Robustness, Adaptive Capacity, and Transformation Capacity </w:t>
            </w:r>
          </w:p>
        </w:tc>
      </w:tr>
      <w:tr w:rsidR="0036505C" w:rsidRPr="00322F02" w14:paraId="427A56E3" w14:textId="77777777" w:rsidTr="0036505C">
        <w:tc>
          <w:tcPr>
            <w:tcW w:w="2234" w:type="dxa"/>
            <w:tcBorders>
              <w:left w:val="single" w:sz="4" w:space="0" w:color="auto"/>
              <w:bottom w:val="single" w:sz="4" w:space="0" w:color="auto"/>
              <w:right w:val="single" w:sz="4" w:space="0" w:color="auto"/>
            </w:tcBorders>
            <w:hideMark/>
          </w:tcPr>
          <w:p w14:paraId="62511FC6" w14:textId="77777777" w:rsidR="00594101" w:rsidRPr="00322F02" w:rsidRDefault="00594101" w:rsidP="00E33A96">
            <w:pPr>
              <w:spacing w:after="160" w:line="360" w:lineRule="auto"/>
              <w:rPr>
                <w:rFonts w:ascii="Times New Roman" w:hAnsi="Times New Roman" w:cs="Times New Roman"/>
                <w:bCs/>
                <w:i/>
                <w:iCs/>
                <w:lang w:val="en-US"/>
              </w:rPr>
            </w:pPr>
            <w:r w:rsidRPr="00322F02">
              <w:rPr>
                <w:rFonts w:ascii="Times New Roman" w:hAnsi="Times New Roman" w:cs="Times New Roman"/>
                <w:bCs/>
                <w:i/>
                <w:iCs/>
                <w:lang w:val="en-US"/>
              </w:rPr>
              <w:t xml:space="preserve">What enhances resilience? </w:t>
            </w:r>
          </w:p>
        </w:tc>
        <w:tc>
          <w:tcPr>
            <w:tcW w:w="1991" w:type="dxa"/>
            <w:tcBorders>
              <w:left w:val="single" w:sz="4" w:space="0" w:color="auto"/>
              <w:bottom w:val="single" w:sz="4" w:space="0" w:color="auto"/>
              <w:right w:val="single" w:sz="4" w:space="0" w:color="auto"/>
            </w:tcBorders>
            <w:hideMark/>
          </w:tcPr>
          <w:p w14:paraId="5D3CE158" w14:textId="77777777"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lang w:val="en-US"/>
              </w:rPr>
              <w:t>Attributes</w:t>
            </w:r>
          </w:p>
        </w:tc>
        <w:tc>
          <w:tcPr>
            <w:tcW w:w="3150" w:type="dxa"/>
            <w:tcBorders>
              <w:left w:val="single" w:sz="4" w:space="0" w:color="auto"/>
              <w:bottom w:val="single" w:sz="4" w:space="0" w:color="auto"/>
              <w:right w:val="single" w:sz="4" w:space="0" w:color="auto"/>
            </w:tcBorders>
            <w:hideMark/>
          </w:tcPr>
          <w:p w14:paraId="039DD4D3" w14:textId="77777777" w:rsidR="00594101" w:rsidRPr="00322F02" w:rsidRDefault="00594101" w:rsidP="00E33A96">
            <w:pPr>
              <w:spacing w:after="160" w:line="360" w:lineRule="auto"/>
              <w:rPr>
                <w:rFonts w:ascii="Times New Roman" w:hAnsi="Times New Roman" w:cs="Times New Roman"/>
                <w:bCs/>
                <w:lang w:val="en-US"/>
              </w:rPr>
            </w:pPr>
            <w:r w:rsidRPr="00322F02">
              <w:rPr>
                <w:rFonts w:ascii="Times New Roman" w:hAnsi="Times New Roman" w:cs="Times New Roman"/>
                <w:bCs/>
                <w:lang w:val="en-US"/>
              </w:rPr>
              <w:t>Diversity</w:t>
            </w:r>
          </w:p>
          <w:p w14:paraId="58FA4CB0" w14:textId="77777777" w:rsidR="00594101" w:rsidRPr="00322F02" w:rsidRDefault="00594101" w:rsidP="00E33A96">
            <w:pPr>
              <w:spacing w:after="160" w:line="360" w:lineRule="auto"/>
              <w:rPr>
                <w:rFonts w:ascii="Times New Roman" w:hAnsi="Times New Roman" w:cs="Times New Roman"/>
                <w:bCs/>
                <w:lang w:val="en-US"/>
              </w:rPr>
            </w:pPr>
            <w:r w:rsidRPr="00322F02">
              <w:rPr>
                <w:rFonts w:ascii="Times New Roman" w:hAnsi="Times New Roman" w:cs="Times New Roman"/>
                <w:bCs/>
                <w:lang w:val="en-US"/>
              </w:rPr>
              <w:t>Openness</w:t>
            </w:r>
          </w:p>
          <w:p w14:paraId="155CD1F5" w14:textId="77777777" w:rsidR="00594101" w:rsidRPr="00322F02" w:rsidRDefault="00594101" w:rsidP="00E33A96">
            <w:pPr>
              <w:spacing w:after="160" w:line="360" w:lineRule="auto"/>
              <w:rPr>
                <w:rFonts w:ascii="Times New Roman" w:hAnsi="Times New Roman" w:cs="Times New Roman"/>
                <w:bCs/>
                <w:lang w:val="en-US"/>
              </w:rPr>
            </w:pPr>
            <w:r w:rsidRPr="00322F02">
              <w:rPr>
                <w:rFonts w:ascii="Times New Roman" w:hAnsi="Times New Roman" w:cs="Times New Roman"/>
                <w:bCs/>
                <w:lang w:val="en-US"/>
              </w:rPr>
              <w:t>Tightness of feedback</w:t>
            </w:r>
          </w:p>
          <w:p w14:paraId="24EF6B90" w14:textId="77777777" w:rsidR="00594101" w:rsidRPr="00322F02" w:rsidRDefault="00594101" w:rsidP="00E33A96">
            <w:pPr>
              <w:spacing w:after="160" w:line="360" w:lineRule="auto"/>
              <w:rPr>
                <w:rFonts w:ascii="Times New Roman" w:hAnsi="Times New Roman" w:cs="Times New Roman"/>
                <w:bCs/>
                <w:lang w:val="en-US"/>
              </w:rPr>
            </w:pPr>
            <w:r w:rsidRPr="00322F02">
              <w:rPr>
                <w:rFonts w:ascii="Times New Roman" w:hAnsi="Times New Roman" w:cs="Times New Roman"/>
                <w:bCs/>
                <w:lang w:val="en-US"/>
              </w:rPr>
              <w:t xml:space="preserve">System of reserves </w:t>
            </w:r>
          </w:p>
          <w:p w14:paraId="0FFE38B3" w14:textId="77777777" w:rsidR="00594101" w:rsidRPr="00322F02" w:rsidRDefault="00594101" w:rsidP="00E33A96">
            <w:pPr>
              <w:spacing w:after="160" w:line="360" w:lineRule="auto"/>
              <w:rPr>
                <w:rFonts w:ascii="Times New Roman" w:hAnsi="Times New Roman" w:cs="Times New Roman"/>
                <w:bCs/>
                <w:lang w:val="en-US"/>
              </w:rPr>
            </w:pPr>
            <w:r w:rsidRPr="00322F02">
              <w:rPr>
                <w:rFonts w:ascii="Times New Roman" w:hAnsi="Times New Roman" w:cs="Times New Roman"/>
                <w:bCs/>
                <w:lang w:val="en-US"/>
              </w:rPr>
              <w:t xml:space="preserve">Modularity </w:t>
            </w:r>
          </w:p>
        </w:tc>
        <w:tc>
          <w:tcPr>
            <w:tcW w:w="7380" w:type="dxa"/>
            <w:tcBorders>
              <w:left w:val="single" w:sz="4" w:space="0" w:color="auto"/>
              <w:bottom w:val="single" w:sz="4" w:space="0" w:color="auto"/>
              <w:right w:val="single" w:sz="4" w:space="0" w:color="auto"/>
            </w:tcBorders>
          </w:tcPr>
          <w:p w14:paraId="26D1E626" w14:textId="1A7B7CBB"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i/>
                <w:iCs/>
                <w:lang w:val="en-US"/>
              </w:rPr>
              <w:t>Diversity</w:t>
            </w:r>
            <w:r w:rsidRPr="00322F02">
              <w:rPr>
                <w:rFonts w:ascii="Times New Roman" w:hAnsi="Times New Roman" w:cs="Times New Roman"/>
                <w:bCs/>
                <w:lang w:val="en-US"/>
              </w:rPr>
              <w:t>: TLU, crop diversity, greenhouse, and safety nets</w:t>
            </w:r>
          </w:p>
          <w:p w14:paraId="5D76FF58" w14:textId="7EF7D224"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i/>
                <w:iCs/>
                <w:lang w:val="en-US"/>
              </w:rPr>
              <w:t>Openness</w:t>
            </w:r>
            <w:r w:rsidRPr="00322F02">
              <w:rPr>
                <w:rFonts w:ascii="Times New Roman" w:hAnsi="Times New Roman" w:cs="Times New Roman"/>
                <w:bCs/>
                <w:lang w:val="en-US"/>
              </w:rPr>
              <w:t>: Extension service</w:t>
            </w:r>
          </w:p>
          <w:p w14:paraId="392EAE02" w14:textId="7F7B16A1"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i/>
                <w:iCs/>
                <w:lang w:val="en-US"/>
              </w:rPr>
              <w:t>Tightness</w:t>
            </w:r>
            <w:r w:rsidRPr="00322F02">
              <w:rPr>
                <w:rFonts w:ascii="Times New Roman" w:hAnsi="Times New Roman" w:cs="Times New Roman"/>
                <w:bCs/>
                <w:lang w:val="en-US"/>
              </w:rPr>
              <w:t>: Non-farm investment, ratio past non-farm investment</w:t>
            </w:r>
          </w:p>
          <w:p w14:paraId="4ED650CD" w14:textId="51A83EA8"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i/>
                <w:iCs/>
                <w:lang w:val="en-US"/>
              </w:rPr>
              <w:t>System of reserves</w:t>
            </w:r>
            <w:r w:rsidRPr="00322F02">
              <w:rPr>
                <w:rFonts w:ascii="Times New Roman" w:hAnsi="Times New Roman" w:cs="Times New Roman"/>
                <w:bCs/>
                <w:lang w:val="en-US"/>
              </w:rPr>
              <w:t>: Total land, cultivated land, and agricultural assets</w:t>
            </w:r>
          </w:p>
          <w:p w14:paraId="0EE6ACA8" w14:textId="77777777" w:rsidR="00594101" w:rsidRPr="00322F02" w:rsidRDefault="00594101" w:rsidP="00E33A96">
            <w:pPr>
              <w:spacing w:after="160" w:line="360" w:lineRule="auto"/>
              <w:jc w:val="both"/>
              <w:rPr>
                <w:rFonts w:ascii="Times New Roman" w:hAnsi="Times New Roman" w:cs="Times New Roman"/>
                <w:bCs/>
                <w:lang w:val="en-US"/>
              </w:rPr>
            </w:pPr>
            <w:r w:rsidRPr="00322F02">
              <w:rPr>
                <w:rFonts w:ascii="Times New Roman" w:hAnsi="Times New Roman" w:cs="Times New Roman"/>
                <w:bCs/>
                <w:i/>
                <w:iCs/>
                <w:lang w:val="en-US"/>
              </w:rPr>
              <w:t>Modularity</w:t>
            </w:r>
            <w:r w:rsidRPr="00322F02">
              <w:rPr>
                <w:rFonts w:ascii="Times New Roman" w:hAnsi="Times New Roman" w:cs="Times New Roman"/>
                <w:bCs/>
                <w:lang w:val="en-US"/>
              </w:rPr>
              <w:t>: Cropping system, livestock system, and non-farm activities</w:t>
            </w:r>
          </w:p>
        </w:tc>
      </w:tr>
    </w:tbl>
    <w:p w14:paraId="6A7E1F1B" w14:textId="41C0CF48" w:rsidR="00594101" w:rsidRPr="00322F02" w:rsidRDefault="00594101" w:rsidP="00594101">
      <w:pPr>
        <w:spacing w:line="360" w:lineRule="auto"/>
        <w:jc w:val="both"/>
        <w:rPr>
          <w:rFonts w:ascii="Times New Roman" w:hAnsi="Times New Roman" w:cs="Times New Roman"/>
        </w:rPr>
        <w:sectPr w:rsidR="00594101" w:rsidRPr="00322F02" w:rsidSect="00594101">
          <w:pgSz w:w="16838" w:h="11906" w:orient="landscape"/>
          <w:pgMar w:top="1701" w:right="1134" w:bottom="850" w:left="1134" w:header="708" w:footer="708" w:gutter="0"/>
          <w:cols w:space="708"/>
          <w:docGrid w:linePitch="360"/>
        </w:sectPr>
      </w:pPr>
    </w:p>
    <w:p w14:paraId="3E49D602" w14:textId="5942949B" w:rsidR="00642FFC" w:rsidRPr="00966D43" w:rsidRDefault="00642FFC" w:rsidP="00642FFC">
      <w:pPr>
        <w:rPr>
          <w:rFonts w:ascii="Times New Roman" w:hAnsi="Times New Roman" w:cs="Times New Roman"/>
        </w:rPr>
      </w:pPr>
      <w:r w:rsidRPr="00966D43">
        <w:rPr>
          <w:rFonts w:ascii="Times New Roman" w:hAnsi="Times New Roman" w:cs="Times New Roman"/>
        </w:rPr>
        <w:lastRenderedPageBreak/>
        <w:t>Table S</w:t>
      </w:r>
      <w:r w:rsidR="00410303" w:rsidRPr="00966D43">
        <w:rPr>
          <w:rFonts w:ascii="Times New Roman" w:hAnsi="Times New Roman" w:cs="Times New Roman"/>
        </w:rPr>
        <w:t>2</w:t>
      </w:r>
      <w:r w:rsidRPr="00966D43">
        <w:rPr>
          <w:rFonts w:ascii="Times New Roman" w:hAnsi="Times New Roman" w:cs="Times New Roman"/>
        </w:rPr>
        <w:t xml:space="preserve">. </w:t>
      </w:r>
      <w:r w:rsidR="003E589C" w:rsidRPr="00966D43">
        <w:rPr>
          <w:rFonts w:ascii="Times New Roman" w:hAnsi="Times New Roman" w:cs="Times New Roman"/>
        </w:rPr>
        <w:t>Farm Resilience Capacity</w:t>
      </w:r>
    </w:p>
    <w:tbl>
      <w:tblPr>
        <w:tblStyle w:val="a3"/>
        <w:tblW w:w="14755" w:type="dxa"/>
        <w:tblLook w:val="04A0" w:firstRow="1" w:lastRow="0" w:firstColumn="1" w:lastColumn="0" w:noHBand="0" w:noVBand="1"/>
      </w:tblPr>
      <w:tblGrid>
        <w:gridCol w:w="1696"/>
        <w:gridCol w:w="3159"/>
        <w:gridCol w:w="4230"/>
        <w:gridCol w:w="5670"/>
      </w:tblGrid>
      <w:tr w:rsidR="00642FFC" w:rsidRPr="00966D43" w14:paraId="55B464FF" w14:textId="77777777" w:rsidTr="009821EE">
        <w:tc>
          <w:tcPr>
            <w:tcW w:w="1696" w:type="dxa"/>
          </w:tcPr>
          <w:p w14:paraId="31A3E3F8" w14:textId="77777777" w:rsidR="00642FFC" w:rsidRPr="00966D43" w:rsidRDefault="00642FFC" w:rsidP="003E589C">
            <w:pPr>
              <w:jc w:val="center"/>
              <w:rPr>
                <w:rFonts w:ascii="Times New Roman" w:hAnsi="Times New Roman" w:cs="Times New Roman"/>
              </w:rPr>
            </w:pPr>
            <w:r w:rsidRPr="00966D43">
              <w:rPr>
                <w:rFonts w:ascii="Times New Roman" w:hAnsi="Times New Roman" w:cs="Times New Roman"/>
                <w:b/>
              </w:rPr>
              <w:t>Pillars (Determinants)</w:t>
            </w:r>
          </w:p>
        </w:tc>
        <w:tc>
          <w:tcPr>
            <w:tcW w:w="3159" w:type="dxa"/>
          </w:tcPr>
          <w:p w14:paraId="776D6161" w14:textId="77777777" w:rsidR="00642FFC" w:rsidRPr="00966D43" w:rsidRDefault="00642FFC" w:rsidP="003E589C">
            <w:pPr>
              <w:jc w:val="center"/>
              <w:rPr>
                <w:rFonts w:ascii="Times New Roman" w:hAnsi="Times New Roman" w:cs="Times New Roman"/>
              </w:rPr>
            </w:pPr>
            <w:r w:rsidRPr="00966D43">
              <w:rPr>
                <w:rFonts w:ascii="Times New Roman" w:hAnsi="Times New Roman" w:cs="Times New Roman"/>
                <w:b/>
              </w:rPr>
              <w:t>Definition</w:t>
            </w:r>
          </w:p>
        </w:tc>
        <w:tc>
          <w:tcPr>
            <w:tcW w:w="4230" w:type="dxa"/>
          </w:tcPr>
          <w:p w14:paraId="3A3DC099" w14:textId="77777777" w:rsidR="00642FFC" w:rsidRPr="00966D43" w:rsidRDefault="00642FFC" w:rsidP="003E589C">
            <w:pPr>
              <w:jc w:val="center"/>
              <w:rPr>
                <w:rFonts w:ascii="Times New Roman" w:hAnsi="Times New Roman" w:cs="Times New Roman"/>
              </w:rPr>
            </w:pPr>
            <w:r w:rsidRPr="00966D43">
              <w:rPr>
                <w:rFonts w:ascii="Times New Roman" w:hAnsi="Times New Roman" w:cs="Times New Roman"/>
                <w:b/>
              </w:rPr>
              <w:t>Implication</w:t>
            </w:r>
          </w:p>
        </w:tc>
        <w:tc>
          <w:tcPr>
            <w:tcW w:w="5670" w:type="dxa"/>
          </w:tcPr>
          <w:p w14:paraId="6E1278E2" w14:textId="77777777" w:rsidR="00642FFC" w:rsidRPr="00966D43" w:rsidRDefault="00642FFC" w:rsidP="003E589C">
            <w:pPr>
              <w:jc w:val="center"/>
              <w:rPr>
                <w:rFonts w:ascii="Times New Roman" w:hAnsi="Times New Roman" w:cs="Times New Roman"/>
              </w:rPr>
            </w:pPr>
            <w:r w:rsidRPr="00966D43">
              <w:rPr>
                <w:rFonts w:ascii="Times New Roman" w:hAnsi="Times New Roman" w:cs="Times New Roman"/>
                <w:b/>
              </w:rPr>
              <w:t>References</w:t>
            </w:r>
          </w:p>
        </w:tc>
      </w:tr>
      <w:tr w:rsidR="00642FFC" w:rsidRPr="00966D43" w14:paraId="6E00FA6C" w14:textId="77777777" w:rsidTr="009821EE">
        <w:tc>
          <w:tcPr>
            <w:tcW w:w="1696" w:type="dxa"/>
          </w:tcPr>
          <w:p w14:paraId="395E9242" w14:textId="77777777" w:rsidR="00642FFC" w:rsidRPr="00966D43" w:rsidRDefault="00642FFC" w:rsidP="003E29E0">
            <w:pPr>
              <w:rPr>
                <w:rFonts w:ascii="Times New Roman" w:hAnsi="Times New Roman" w:cs="Times New Roman"/>
              </w:rPr>
            </w:pPr>
            <w:r w:rsidRPr="00966D43">
              <w:rPr>
                <w:rFonts w:ascii="Times New Roman" w:hAnsi="Times New Roman" w:cs="Times New Roman"/>
              </w:rPr>
              <w:t>Adaptive Capacity</w:t>
            </w:r>
          </w:p>
        </w:tc>
        <w:tc>
          <w:tcPr>
            <w:tcW w:w="3159" w:type="dxa"/>
          </w:tcPr>
          <w:p w14:paraId="7C1DCA6F" w14:textId="691C3529" w:rsidR="00642FFC" w:rsidRPr="00966D43" w:rsidRDefault="00642FFC" w:rsidP="003E29E0">
            <w:pPr>
              <w:rPr>
                <w:rFonts w:ascii="Times New Roman" w:hAnsi="Times New Roman" w:cs="Times New Roman"/>
              </w:rPr>
            </w:pPr>
            <w:r w:rsidRPr="00966D43">
              <w:rPr>
                <w:rFonts w:ascii="Times New Roman" w:hAnsi="Times New Roman" w:cs="Times New Roman"/>
              </w:rPr>
              <w:t>Farm</w:t>
            </w:r>
            <w:r w:rsidR="00460059" w:rsidRPr="00966D43">
              <w:rPr>
                <w:rFonts w:ascii="Times New Roman" w:hAnsi="Times New Roman" w:cs="Times New Roman"/>
              </w:rPr>
              <w:t xml:space="preserve"> </w:t>
            </w:r>
            <w:r w:rsidRPr="00966D43">
              <w:rPr>
                <w:rFonts w:ascii="Times New Roman" w:hAnsi="Times New Roman" w:cs="Times New Roman"/>
              </w:rPr>
              <w:t xml:space="preserve">level capacity to adapt or adjust to </w:t>
            </w:r>
            <w:r w:rsidR="0022402C" w:rsidRPr="00966D43">
              <w:rPr>
                <w:rFonts w:ascii="Times New Roman" w:hAnsi="Times New Roman" w:cs="Times New Roman"/>
              </w:rPr>
              <w:t xml:space="preserve">a </w:t>
            </w:r>
            <w:r w:rsidRPr="00966D43">
              <w:rPr>
                <w:rFonts w:ascii="Times New Roman" w:hAnsi="Times New Roman" w:cs="Times New Roman"/>
              </w:rPr>
              <w:t xml:space="preserve">changing environment. </w:t>
            </w:r>
          </w:p>
        </w:tc>
        <w:tc>
          <w:tcPr>
            <w:tcW w:w="4230" w:type="dxa"/>
          </w:tcPr>
          <w:p w14:paraId="1DEC0A13" w14:textId="77777777" w:rsidR="00642FFC" w:rsidRPr="00966D43" w:rsidRDefault="00642FFC" w:rsidP="00316BF9">
            <w:pPr>
              <w:rPr>
                <w:rFonts w:ascii="Times New Roman" w:hAnsi="Times New Roman" w:cs="Times New Roman"/>
              </w:rPr>
            </w:pPr>
            <w:r w:rsidRPr="00966D43">
              <w:rPr>
                <w:rFonts w:ascii="Times New Roman" w:hAnsi="Times New Roman" w:cs="Times New Roman"/>
              </w:rPr>
              <w:t>Less intense changes in input-output operations</w:t>
            </w:r>
          </w:p>
          <w:p w14:paraId="50403E22" w14:textId="77777777" w:rsidR="003D553B" w:rsidRPr="00966D43" w:rsidRDefault="003D553B" w:rsidP="00316BF9">
            <w:pPr>
              <w:rPr>
                <w:rFonts w:ascii="Times New Roman" w:hAnsi="Times New Roman" w:cs="Times New Roman"/>
              </w:rPr>
            </w:pPr>
          </w:p>
          <w:p w14:paraId="034B3739" w14:textId="039041FD" w:rsidR="00642FFC" w:rsidRPr="00966D43" w:rsidRDefault="00642FFC" w:rsidP="00316BF9">
            <w:pPr>
              <w:rPr>
                <w:rFonts w:ascii="Times New Roman" w:hAnsi="Times New Roman" w:cs="Times New Roman"/>
              </w:rPr>
            </w:pPr>
            <w:r w:rsidRPr="00966D43">
              <w:rPr>
                <w:rFonts w:ascii="Times New Roman" w:hAnsi="Times New Roman" w:cs="Times New Roman"/>
              </w:rPr>
              <w:t>Temporary changes in the structure of the farm operations</w:t>
            </w:r>
          </w:p>
          <w:p w14:paraId="779241A6" w14:textId="77777777" w:rsidR="00642FFC" w:rsidRPr="00966D43" w:rsidRDefault="00642FFC" w:rsidP="003E29E0">
            <w:pPr>
              <w:rPr>
                <w:rFonts w:ascii="Times New Roman" w:hAnsi="Times New Roman" w:cs="Times New Roman"/>
              </w:rPr>
            </w:pPr>
          </w:p>
        </w:tc>
        <w:tc>
          <w:tcPr>
            <w:tcW w:w="5670" w:type="dxa"/>
          </w:tcPr>
          <w:p w14:paraId="40ED6323" w14:textId="4526A27C" w:rsidR="00642FFC" w:rsidRPr="00966D43" w:rsidRDefault="00642FFC" w:rsidP="00C45282">
            <w:pPr>
              <w:rPr>
                <w:rFonts w:ascii="Times New Roman" w:hAnsi="Times New Roman" w:cs="Times New Roman"/>
              </w:rPr>
            </w:pPr>
            <w:r w:rsidRPr="00966D43">
              <w:rPr>
                <w:rFonts w:ascii="Times New Roman" w:hAnsi="Times New Roman" w:cs="Times New Roman"/>
              </w:rPr>
              <w:fldChar w:fldCharType="begin">
                <w:fldData xml:space="preserve">PEVuZE5vdGU+PENpdGU+PEF1dGhvcj5Cw6luw6k8L0F1dGhvcj48WWVhcj4yMDEyPC9ZZWFyPjxS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</w:fldData>
              </w:fldChar>
            </w:r>
            <w:r w:rsidR="00C45282">
              <w:rPr>
                <w:rFonts w:ascii="Times New Roman" w:hAnsi="Times New Roman" w:cs="Times New Roman"/>
              </w:rPr>
              <w:instrText xml:space="preserve"> ADDIN EN.CITE </w:instrText>
            </w:r>
            <w:r w:rsidR="00C45282">
              <w:rPr>
                <w:rFonts w:ascii="Times New Roman" w:hAnsi="Times New Roman" w:cs="Times New Roman"/>
              </w:rPr>
              <w:fldChar w:fldCharType="begin">
                <w:fldData xml:space="preserve">PEVuZE5vdGU+PENpdGU+PEF1dGhvcj5Cw6luw6k8L0F1dGhvcj48WWVhcj4yMDEyPC9ZZWFyPjxS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</w:fldData>
              </w:fldChar>
            </w:r>
            <w:r w:rsidR="00C45282">
              <w:rPr>
                <w:rFonts w:ascii="Times New Roman" w:hAnsi="Times New Roman" w:cs="Times New Roman"/>
              </w:rPr>
              <w:instrText xml:space="preserve"> ADDIN EN.CITE.DATA </w:instrText>
            </w:r>
            <w:r w:rsidR="00C45282">
              <w:rPr>
                <w:rFonts w:ascii="Times New Roman" w:hAnsi="Times New Roman" w:cs="Times New Roman"/>
              </w:rPr>
            </w:r>
            <w:r w:rsidR="00C45282">
              <w:rPr>
                <w:rFonts w:ascii="Times New Roman" w:hAnsi="Times New Roman" w:cs="Times New Roman"/>
              </w:rPr>
              <w:fldChar w:fldCharType="end"/>
            </w:r>
            <w:r w:rsidRPr="00966D43">
              <w:rPr>
                <w:rFonts w:ascii="Times New Roman" w:hAnsi="Times New Roman" w:cs="Times New Roman"/>
              </w:rPr>
            </w:r>
            <w:r w:rsidRPr="00966D43">
              <w:rPr>
                <w:rFonts w:ascii="Times New Roman" w:hAnsi="Times New Roman" w:cs="Times New Roman"/>
              </w:rPr>
              <w:fldChar w:fldCharType="separate"/>
            </w:r>
            <w:r w:rsidRPr="00966D43">
              <w:rPr>
                <w:rFonts w:ascii="Times New Roman" w:hAnsi="Times New Roman" w:cs="Times New Roman"/>
                <w:noProof/>
              </w:rPr>
              <w:t>(Mosnier, Agabriel et al. 2009, Béné, Wood et al. 2012, de Goede, Gremmen et al. 2013, Panda, Sharma et al. 2013, Eakin, York et al. 2016, Jones and d'Errico 2019, Meuwissen, Feindt et al. 2019, Tessema, Joerin et al. 2019, Williams, Crespo et al. 2019, Antwi-Agyei and Stringer 2021, Nicholas-Davies, Fowler et al. 2021, Poelma, Bayrak et al. 2021, Witinok-Huber and Radil 2021, Daniele, Barbara et al. 2022, Slijper, de Mey et al. 2022, van der Lee, Kangogo et al. 2022)</w:t>
            </w:r>
            <w:r w:rsidRPr="00966D43">
              <w:rPr>
                <w:rFonts w:ascii="Times New Roman" w:hAnsi="Times New Roman" w:cs="Times New Roman"/>
              </w:rPr>
              <w:fldChar w:fldCharType="end"/>
            </w:r>
          </w:p>
        </w:tc>
      </w:tr>
      <w:tr w:rsidR="00642FFC" w:rsidRPr="00966D43" w14:paraId="795FBEAF" w14:textId="77777777" w:rsidTr="009821EE">
        <w:tc>
          <w:tcPr>
            <w:tcW w:w="1696" w:type="dxa"/>
          </w:tcPr>
          <w:p w14:paraId="3693F0BB" w14:textId="77777777" w:rsidR="00642FFC" w:rsidRPr="00966D43" w:rsidRDefault="00642FFC" w:rsidP="003E29E0">
            <w:pPr>
              <w:rPr>
                <w:rFonts w:ascii="Times New Roman" w:hAnsi="Times New Roman" w:cs="Times New Roman"/>
              </w:rPr>
            </w:pPr>
            <w:r w:rsidRPr="00966D43">
              <w:rPr>
                <w:rFonts w:ascii="Times New Roman" w:hAnsi="Times New Roman" w:cs="Times New Roman"/>
              </w:rPr>
              <w:t xml:space="preserve">Transformative Capacity </w:t>
            </w:r>
          </w:p>
        </w:tc>
        <w:tc>
          <w:tcPr>
            <w:tcW w:w="3159" w:type="dxa"/>
          </w:tcPr>
          <w:p w14:paraId="6486F432" w14:textId="5363B45B" w:rsidR="00642FFC" w:rsidRPr="00966D43" w:rsidRDefault="00642FFC" w:rsidP="003E29E0">
            <w:pPr>
              <w:rPr>
                <w:rFonts w:ascii="Times New Roman" w:hAnsi="Times New Roman" w:cs="Times New Roman"/>
              </w:rPr>
            </w:pPr>
            <w:r w:rsidRPr="00966D43">
              <w:rPr>
                <w:rFonts w:ascii="Times New Roman" w:hAnsi="Times New Roman" w:cs="Times New Roman"/>
              </w:rPr>
              <w:t>Farm level capacity to provide significant changes in the farming operations in response to shock</w:t>
            </w:r>
            <w:r w:rsidR="004B467A" w:rsidRPr="00966D43">
              <w:rPr>
                <w:rFonts w:ascii="Times New Roman" w:hAnsi="Times New Roman" w:cs="Times New Roman"/>
              </w:rPr>
              <w:t>s</w:t>
            </w:r>
            <w:r w:rsidRPr="00966D43">
              <w:rPr>
                <w:rFonts w:ascii="Times New Roman" w:hAnsi="Times New Roman" w:cs="Times New Roman"/>
              </w:rPr>
              <w:t xml:space="preserve"> and stresses. </w:t>
            </w:r>
          </w:p>
        </w:tc>
        <w:tc>
          <w:tcPr>
            <w:tcW w:w="4230" w:type="dxa"/>
          </w:tcPr>
          <w:p w14:paraId="28532032" w14:textId="77777777" w:rsidR="00642FFC" w:rsidRPr="00966D43" w:rsidRDefault="00642FFC" w:rsidP="002E3A99">
            <w:pPr>
              <w:rPr>
                <w:rFonts w:ascii="Times New Roman" w:hAnsi="Times New Roman" w:cs="Times New Roman"/>
              </w:rPr>
            </w:pPr>
            <w:r w:rsidRPr="00966D43">
              <w:rPr>
                <w:rFonts w:ascii="Times New Roman" w:hAnsi="Times New Roman" w:cs="Times New Roman"/>
              </w:rPr>
              <w:t xml:space="preserve">Changes in farming internal structures </w:t>
            </w:r>
          </w:p>
          <w:p w14:paraId="4BFB2A23" w14:textId="77777777" w:rsidR="003D553B" w:rsidRPr="00966D43" w:rsidRDefault="003D553B" w:rsidP="002E3A99">
            <w:pPr>
              <w:rPr>
                <w:rFonts w:ascii="Times New Roman" w:hAnsi="Times New Roman" w:cs="Times New Roman"/>
              </w:rPr>
            </w:pPr>
          </w:p>
          <w:p w14:paraId="1806E593" w14:textId="4B9C732C" w:rsidR="00642FFC" w:rsidRPr="00966D43" w:rsidRDefault="00642FFC" w:rsidP="002E3A99">
            <w:pPr>
              <w:rPr>
                <w:rFonts w:ascii="Times New Roman" w:hAnsi="Times New Roman" w:cs="Times New Roman"/>
              </w:rPr>
            </w:pPr>
            <w:r w:rsidRPr="00966D43">
              <w:rPr>
                <w:rFonts w:ascii="Times New Roman" w:hAnsi="Times New Roman" w:cs="Times New Roman"/>
              </w:rPr>
              <w:t>Changes in farming input-output combinations</w:t>
            </w:r>
          </w:p>
          <w:p w14:paraId="0D8BDEFA" w14:textId="77777777" w:rsidR="003D553B" w:rsidRPr="00966D43" w:rsidRDefault="003D553B" w:rsidP="002E3A99">
            <w:pPr>
              <w:rPr>
                <w:rFonts w:ascii="Times New Roman" w:hAnsi="Times New Roman" w:cs="Times New Roman"/>
              </w:rPr>
            </w:pPr>
          </w:p>
          <w:p w14:paraId="5BA1EFD9" w14:textId="7D8C61AB" w:rsidR="00642FFC" w:rsidRPr="00966D43" w:rsidRDefault="00642FFC" w:rsidP="002E3A99">
            <w:pPr>
              <w:rPr>
                <w:rFonts w:ascii="Times New Roman" w:hAnsi="Times New Roman" w:cs="Times New Roman"/>
              </w:rPr>
            </w:pPr>
            <w:r w:rsidRPr="00966D43">
              <w:rPr>
                <w:rFonts w:ascii="Times New Roman" w:hAnsi="Times New Roman" w:cs="Times New Roman"/>
              </w:rPr>
              <w:t xml:space="preserve">Changes in farming feedback mechanisms </w:t>
            </w:r>
          </w:p>
          <w:p w14:paraId="75089381" w14:textId="77777777" w:rsidR="003D553B" w:rsidRPr="00966D43" w:rsidRDefault="003D553B" w:rsidP="002E3A99">
            <w:pPr>
              <w:rPr>
                <w:rFonts w:ascii="Times New Roman" w:hAnsi="Times New Roman" w:cs="Times New Roman"/>
              </w:rPr>
            </w:pPr>
          </w:p>
          <w:p w14:paraId="6E7B418E" w14:textId="49F5C80E" w:rsidR="00642FFC" w:rsidRPr="00966D43" w:rsidRDefault="00642FFC" w:rsidP="002E3A99">
            <w:pPr>
              <w:rPr>
                <w:rFonts w:ascii="Times New Roman" w:hAnsi="Times New Roman" w:cs="Times New Roman"/>
              </w:rPr>
            </w:pPr>
            <w:r w:rsidRPr="00966D43">
              <w:rPr>
                <w:rFonts w:ascii="Times New Roman" w:hAnsi="Times New Roman" w:cs="Times New Roman"/>
              </w:rPr>
              <w:t xml:space="preserve">Changes in risk management or mitigation strategies </w:t>
            </w:r>
          </w:p>
          <w:p w14:paraId="268F36DB" w14:textId="77777777" w:rsidR="003D553B" w:rsidRPr="00966D43" w:rsidRDefault="003D553B" w:rsidP="002E3A99">
            <w:pPr>
              <w:rPr>
                <w:rFonts w:ascii="Times New Roman" w:hAnsi="Times New Roman" w:cs="Times New Roman"/>
              </w:rPr>
            </w:pPr>
          </w:p>
          <w:p w14:paraId="098EC9BE" w14:textId="650FB492" w:rsidR="00642FFC" w:rsidRPr="00966D43" w:rsidRDefault="00642FFC" w:rsidP="002E3A99">
            <w:pPr>
              <w:rPr>
                <w:rFonts w:ascii="Times New Roman" w:hAnsi="Times New Roman" w:cs="Times New Roman"/>
              </w:rPr>
            </w:pPr>
            <w:r w:rsidRPr="00966D43">
              <w:rPr>
                <w:rFonts w:ascii="Times New Roman" w:hAnsi="Times New Roman" w:cs="Times New Roman"/>
              </w:rPr>
              <w:t xml:space="preserve">Changes in sales and marketing operations </w:t>
            </w:r>
          </w:p>
        </w:tc>
        <w:tc>
          <w:tcPr>
            <w:tcW w:w="5670" w:type="dxa"/>
          </w:tcPr>
          <w:p w14:paraId="45DE39E4" w14:textId="02249C1F" w:rsidR="00642FFC" w:rsidRPr="00966D43" w:rsidRDefault="00642FFC" w:rsidP="00C45282">
            <w:pPr>
              <w:rPr>
                <w:rFonts w:ascii="Times New Roman" w:hAnsi="Times New Roman" w:cs="Times New Roman"/>
              </w:rPr>
            </w:pPr>
            <w:r w:rsidRPr="00966D43">
              <w:rPr>
                <w:rFonts w:ascii="Times New Roman" w:hAnsi="Times New Roman" w:cs="Times New Roman"/>
              </w:rPr>
              <w:fldChar w:fldCharType="begin">
                <w:fldData xml:space="preserve">PEVuZE5vdGU+PENpdGU+PEF1dGhvcj5Cw6luw6k8L0F1dGhvcj48WWVhcj4yMDEyPC9ZZWFyPjxS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</w:fldData>
              </w:fldChar>
            </w:r>
            <w:r w:rsidR="00C45282">
              <w:rPr>
                <w:rFonts w:ascii="Times New Roman" w:hAnsi="Times New Roman" w:cs="Times New Roman"/>
              </w:rPr>
              <w:instrText xml:space="preserve"> ADDIN EN.CITE </w:instrText>
            </w:r>
            <w:r w:rsidR="00C45282">
              <w:rPr>
                <w:rFonts w:ascii="Times New Roman" w:hAnsi="Times New Roman" w:cs="Times New Roman"/>
              </w:rPr>
              <w:fldChar w:fldCharType="begin">
                <w:fldData xml:space="preserve">PEVuZE5vdGU+PENpdGU+PEF1dGhvcj5Cw6luw6k8L0F1dGhvcj48WWVhcj4yMDEyPC9ZZWFyPjxS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</w:fldData>
              </w:fldChar>
            </w:r>
            <w:r w:rsidR="00C45282">
              <w:rPr>
                <w:rFonts w:ascii="Times New Roman" w:hAnsi="Times New Roman" w:cs="Times New Roman"/>
              </w:rPr>
              <w:instrText xml:space="preserve"> ADDIN EN.CITE.DATA </w:instrText>
            </w:r>
            <w:r w:rsidR="00C45282">
              <w:rPr>
                <w:rFonts w:ascii="Times New Roman" w:hAnsi="Times New Roman" w:cs="Times New Roman"/>
              </w:rPr>
            </w:r>
            <w:r w:rsidR="00C45282">
              <w:rPr>
                <w:rFonts w:ascii="Times New Roman" w:hAnsi="Times New Roman" w:cs="Times New Roman"/>
              </w:rPr>
              <w:fldChar w:fldCharType="end"/>
            </w:r>
            <w:r w:rsidRPr="00966D43">
              <w:rPr>
                <w:rFonts w:ascii="Times New Roman" w:hAnsi="Times New Roman" w:cs="Times New Roman"/>
              </w:rPr>
            </w:r>
            <w:r w:rsidRPr="00966D43">
              <w:rPr>
                <w:rFonts w:ascii="Times New Roman" w:hAnsi="Times New Roman" w:cs="Times New Roman"/>
              </w:rPr>
              <w:fldChar w:fldCharType="separate"/>
            </w:r>
            <w:r w:rsidRPr="00966D43">
              <w:rPr>
                <w:rFonts w:ascii="Times New Roman" w:hAnsi="Times New Roman" w:cs="Times New Roman"/>
                <w:noProof/>
              </w:rPr>
              <w:t>(Béné, Wood et al. 2012, de Goede, Gremmen et al. 2013, Eakin, York et al. 2016, Jones and d'Errico 2019, Meuwissen, Feindt et al. 2019, Nicholas-Davies, Fowler et al. 2021, Poelma, Bayrak et al. 2021, Daniele, Barbara et al. 2022, Slijper, de Mey et al. 2022, van der Lee, Kangogo et al. 2022)</w:t>
            </w:r>
            <w:r w:rsidRPr="00966D43">
              <w:rPr>
                <w:rFonts w:ascii="Times New Roman" w:hAnsi="Times New Roman" w:cs="Times New Roman"/>
              </w:rPr>
              <w:fldChar w:fldCharType="end"/>
            </w:r>
          </w:p>
        </w:tc>
      </w:tr>
      <w:tr w:rsidR="00642FFC" w:rsidRPr="00966D43" w14:paraId="64BD82CA" w14:textId="77777777" w:rsidTr="009821EE">
        <w:tc>
          <w:tcPr>
            <w:tcW w:w="1696" w:type="dxa"/>
          </w:tcPr>
          <w:p w14:paraId="69233E20" w14:textId="77777777" w:rsidR="00642FFC" w:rsidRPr="00966D43" w:rsidRDefault="00642FFC" w:rsidP="003E29E0">
            <w:pPr>
              <w:rPr>
                <w:rFonts w:ascii="Times New Roman" w:hAnsi="Times New Roman" w:cs="Times New Roman"/>
              </w:rPr>
            </w:pPr>
            <w:r w:rsidRPr="00966D43">
              <w:rPr>
                <w:rFonts w:ascii="Times New Roman" w:hAnsi="Times New Roman" w:cs="Times New Roman"/>
              </w:rPr>
              <w:t xml:space="preserve">Robustness </w:t>
            </w:r>
          </w:p>
        </w:tc>
        <w:tc>
          <w:tcPr>
            <w:tcW w:w="3159" w:type="dxa"/>
          </w:tcPr>
          <w:p w14:paraId="081349E3" w14:textId="77777777" w:rsidR="00642FFC" w:rsidRPr="00966D43" w:rsidRDefault="00642FFC" w:rsidP="003E29E0">
            <w:pPr>
              <w:rPr>
                <w:rFonts w:ascii="Times New Roman" w:hAnsi="Times New Roman" w:cs="Times New Roman"/>
              </w:rPr>
            </w:pPr>
            <w:r w:rsidRPr="00966D43">
              <w:rPr>
                <w:rFonts w:ascii="Times New Roman" w:hAnsi="Times New Roman" w:cs="Times New Roman"/>
              </w:rPr>
              <w:t>Farm level capacity to maintain desired levels of agricultural operations in the presence of shocks and stresses</w:t>
            </w:r>
          </w:p>
        </w:tc>
        <w:tc>
          <w:tcPr>
            <w:tcW w:w="4230" w:type="dxa"/>
          </w:tcPr>
          <w:p w14:paraId="36CD9F2B" w14:textId="77777777" w:rsidR="00460059" w:rsidRPr="00966D43" w:rsidRDefault="00642FFC" w:rsidP="00460059">
            <w:pPr>
              <w:rPr>
                <w:rFonts w:ascii="Times New Roman" w:hAnsi="Times New Roman" w:cs="Times New Roman"/>
              </w:rPr>
            </w:pPr>
            <w:r w:rsidRPr="00966D43">
              <w:rPr>
                <w:rFonts w:ascii="Times New Roman" w:hAnsi="Times New Roman" w:cs="Times New Roman"/>
              </w:rPr>
              <w:t>Inherent resistance in farm operations</w:t>
            </w:r>
          </w:p>
          <w:p w14:paraId="67065165" w14:textId="02ACB5F8" w:rsidR="00642FFC" w:rsidRPr="00966D43" w:rsidRDefault="00642FFC" w:rsidP="00460059">
            <w:pPr>
              <w:rPr>
                <w:rFonts w:ascii="Times New Roman" w:hAnsi="Times New Roman" w:cs="Times New Roman"/>
              </w:rPr>
            </w:pPr>
            <w:r w:rsidRPr="00966D43">
              <w:rPr>
                <w:rFonts w:ascii="Times New Roman" w:hAnsi="Times New Roman" w:cs="Times New Roman"/>
              </w:rPr>
              <w:t xml:space="preserve"> </w:t>
            </w:r>
          </w:p>
          <w:p w14:paraId="786D77EA" w14:textId="77777777" w:rsidR="00642FFC" w:rsidRPr="00966D43" w:rsidRDefault="00642FFC" w:rsidP="00460059">
            <w:pPr>
              <w:rPr>
                <w:rFonts w:ascii="Times New Roman" w:hAnsi="Times New Roman" w:cs="Times New Roman"/>
              </w:rPr>
            </w:pPr>
            <w:r w:rsidRPr="00966D43">
              <w:rPr>
                <w:rFonts w:ascii="Times New Roman" w:hAnsi="Times New Roman" w:cs="Times New Roman"/>
              </w:rPr>
              <w:t>Recovery from the changes</w:t>
            </w:r>
          </w:p>
          <w:p w14:paraId="46793DA3" w14:textId="77777777" w:rsidR="00460059" w:rsidRPr="00966D43" w:rsidRDefault="00460059" w:rsidP="00460059">
            <w:pPr>
              <w:rPr>
                <w:rFonts w:ascii="Times New Roman" w:hAnsi="Times New Roman" w:cs="Times New Roman"/>
              </w:rPr>
            </w:pPr>
          </w:p>
          <w:p w14:paraId="1A9E3F40" w14:textId="77777777" w:rsidR="00642FFC" w:rsidRPr="00966D43" w:rsidRDefault="00642FFC" w:rsidP="00460059">
            <w:pPr>
              <w:rPr>
                <w:rFonts w:ascii="Times New Roman" w:hAnsi="Times New Roman" w:cs="Times New Roman"/>
              </w:rPr>
            </w:pPr>
            <w:r w:rsidRPr="00966D43">
              <w:rPr>
                <w:rFonts w:ascii="Times New Roman" w:hAnsi="Times New Roman" w:cs="Times New Roman"/>
              </w:rPr>
              <w:t xml:space="preserve">Improvement in the system </w:t>
            </w:r>
          </w:p>
          <w:p w14:paraId="57B73947" w14:textId="77777777" w:rsidR="00460059" w:rsidRPr="00966D43" w:rsidRDefault="00460059" w:rsidP="00460059">
            <w:pPr>
              <w:rPr>
                <w:rFonts w:ascii="Times New Roman" w:hAnsi="Times New Roman" w:cs="Times New Roman"/>
              </w:rPr>
            </w:pPr>
          </w:p>
          <w:p w14:paraId="43ED3BD0" w14:textId="77777777" w:rsidR="00642FFC" w:rsidRPr="00966D43" w:rsidRDefault="00642FFC" w:rsidP="00460059">
            <w:pPr>
              <w:rPr>
                <w:rFonts w:ascii="Times New Roman" w:hAnsi="Times New Roman" w:cs="Times New Roman"/>
              </w:rPr>
            </w:pPr>
            <w:r w:rsidRPr="00966D43">
              <w:rPr>
                <w:rFonts w:ascii="Times New Roman" w:hAnsi="Times New Roman" w:cs="Times New Roman"/>
              </w:rPr>
              <w:t>Efficiency in the function</w:t>
            </w:r>
          </w:p>
          <w:p w14:paraId="7F1C71ED" w14:textId="77777777" w:rsidR="00642FFC" w:rsidRPr="00966D43" w:rsidRDefault="00642FFC" w:rsidP="003E29E0">
            <w:pPr>
              <w:pStyle w:val="ac"/>
              <w:rPr>
                <w:rFonts w:ascii="Times New Roman" w:hAnsi="Times New Roman" w:cs="Times New Roman"/>
                <w:lang w:val="en-GB"/>
              </w:rPr>
            </w:pPr>
          </w:p>
          <w:p w14:paraId="014B895D" w14:textId="77777777" w:rsidR="00642FFC" w:rsidRPr="00966D43" w:rsidRDefault="00642FFC" w:rsidP="003E29E0">
            <w:pPr>
              <w:rPr>
                <w:rFonts w:ascii="Times New Roman" w:hAnsi="Times New Roman" w:cs="Times New Roman"/>
              </w:rPr>
            </w:pPr>
          </w:p>
        </w:tc>
        <w:tc>
          <w:tcPr>
            <w:tcW w:w="5670" w:type="dxa"/>
          </w:tcPr>
          <w:p w14:paraId="49E1566D" w14:textId="0D9C28BE" w:rsidR="00642FFC" w:rsidRPr="00966D43" w:rsidRDefault="00642FFC" w:rsidP="00C45282">
            <w:pPr>
              <w:rPr>
                <w:rFonts w:ascii="Times New Roman" w:hAnsi="Times New Roman" w:cs="Times New Roman"/>
              </w:rPr>
            </w:pPr>
            <w:r w:rsidRPr="00966D43">
              <w:rPr>
                <w:rFonts w:ascii="Times New Roman" w:hAnsi="Times New Roman" w:cs="Times New Roman"/>
              </w:rPr>
              <w:fldChar w:fldCharType="begin">
                <w:fldData xml:space="preserve">PEVuZE5vdGU+PENpdGU+PEF1dGhvcj5NZXV3aXNzZW48L0F1dGhvcj48WWVhcj4yMDE5PC9ZZWFy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</w:fldData>
              </w:fldChar>
            </w:r>
            <w:r w:rsidR="00C45282">
              <w:rPr>
                <w:rFonts w:ascii="Times New Roman" w:hAnsi="Times New Roman" w:cs="Times New Roman"/>
              </w:rPr>
              <w:instrText xml:space="preserve"> ADDIN EN.CITE </w:instrText>
            </w:r>
            <w:r w:rsidR="00C45282">
              <w:rPr>
                <w:rFonts w:ascii="Times New Roman" w:hAnsi="Times New Roman" w:cs="Times New Roman"/>
              </w:rPr>
              <w:fldChar w:fldCharType="begin">
                <w:fldData xml:space="preserve">PEVuZE5vdGU+PENpdGU+PEF1dGhvcj5NZXV3aXNzZW48L0F1dGhvcj48WWVhcj4yMDE5PC9ZZWFy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</w:fldData>
              </w:fldChar>
            </w:r>
            <w:r w:rsidR="00C45282">
              <w:rPr>
                <w:rFonts w:ascii="Times New Roman" w:hAnsi="Times New Roman" w:cs="Times New Roman"/>
              </w:rPr>
              <w:instrText xml:space="preserve"> ADDIN EN.CITE.DATA </w:instrText>
            </w:r>
            <w:r w:rsidR="00C45282">
              <w:rPr>
                <w:rFonts w:ascii="Times New Roman" w:hAnsi="Times New Roman" w:cs="Times New Roman"/>
              </w:rPr>
            </w:r>
            <w:r w:rsidR="00C45282">
              <w:rPr>
                <w:rFonts w:ascii="Times New Roman" w:hAnsi="Times New Roman" w:cs="Times New Roman"/>
              </w:rPr>
              <w:fldChar w:fldCharType="end"/>
            </w:r>
            <w:r w:rsidRPr="00966D43">
              <w:rPr>
                <w:rFonts w:ascii="Times New Roman" w:hAnsi="Times New Roman" w:cs="Times New Roman"/>
              </w:rPr>
            </w:r>
            <w:r w:rsidRPr="00966D43">
              <w:rPr>
                <w:rFonts w:ascii="Times New Roman" w:hAnsi="Times New Roman" w:cs="Times New Roman"/>
              </w:rPr>
              <w:fldChar w:fldCharType="separate"/>
            </w:r>
            <w:r w:rsidRPr="00966D43">
              <w:rPr>
                <w:rFonts w:ascii="Times New Roman" w:hAnsi="Times New Roman" w:cs="Times New Roman"/>
                <w:noProof/>
              </w:rPr>
              <w:t>(de Goede, Gremmen et al. 2013, Urruty, Tailliez-Lefebvre et al. 2016, Meuwissen, Feindt et al. 2019, Nicholas-Davies, Fowler et al. 2021, Poelma, Bayrak et al. 2021, Daniele, Barbara et al. 2022, Slijper, de Mey et al. 2022, van der Lee, Kangogo et al. 2022)</w:t>
            </w:r>
            <w:r w:rsidRPr="00966D43">
              <w:rPr>
                <w:rFonts w:ascii="Times New Roman" w:hAnsi="Times New Roman" w:cs="Times New Roman"/>
              </w:rPr>
              <w:fldChar w:fldCharType="end"/>
            </w:r>
          </w:p>
        </w:tc>
      </w:tr>
    </w:tbl>
    <w:p w14:paraId="32A24CEA" w14:textId="77777777" w:rsidR="005A76DC" w:rsidRDefault="005A76DC" w:rsidP="00642FFC">
      <w:pPr>
        <w:sectPr w:rsidR="005A76DC" w:rsidSect="009821EE">
          <w:pgSz w:w="16838" w:h="11906" w:orient="landscape"/>
          <w:pgMar w:top="1701" w:right="1134" w:bottom="850" w:left="1134" w:header="708" w:footer="708" w:gutter="0"/>
          <w:cols w:space="708"/>
          <w:docGrid w:linePitch="360"/>
        </w:sectPr>
      </w:pPr>
    </w:p>
    <w:p w14:paraId="6477E419" w14:textId="6F0217C0" w:rsidR="00601B6A" w:rsidRPr="001D51B6" w:rsidRDefault="00601B6A" w:rsidP="00142B45">
      <w:pPr>
        <w:spacing w:line="360" w:lineRule="auto"/>
        <w:rPr>
          <w:rFonts w:ascii="Times New Roman" w:hAnsi="Times New Roman" w:cs="Times New Roman"/>
        </w:rPr>
      </w:pPr>
      <w:r w:rsidRPr="00B60A92">
        <w:rPr>
          <w:rFonts w:ascii="Times New Roman" w:hAnsi="Times New Roman" w:cs="Times New Roman"/>
        </w:rPr>
        <w:lastRenderedPageBreak/>
        <w:t>Table S</w:t>
      </w:r>
      <w:r w:rsidR="005A3663" w:rsidRPr="00B60A92">
        <w:rPr>
          <w:rFonts w:ascii="Times New Roman" w:hAnsi="Times New Roman" w:cs="Times New Roman"/>
        </w:rPr>
        <w:t>3</w:t>
      </w:r>
      <w:r w:rsidRPr="00B60A92">
        <w:rPr>
          <w:rFonts w:ascii="Times New Roman" w:hAnsi="Times New Roman" w:cs="Times New Roman"/>
        </w:rPr>
        <w:t>.</w:t>
      </w:r>
      <w:r w:rsidRPr="001D51B6">
        <w:rPr>
          <w:rFonts w:ascii="Times New Roman" w:hAnsi="Times New Roman" w:cs="Times New Roman"/>
        </w:rPr>
        <w:t xml:space="preserve"> Variables for Adaptive Capacity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1397"/>
        <w:gridCol w:w="1180"/>
        <w:gridCol w:w="1249"/>
        <w:gridCol w:w="1138"/>
      </w:tblGrid>
      <w:tr w:rsidR="00B60A92" w:rsidRPr="001D51B6" w14:paraId="614A2E53" w14:textId="77777777" w:rsidTr="002038DC">
        <w:tc>
          <w:tcPr>
            <w:tcW w:w="4381" w:type="dxa"/>
            <w:tcBorders>
              <w:top w:val="single" w:sz="4" w:space="0" w:color="auto"/>
              <w:bottom w:val="single" w:sz="4" w:space="0" w:color="auto"/>
            </w:tcBorders>
          </w:tcPr>
          <w:p w14:paraId="1A5D6DD7" w14:textId="77777777" w:rsidR="00B60A92" w:rsidRPr="001D51B6" w:rsidRDefault="00B60A92" w:rsidP="002038DC">
            <w:pPr>
              <w:spacing w:line="360" w:lineRule="auto"/>
              <w:jc w:val="center"/>
              <w:rPr>
                <w:rFonts w:ascii="Times New Roman" w:hAnsi="Times New Roman" w:cs="Times New Roman"/>
              </w:rPr>
            </w:pPr>
          </w:p>
        </w:tc>
        <w:tc>
          <w:tcPr>
            <w:tcW w:w="1397" w:type="dxa"/>
            <w:tcBorders>
              <w:top w:val="single" w:sz="4" w:space="0" w:color="auto"/>
              <w:bottom w:val="single" w:sz="4" w:space="0" w:color="auto"/>
            </w:tcBorders>
          </w:tcPr>
          <w:p w14:paraId="0D4B8974"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Mean</w:t>
            </w:r>
          </w:p>
        </w:tc>
        <w:tc>
          <w:tcPr>
            <w:tcW w:w="1180" w:type="dxa"/>
            <w:tcBorders>
              <w:top w:val="single" w:sz="4" w:space="0" w:color="auto"/>
              <w:bottom w:val="single" w:sz="4" w:space="0" w:color="auto"/>
            </w:tcBorders>
          </w:tcPr>
          <w:p w14:paraId="25E4F165"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Std.</w:t>
            </w:r>
          </w:p>
        </w:tc>
        <w:tc>
          <w:tcPr>
            <w:tcW w:w="1249" w:type="dxa"/>
            <w:tcBorders>
              <w:top w:val="single" w:sz="4" w:space="0" w:color="auto"/>
              <w:bottom w:val="single" w:sz="4" w:space="0" w:color="auto"/>
            </w:tcBorders>
          </w:tcPr>
          <w:p w14:paraId="5B0D89C1"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Min</w:t>
            </w:r>
          </w:p>
        </w:tc>
        <w:tc>
          <w:tcPr>
            <w:tcW w:w="1138" w:type="dxa"/>
            <w:tcBorders>
              <w:top w:val="single" w:sz="4" w:space="0" w:color="auto"/>
              <w:bottom w:val="single" w:sz="4" w:space="0" w:color="auto"/>
            </w:tcBorders>
          </w:tcPr>
          <w:p w14:paraId="316A97B1"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Max</w:t>
            </w:r>
          </w:p>
        </w:tc>
      </w:tr>
      <w:tr w:rsidR="00B60A92" w:rsidRPr="001D51B6" w14:paraId="599D2407" w14:textId="77777777" w:rsidTr="002038DC">
        <w:tc>
          <w:tcPr>
            <w:tcW w:w="4381" w:type="dxa"/>
            <w:tcBorders>
              <w:top w:val="single" w:sz="4" w:space="0" w:color="auto"/>
            </w:tcBorders>
          </w:tcPr>
          <w:p w14:paraId="75E01BDD" w14:textId="77777777" w:rsidR="00B60A92" w:rsidRPr="00BA6541" w:rsidRDefault="00B60A92" w:rsidP="002038DC">
            <w:pPr>
              <w:spacing w:line="360" w:lineRule="auto"/>
              <w:jc w:val="center"/>
              <w:rPr>
                <w:rFonts w:ascii="Times New Roman" w:hAnsi="Times New Roman" w:cs="Times New Roman"/>
              </w:rPr>
            </w:pPr>
            <w:r w:rsidRPr="00BA6541">
              <w:rPr>
                <w:rFonts w:ascii="Times New Roman" w:hAnsi="Times New Roman" w:cs="Times New Roman"/>
              </w:rPr>
              <w:t>TLU</w:t>
            </w:r>
            <w:r>
              <w:rPr>
                <w:rFonts w:ascii="Times New Roman" w:hAnsi="Times New Roman" w:cs="Times New Roman"/>
              </w:rPr>
              <w:t xml:space="preserve"> per capita*</w:t>
            </w:r>
          </w:p>
          <w:p w14:paraId="3199D4D6" w14:textId="77777777" w:rsidR="00B60A92" w:rsidRPr="0076724D" w:rsidRDefault="00B60A92" w:rsidP="002038DC">
            <w:pPr>
              <w:spacing w:line="360" w:lineRule="auto"/>
              <w:rPr>
                <w:rFonts w:ascii="Times New Roman" w:hAnsi="Times New Roman" w:cs="Times New Roman"/>
                <w:i/>
              </w:rPr>
            </w:pPr>
            <w:r w:rsidRPr="0076724D">
              <w:rPr>
                <w:rFonts w:ascii="Times New Roman" w:hAnsi="Times New Roman" w:cs="Times New Roman"/>
                <w:i/>
              </w:rPr>
              <w:t>(The variable is obtained by measuring Tropical Livestock Unit</w:t>
            </w:r>
            <w:r>
              <w:rPr>
                <w:rFonts w:ascii="Times New Roman" w:hAnsi="Times New Roman" w:cs="Times New Roman"/>
                <w:i/>
              </w:rPr>
              <w:t>, divided by household size</w:t>
            </w:r>
            <w:r w:rsidRPr="0076724D">
              <w:rPr>
                <w:rFonts w:ascii="Times New Roman" w:hAnsi="Times New Roman" w:cs="Times New Roman"/>
                <w:i/>
              </w:rPr>
              <w:t>. A conversational factor is applied to measure TLU: horse-0.8, cow-0.8, donkey-0.5, pig-0.2, sheep-0.1, rabbit-0.02 and chicken-0.01)</w:t>
            </w:r>
            <w:r>
              <w:rPr>
                <w:rFonts w:ascii="Times New Roman" w:hAnsi="Times New Roman" w:cs="Times New Roman"/>
                <w:i/>
              </w:rPr>
              <w:t>.</w:t>
            </w:r>
          </w:p>
        </w:tc>
        <w:tc>
          <w:tcPr>
            <w:tcW w:w="1397" w:type="dxa"/>
            <w:tcBorders>
              <w:top w:val="single" w:sz="4" w:space="0" w:color="auto"/>
            </w:tcBorders>
          </w:tcPr>
          <w:p w14:paraId="7586F0C7"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0.222</w:t>
            </w:r>
          </w:p>
        </w:tc>
        <w:tc>
          <w:tcPr>
            <w:tcW w:w="1180" w:type="dxa"/>
            <w:tcBorders>
              <w:top w:val="single" w:sz="4" w:space="0" w:color="auto"/>
            </w:tcBorders>
          </w:tcPr>
          <w:p w14:paraId="54CFF6BB"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0.215</w:t>
            </w:r>
          </w:p>
        </w:tc>
        <w:tc>
          <w:tcPr>
            <w:tcW w:w="1249" w:type="dxa"/>
            <w:tcBorders>
              <w:top w:val="single" w:sz="4" w:space="0" w:color="auto"/>
            </w:tcBorders>
          </w:tcPr>
          <w:p w14:paraId="49394843"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0</w:t>
            </w:r>
          </w:p>
        </w:tc>
        <w:tc>
          <w:tcPr>
            <w:tcW w:w="1138" w:type="dxa"/>
            <w:tcBorders>
              <w:top w:val="single" w:sz="4" w:space="0" w:color="auto"/>
            </w:tcBorders>
          </w:tcPr>
          <w:p w14:paraId="3596147F"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1</w:t>
            </w:r>
          </w:p>
        </w:tc>
      </w:tr>
      <w:tr w:rsidR="00B60A92" w:rsidRPr="001D51B6" w14:paraId="2095B849" w14:textId="77777777" w:rsidTr="002038DC">
        <w:tc>
          <w:tcPr>
            <w:tcW w:w="4381" w:type="dxa"/>
          </w:tcPr>
          <w:p w14:paraId="7C7BFCDA" w14:textId="77777777" w:rsidR="00B60A92" w:rsidRDefault="00B60A92" w:rsidP="002038DC">
            <w:pPr>
              <w:spacing w:line="360" w:lineRule="auto"/>
              <w:jc w:val="center"/>
              <w:rPr>
                <w:rFonts w:ascii="Times New Roman" w:hAnsi="Times New Roman" w:cs="Times New Roman"/>
              </w:rPr>
            </w:pPr>
            <w:r w:rsidRPr="001D51B6">
              <w:rPr>
                <w:rFonts w:ascii="Times New Roman" w:hAnsi="Times New Roman" w:cs="Times New Roman"/>
              </w:rPr>
              <w:t>Crop diversity</w:t>
            </w:r>
            <w:r>
              <w:rPr>
                <w:rFonts w:ascii="Times New Roman" w:hAnsi="Times New Roman" w:cs="Times New Roman"/>
              </w:rPr>
              <w:t xml:space="preserve"> per capita*</w:t>
            </w:r>
          </w:p>
          <w:p w14:paraId="3BA02F02" w14:textId="77777777" w:rsidR="00B60A92" w:rsidRPr="001D51B6" w:rsidRDefault="00B60A92" w:rsidP="002038DC">
            <w:pPr>
              <w:spacing w:line="360" w:lineRule="auto"/>
              <w:rPr>
                <w:rFonts w:ascii="Times New Roman" w:hAnsi="Times New Roman" w:cs="Times New Roman"/>
              </w:rPr>
            </w:pPr>
            <w:r w:rsidRPr="0076724D">
              <w:rPr>
                <w:rFonts w:ascii="Times New Roman" w:hAnsi="Times New Roman" w:cs="Times New Roman"/>
                <w:i/>
              </w:rPr>
              <w:t>(The variable is obtained by Simpson index</w:t>
            </w:r>
            <w:r>
              <w:rPr>
                <w:rFonts w:ascii="Times New Roman" w:hAnsi="Times New Roman" w:cs="Times New Roman"/>
                <w:i/>
              </w:rPr>
              <w:t>, divided by household size</w:t>
            </w:r>
            <w:r w:rsidRPr="0076724D">
              <w:rPr>
                <w:rFonts w:ascii="Times New Roman" w:hAnsi="Times New Roman" w:cs="Times New Roman"/>
                <w:i/>
              </w:rPr>
              <w:t>)</w:t>
            </w:r>
            <w:r>
              <w:rPr>
                <w:rFonts w:ascii="Times New Roman" w:hAnsi="Times New Roman" w:cs="Times New Roman"/>
                <w:i/>
              </w:rPr>
              <w:t>.</w:t>
            </w:r>
          </w:p>
        </w:tc>
        <w:tc>
          <w:tcPr>
            <w:tcW w:w="1397" w:type="dxa"/>
          </w:tcPr>
          <w:p w14:paraId="0B38244A"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0.098</w:t>
            </w:r>
          </w:p>
        </w:tc>
        <w:tc>
          <w:tcPr>
            <w:tcW w:w="1180" w:type="dxa"/>
          </w:tcPr>
          <w:p w14:paraId="03D4E615"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0.082</w:t>
            </w:r>
          </w:p>
        </w:tc>
        <w:tc>
          <w:tcPr>
            <w:tcW w:w="1249" w:type="dxa"/>
          </w:tcPr>
          <w:p w14:paraId="198B53C7"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w:t>
            </w:r>
          </w:p>
        </w:tc>
        <w:tc>
          <w:tcPr>
            <w:tcW w:w="1138" w:type="dxa"/>
          </w:tcPr>
          <w:p w14:paraId="1119A9DA"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0.691</w:t>
            </w:r>
          </w:p>
        </w:tc>
      </w:tr>
      <w:tr w:rsidR="00B60A92" w:rsidRPr="001D51B6" w14:paraId="0E5261F3" w14:textId="77777777" w:rsidTr="002038DC">
        <w:tc>
          <w:tcPr>
            <w:tcW w:w="4381" w:type="dxa"/>
          </w:tcPr>
          <w:p w14:paraId="2ACB82D1"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Agricultural asset per capita*</w:t>
            </w:r>
          </w:p>
          <w:p w14:paraId="5C664B8A" w14:textId="77777777" w:rsidR="00B60A92" w:rsidRPr="0076724D" w:rsidRDefault="00B60A92" w:rsidP="002038DC">
            <w:pPr>
              <w:spacing w:line="360" w:lineRule="auto"/>
              <w:rPr>
                <w:rFonts w:ascii="Times New Roman" w:hAnsi="Times New Roman" w:cs="Times New Roman"/>
                <w:i/>
              </w:rPr>
            </w:pPr>
            <w:r w:rsidRPr="0076724D">
              <w:rPr>
                <w:rFonts w:ascii="Times New Roman" w:hAnsi="Times New Roman" w:cs="Times New Roman"/>
                <w:i/>
              </w:rPr>
              <w:t xml:space="preserve">(The variable is </w:t>
            </w:r>
            <w:r>
              <w:rPr>
                <w:rFonts w:ascii="Times New Roman" w:hAnsi="Times New Roman" w:cs="Times New Roman"/>
                <w:i/>
              </w:rPr>
              <w:t>constructed</w:t>
            </w:r>
            <w:r w:rsidRPr="0076724D">
              <w:rPr>
                <w:rFonts w:ascii="Times New Roman" w:hAnsi="Times New Roman" w:cs="Times New Roman"/>
                <w:i/>
              </w:rPr>
              <w:t xml:space="preserve"> </w:t>
            </w:r>
            <w:r>
              <w:rPr>
                <w:rFonts w:ascii="Times New Roman" w:hAnsi="Times New Roman" w:cs="Times New Roman"/>
                <w:i/>
              </w:rPr>
              <w:t>using</w:t>
            </w:r>
            <w:r w:rsidRPr="0076724D">
              <w:rPr>
                <w:rFonts w:ascii="Times New Roman" w:hAnsi="Times New Roman" w:cs="Times New Roman"/>
                <w:i/>
              </w:rPr>
              <w:t xml:space="preserve"> </w:t>
            </w:r>
            <w:r>
              <w:rPr>
                <w:rFonts w:ascii="Times New Roman" w:hAnsi="Times New Roman" w:cs="Times New Roman"/>
                <w:i/>
              </w:rPr>
              <w:t>PCA</w:t>
            </w:r>
            <w:r w:rsidRPr="0076724D">
              <w:rPr>
                <w:rFonts w:ascii="Times New Roman" w:hAnsi="Times New Roman" w:cs="Times New Roman"/>
                <w:i/>
              </w:rPr>
              <w:t xml:space="preserve"> </w:t>
            </w:r>
            <w:r>
              <w:rPr>
                <w:rFonts w:ascii="Times New Roman" w:hAnsi="Times New Roman" w:cs="Times New Roman"/>
                <w:i/>
              </w:rPr>
              <w:t xml:space="preserve">of </w:t>
            </w:r>
            <w:r w:rsidRPr="0076724D">
              <w:rPr>
                <w:rFonts w:ascii="Times New Roman" w:hAnsi="Times New Roman" w:cs="Times New Roman"/>
                <w:i/>
              </w:rPr>
              <w:t>agricultural assets</w:t>
            </w:r>
            <w:r>
              <w:rPr>
                <w:rFonts w:ascii="Times New Roman" w:hAnsi="Times New Roman" w:cs="Times New Roman"/>
                <w:i/>
              </w:rPr>
              <w:t>,</w:t>
            </w:r>
            <w:r w:rsidRPr="0076724D">
              <w:rPr>
                <w:rFonts w:ascii="Times New Roman" w:hAnsi="Times New Roman" w:cs="Times New Roman"/>
                <w:i/>
              </w:rPr>
              <w:t xml:space="preserve"> </w:t>
            </w:r>
            <w:r>
              <w:rPr>
                <w:rFonts w:ascii="Times New Roman" w:hAnsi="Times New Roman" w:cs="Times New Roman"/>
                <w:i/>
              </w:rPr>
              <w:t>divided by household size</w:t>
            </w:r>
            <w:r w:rsidRPr="0076724D">
              <w:rPr>
                <w:rFonts w:ascii="Times New Roman" w:hAnsi="Times New Roman" w:cs="Times New Roman"/>
                <w:i/>
              </w:rPr>
              <w:t>)</w:t>
            </w:r>
            <w:r>
              <w:rPr>
                <w:rFonts w:ascii="Times New Roman" w:hAnsi="Times New Roman" w:cs="Times New Roman"/>
                <w:i/>
              </w:rPr>
              <w:t>.</w:t>
            </w:r>
          </w:p>
        </w:tc>
        <w:tc>
          <w:tcPr>
            <w:tcW w:w="1397" w:type="dxa"/>
          </w:tcPr>
          <w:p w14:paraId="5B6CCF23"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0.010</w:t>
            </w:r>
          </w:p>
        </w:tc>
        <w:tc>
          <w:tcPr>
            <w:tcW w:w="1180" w:type="dxa"/>
          </w:tcPr>
          <w:p w14:paraId="78536207"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0.013</w:t>
            </w:r>
          </w:p>
        </w:tc>
        <w:tc>
          <w:tcPr>
            <w:tcW w:w="1249" w:type="dxa"/>
          </w:tcPr>
          <w:p w14:paraId="31E4B176"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0</w:t>
            </w:r>
          </w:p>
        </w:tc>
        <w:tc>
          <w:tcPr>
            <w:tcW w:w="1138" w:type="dxa"/>
          </w:tcPr>
          <w:p w14:paraId="2D78CCB7"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0.125</w:t>
            </w:r>
          </w:p>
        </w:tc>
      </w:tr>
      <w:tr w:rsidR="00B60A92" w:rsidRPr="001D51B6" w14:paraId="46BE0B63" w14:textId="77777777" w:rsidTr="002038DC">
        <w:tc>
          <w:tcPr>
            <w:tcW w:w="4381" w:type="dxa"/>
          </w:tcPr>
          <w:p w14:paraId="0984561C"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 xml:space="preserve">Total land </w:t>
            </w:r>
            <w:r>
              <w:rPr>
                <w:rFonts w:ascii="Times New Roman" w:hAnsi="Times New Roman" w:cs="Times New Roman"/>
              </w:rPr>
              <w:t>per capita*</w:t>
            </w:r>
          </w:p>
          <w:p w14:paraId="34E837CE" w14:textId="77777777" w:rsidR="00B60A92" w:rsidRPr="0076724D" w:rsidRDefault="00B60A92" w:rsidP="002038DC">
            <w:pPr>
              <w:spacing w:line="360" w:lineRule="auto"/>
              <w:rPr>
                <w:rFonts w:ascii="Times New Roman" w:hAnsi="Times New Roman" w:cs="Times New Roman"/>
                <w:i/>
              </w:rPr>
            </w:pPr>
            <w:r w:rsidRPr="0076724D">
              <w:rPr>
                <w:rFonts w:ascii="Times New Roman" w:hAnsi="Times New Roman" w:cs="Times New Roman"/>
                <w:i/>
              </w:rPr>
              <w:t>(The variable represents a total available land</w:t>
            </w:r>
            <w:r>
              <w:rPr>
                <w:rFonts w:ascii="Times New Roman" w:hAnsi="Times New Roman" w:cs="Times New Roman"/>
                <w:i/>
              </w:rPr>
              <w:t xml:space="preserve"> for farm plots</w:t>
            </w:r>
            <w:r w:rsidRPr="0076724D">
              <w:rPr>
                <w:rFonts w:ascii="Times New Roman" w:hAnsi="Times New Roman" w:cs="Times New Roman"/>
                <w:i/>
              </w:rPr>
              <w:t xml:space="preserve">, </w:t>
            </w:r>
            <w:r>
              <w:rPr>
                <w:rFonts w:ascii="Times New Roman" w:hAnsi="Times New Roman" w:cs="Times New Roman"/>
                <w:i/>
              </w:rPr>
              <w:t>divided by household size).</w:t>
            </w:r>
          </w:p>
        </w:tc>
        <w:tc>
          <w:tcPr>
            <w:tcW w:w="1397" w:type="dxa"/>
          </w:tcPr>
          <w:p w14:paraId="4BB1A630"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0.019</w:t>
            </w:r>
          </w:p>
        </w:tc>
        <w:tc>
          <w:tcPr>
            <w:tcW w:w="1180" w:type="dxa"/>
          </w:tcPr>
          <w:p w14:paraId="79415CCC"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0.052</w:t>
            </w:r>
          </w:p>
        </w:tc>
        <w:tc>
          <w:tcPr>
            <w:tcW w:w="1249" w:type="dxa"/>
          </w:tcPr>
          <w:p w14:paraId="5B91E463"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0</w:t>
            </w:r>
          </w:p>
        </w:tc>
        <w:tc>
          <w:tcPr>
            <w:tcW w:w="1138" w:type="dxa"/>
          </w:tcPr>
          <w:p w14:paraId="06F3818F"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1</w:t>
            </w:r>
          </w:p>
        </w:tc>
      </w:tr>
      <w:tr w:rsidR="00B60A92" w:rsidRPr="001D51B6" w14:paraId="2E218B0C" w14:textId="77777777" w:rsidTr="002038DC">
        <w:tc>
          <w:tcPr>
            <w:tcW w:w="4381" w:type="dxa"/>
          </w:tcPr>
          <w:p w14:paraId="03C7B6E6"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Cultivated land per capita*</w:t>
            </w:r>
          </w:p>
          <w:p w14:paraId="1FC0588B" w14:textId="77777777" w:rsidR="00B60A92" w:rsidRPr="001D51B6" w:rsidRDefault="00B60A92" w:rsidP="002038DC">
            <w:pPr>
              <w:spacing w:line="360" w:lineRule="auto"/>
              <w:rPr>
                <w:rFonts w:ascii="Times New Roman" w:hAnsi="Times New Roman" w:cs="Times New Roman"/>
              </w:rPr>
            </w:pPr>
            <w:r w:rsidRPr="001D51B6">
              <w:rPr>
                <w:rFonts w:ascii="Times New Roman" w:hAnsi="Times New Roman" w:cs="Times New Roman"/>
              </w:rPr>
              <w:t>(</w:t>
            </w:r>
            <w:r w:rsidRPr="00315812">
              <w:rPr>
                <w:rFonts w:ascii="Times New Roman" w:hAnsi="Times New Roman" w:cs="Times New Roman"/>
                <w:i/>
              </w:rPr>
              <w:t xml:space="preserve">The variable represents a total </w:t>
            </w:r>
            <w:r>
              <w:rPr>
                <w:rFonts w:ascii="Times New Roman" w:hAnsi="Times New Roman" w:cs="Times New Roman"/>
                <w:i/>
              </w:rPr>
              <w:t>cultivated</w:t>
            </w:r>
            <w:r w:rsidRPr="00315812">
              <w:rPr>
                <w:rFonts w:ascii="Times New Roman" w:hAnsi="Times New Roman" w:cs="Times New Roman"/>
                <w:i/>
              </w:rPr>
              <w:t xml:space="preserve"> land in hectare, including all available farm plots</w:t>
            </w:r>
            <w:r w:rsidRPr="001D51B6">
              <w:rPr>
                <w:rFonts w:ascii="Times New Roman" w:hAnsi="Times New Roman" w:cs="Times New Roman"/>
              </w:rPr>
              <w:t>)</w:t>
            </w:r>
            <w:r>
              <w:rPr>
                <w:rFonts w:ascii="Times New Roman" w:hAnsi="Times New Roman" w:cs="Times New Roman"/>
              </w:rPr>
              <w:t>.</w:t>
            </w:r>
          </w:p>
        </w:tc>
        <w:tc>
          <w:tcPr>
            <w:tcW w:w="1397" w:type="dxa"/>
          </w:tcPr>
          <w:p w14:paraId="31118ECF"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0.001</w:t>
            </w:r>
          </w:p>
        </w:tc>
        <w:tc>
          <w:tcPr>
            <w:tcW w:w="1180" w:type="dxa"/>
          </w:tcPr>
          <w:p w14:paraId="09A06B87"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0.001</w:t>
            </w:r>
          </w:p>
        </w:tc>
        <w:tc>
          <w:tcPr>
            <w:tcW w:w="1249" w:type="dxa"/>
          </w:tcPr>
          <w:p w14:paraId="6A49C2BA"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w:t>
            </w:r>
          </w:p>
        </w:tc>
        <w:tc>
          <w:tcPr>
            <w:tcW w:w="1138" w:type="dxa"/>
          </w:tcPr>
          <w:p w14:paraId="2AC04B9D" w14:textId="77777777" w:rsidR="00B60A92" w:rsidRPr="001D51B6" w:rsidRDefault="00B60A92" w:rsidP="002038DC">
            <w:pPr>
              <w:spacing w:line="360" w:lineRule="auto"/>
              <w:jc w:val="center"/>
              <w:rPr>
                <w:rFonts w:ascii="Times New Roman" w:hAnsi="Times New Roman" w:cs="Times New Roman"/>
              </w:rPr>
            </w:pPr>
            <w:r>
              <w:rPr>
                <w:rFonts w:ascii="Times New Roman" w:hAnsi="Times New Roman" w:cs="Times New Roman"/>
              </w:rPr>
              <w:t>0.025</w:t>
            </w:r>
          </w:p>
        </w:tc>
      </w:tr>
      <w:tr w:rsidR="00B60A92" w:rsidRPr="001D51B6" w14:paraId="5002A228" w14:textId="77777777" w:rsidTr="002038DC">
        <w:tc>
          <w:tcPr>
            <w:tcW w:w="4381" w:type="dxa"/>
          </w:tcPr>
          <w:p w14:paraId="57E00A00"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Extension service</w:t>
            </w:r>
          </w:p>
          <w:p w14:paraId="48EC7625" w14:textId="77777777" w:rsidR="00B60A92" w:rsidRPr="0076724D" w:rsidRDefault="00B60A92" w:rsidP="002038DC">
            <w:pPr>
              <w:spacing w:line="360" w:lineRule="auto"/>
              <w:rPr>
                <w:rFonts w:ascii="Times New Roman" w:hAnsi="Times New Roman" w:cs="Times New Roman"/>
                <w:i/>
              </w:rPr>
            </w:pPr>
            <w:r w:rsidRPr="0076724D">
              <w:rPr>
                <w:rFonts w:ascii="Times New Roman" w:hAnsi="Times New Roman" w:cs="Times New Roman"/>
                <w:i/>
              </w:rPr>
              <w:t>(</w:t>
            </w:r>
            <w:r>
              <w:rPr>
                <w:rFonts w:ascii="Times New Roman" w:hAnsi="Times New Roman" w:cs="Times New Roman"/>
                <w:i/>
              </w:rPr>
              <w:t>A binary</w:t>
            </w:r>
            <w:r w:rsidRPr="0076724D">
              <w:rPr>
                <w:rFonts w:ascii="Times New Roman" w:hAnsi="Times New Roman" w:cs="Times New Roman"/>
                <w:i/>
              </w:rPr>
              <w:t xml:space="preserve"> variable represents </w:t>
            </w:r>
            <w:r>
              <w:rPr>
                <w:rFonts w:ascii="Times New Roman" w:hAnsi="Times New Roman" w:cs="Times New Roman"/>
                <w:i/>
              </w:rPr>
              <w:t xml:space="preserve">whether the household received </w:t>
            </w:r>
            <w:r w:rsidRPr="0076724D">
              <w:rPr>
                <w:rFonts w:ascii="Times New Roman" w:hAnsi="Times New Roman" w:cs="Times New Roman"/>
                <w:i/>
              </w:rPr>
              <w:t>agricultural extension services over the last 10 years)</w:t>
            </w:r>
            <w:r>
              <w:rPr>
                <w:rFonts w:ascii="Times New Roman" w:hAnsi="Times New Roman" w:cs="Times New Roman"/>
                <w:i/>
              </w:rPr>
              <w:t>.</w:t>
            </w:r>
          </w:p>
        </w:tc>
        <w:tc>
          <w:tcPr>
            <w:tcW w:w="1397" w:type="dxa"/>
          </w:tcPr>
          <w:p w14:paraId="327D429B"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0.028</w:t>
            </w:r>
          </w:p>
        </w:tc>
        <w:tc>
          <w:tcPr>
            <w:tcW w:w="1180" w:type="dxa"/>
          </w:tcPr>
          <w:p w14:paraId="0A7113FF"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0.166</w:t>
            </w:r>
          </w:p>
        </w:tc>
        <w:tc>
          <w:tcPr>
            <w:tcW w:w="1249" w:type="dxa"/>
          </w:tcPr>
          <w:p w14:paraId="2F18CF64"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0</w:t>
            </w:r>
          </w:p>
        </w:tc>
        <w:tc>
          <w:tcPr>
            <w:tcW w:w="1138" w:type="dxa"/>
          </w:tcPr>
          <w:p w14:paraId="65D8FA2E" w14:textId="77777777" w:rsidR="00B60A92" w:rsidRPr="001D51B6" w:rsidRDefault="00B60A92" w:rsidP="002038DC">
            <w:pPr>
              <w:spacing w:line="360" w:lineRule="auto"/>
              <w:jc w:val="center"/>
              <w:rPr>
                <w:rFonts w:ascii="Times New Roman" w:hAnsi="Times New Roman" w:cs="Times New Roman"/>
              </w:rPr>
            </w:pPr>
            <w:r w:rsidRPr="001D51B6">
              <w:rPr>
                <w:rFonts w:ascii="Times New Roman" w:hAnsi="Times New Roman" w:cs="Times New Roman"/>
              </w:rPr>
              <w:t>1</w:t>
            </w:r>
          </w:p>
        </w:tc>
      </w:tr>
      <w:tr w:rsidR="00B60A92" w:rsidRPr="001D51B6" w14:paraId="77A548E6" w14:textId="77777777" w:rsidTr="002038DC">
        <w:tc>
          <w:tcPr>
            <w:tcW w:w="4381" w:type="dxa"/>
            <w:tcBorders>
              <w:bottom w:val="single" w:sz="4" w:space="0" w:color="auto"/>
            </w:tcBorders>
            <w:shd w:val="clear" w:color="auto" w:fill="auto"/>
          </w:tcPr>
          <w:p w14:paraId="1013C482" w14:textId="77777777" w:rsidR="00B60A92" w:rsidRPr="009633E2" w:rsidRDefault="00B60A92" w:rsidP="002038DC">
            <w:pPr>
              <w:spacing w:line="360" w:lineRule="auto"/>
              <w:jc w:val="center"/>
              <w:rPr>
                <w:rFonts w:ascii="Times New Roman" w:hAnsi="Times New Roman" w:cs="Times New Roman"/>
              </w:rPr>
            </w:pPr>
            <w:r w:rsidRPr="009633E2">
              <w:rPr>
                <w:rFonts w:ascii="Times New Roman" w:hAnsi="Times New Roman" w:cs="Times New Roman"/>
              </w:rPr>
              <w:t>Greenhouse</w:t>
            </w:r>
          </w:p>
          <w:p w14:paraId="616658E3" w14:textId="77777777" w:rsidR="00B60A92" w:rsidRPr="009633E2" w:rsidRDefault="00B60A92" w:rsidP="002038DC">
            <w:pPr>
              <w:spacing w:line="360" w:lineRule="auto"/>
              <w:rPr>
                <w:rFonts w:ascii="Times New Roman" w:hAnsi="Times New Roman" w:cs="Times New Roman"/>
                <w:i/>
              </w:rPr>
            </w:pPr>
            <w:r w:rsidRPr="009633E2">
              <w:rPr>
                <w:rFonts w:ascii="Times New Roman" w:hAnsi="Times New Roman" w:cs="Times New Roman"/>
                <w:i/>
              </w:rPr>
              <w:t xml:space="preserve">(A </w:t>
            </w:r>
            <w:r>
              <w:rPr>
                <w:rFonts w:ascii="Times New Roman" w:hAnsi="Times New Roman" w:cs="Times New Roman"/>
                <w:i/>
              </w:rPr>
              <w:t>binary</w:t>
            </w:r>
            <w:r w:rsidRPr="009633E2">
              <w:rPr>
                <w:rFonts w:ascii="Times New Roman" w:hAnsi="Times New Roman" w:cs="Times New Roman"/>
                <w:i/>
              </w:rPr>
              <w:t xml:space="preserve"> variable represents whether the household has a greenhouse on the plot).</w:t>
            </w:r>
          </w:p>
        </w:tc>
        <w:tc>
          <w:tcPr>
            <w:tcW w:w="1397" w:type="dxa"/>
            <w:tcBorders>
              <w:bottom w:val="single" w:sz="4" w:space="0" w:color="auto"/>
            </w:tcBorders>
            <w:shd w:val="clear" w:color="auto" w:fill="auto"/>
          </w:tcPr>
          <w:p w14:paraId="2E6CD601" w14:textId="77777777" w:rsidR="00B60A92" w:rsidRPr="009633E2" w:rsidRDefault="00B60A92" w:rsidP="002038DC">
            <w:pPr>
              <w:spacing w:line="360" w:lineRule="auto"/>
              <w:jc w:val="center"/>
              <w:rPr>
                <w:rFonts w:ascii="Times New Roman" w:hAnsi="Times New Roman" w:cs="Times New Roman"/>
              </w:rPr>
            </w:pPr>
            <w:r w:rsidRPr="009633E2">
              <w:rPr>
                <w:rFonts w:ascii="Times New Roman" w:hAnsi="Times New Roman" w:cs="Times New Roman"/>
              </w:rPr>
              <w:t>0.036</w:t>
            </w:r>
          </w:p>
        </w:tc>
        <w:tc>
          <w:tcPr>
            <w:tcW w:w="1180" w:type="dxa"/>
            <w:tcBorders>
              <w:bottom w:val="single" w:sz="4" w:space="0" w:color="auto"/>
            </w:tcBorders>
            <w:shd w:val="clear" w:color="auto" w:fill="auto"/>
          </w:tcPr>
          <w:p w14:paraId="205AC087" w14:textId="77777777" w:rsidR="00B60A92" w:rsidRPr="009633E2" w:rsidRDefault="00B60A92" w:rsidP="002038DC">
            <w:pPr>
              <w:spacing w:line="360" w:lineRule="auto"/>
              <w:jc w:val="center"/>
              <w:rPr>
                <w:rFonts w:ascii="Times New Roman" w:hAnsi="Times New Roman" w:cs="Times New Roman"/>
              </w:rPr>
            </w:pPr>
            <w:r w:rsidRPr="009633E2">
              <w:rPr>
                <w:rFonts w:ascii="Times New Roman" w:hAnsi="Times New Roman" w:cs="Times New Roman"/>
              </w:rPr>
              <w:t>0.186</w:t>
            </w:r>
          </w:p>
        </w:tc>
        <w:tc>
          <w:tcPr>
            <w:tcW w:w="1249" w:type="dxa"/>
            <w:tcBorders>
              <w:bottom w:val="single" w:sz="4" w:space="0" w:color="auto"/>
            </w:tcBorders>
            <w:shd w:val="clear" w:color="auto" w:fill="auto"/>
          </w:tcPr>
          <w:p w14:paraId="5498BE8D" w14:textId="77777777" w:rsidR="00B60A92" w:rsidRPr="009633E2" w:rsidRDefault="00B60A92" w:rsidP="002038DC">
            <w:pPr>
              <w:spacing w:line="360" w:lineRule="auto"/>
              <w:jc w:val="center"/>
              <w:rPr>
                <w:rFonts w:ascii="Times New Roman" w:hAnsi="Times New Roman" w:cs="Times New Roman"/>
              </w:rPr>
            </w:pPr>
            <w:r w:rsidRPr="009633E2">
              <w:rPr>
                <w:rFonts w:ascii="Times New Roman" w:hAnsi="Times New Roman" w:cs="Times New Roman"/>
              </w:rPr>
              <w:t>0</w:t>
            </w:r>
          </w:p>
        </w:tc>
        <w:tc>
          <w:tcPr>
            <w:tcW w:w="1138" w:type="dxa"/>
            <w:tcBorders>
              <w:bottom w:val="single" w:sz="4" w:space="0" w:color="auto"/>
            </w:tcBorders>
            <w:shd w:val="clear" w:color="auto" w:fill="auto"/>
          </w:tcPr>
          <w:p w14:paraId="02D31A51" w14:textId="77777777" w:rsidR="00B60A92" w:rsidRPr="009633E2" w:rsidRDefault="00B60A92" w:rsidP="002038DC">
            <w:pPr>
              <w:spacing w:line="360" w:lineRule="auto"/>
              <w:jc w:val="center"/>
              <w:rPr>
                <w:rFonts w:ascii="Times New Roman" w:hAnsi="Times New Roman" w:cs="Times New Roman"/>
              </w:rPr>
            </w:pPr>
            <w:r w:rsidRPr="009633E2">
              <w:rPr>
                <w:rFonts w:ascii="Times New Roman" w:hAnsi="Times New Roman" w:cs="Times New Roman"/>
              </w:rPr>
              <w:t>1</w:t>
            </w:r>
          </w:p>
        </w:tc>
      </w:tr>
    </w:tbl>
    <w:p w14:paraId="57FB323E" w14:textId="1AB4FBED" w:rsidR="00601B6A" w:rsidRPr="0066381E" w:rsidRDefault="0066381E" w:rsidP="0066381E">
      <w:pPr>
        <w:spacing w:line="360" w:lineRule="auto"/>
        <w:rPr>
          <w:rFonts w:ascii="Times New Roman" w:hAnsi="Times New Roman" w:cs="Times New Roman"/>
        </w:rPr>
      </w:pPr>
      <w:r>
        <w:rPr>
          <w:rFonts w:ascii="Times New Roman" w:hAnsi="Times New Roman" w:cs="Times New Roman"/>
        </w:rPr>
        <w:t xml:space="preserve">Note: * </w:t>
      </w:r>
      <w:r w:rsidRPr="00EE6521">
        <w:rPr>
          <w:rFonts w:ascii="Times New Roman" w:hAnsi="Times New Roman" w:cs="Times New Roman"/>
          <w:i/>
        </w:rPr>
        <w:t>min-max scaling</w:t>
      </w:r>
      <w:r>
        <w:rPr>
          <w:rFonts w:ascii="Times New Roman" w:hAnsi="Times New Roman" w:cs="Times New Roman"/>
        </w:rPr>
        <w:t xml:space="preserve"> approach is applied</w:t>
      </w:r>
    </w:p>
    <w:p w14:paraId="5AC368D0" w14:textId="77777777" w:rsidR="00601B6A" w:rsidRDefault="00601B6A" w:rsidP="00142B45">
      <w:pPr>
        <w:spacing w:line="360" w:lineRule="auto"/>
        <w:rPr>
          <w:rFonts w:ascii="Times New Roman" w:hAnsi="Times New Roman" w:cs="Times New Roman"/>
        </w:rPr>
      </w:pPr>
    </w:p>
    <w:p w14:paraId="1598C9CF" w14:textId="77777777" w:rsidR="00601B6A" w:rsidRDefault="00601B6A" w:rsidP="00142B45">
      <w:pPr>
        <w:spacing w:line="360" w:lineRule="auto"/>
        <w:rPr>
          <w:rFonts w:ascii="Times New Roman" w:hAnsi="Times New Roman" w:cs="Times New Roman"/>
        </w:rPr>
      </w:pPr>
    </w:p>
    <w:p w14:paraId="2182C04D" w14:textId="77777777" w:rsidR="00601B6A" w:rsidRDefault="00601B6A" w:rsidP="00142B45">
      <w:pPr>
        <w:spacing w:line="360" w:lineRule="auto"/>
        <w:rPr>
          <w:rFonts w:ascii="Times New Roman" w:hAnsi="Times New Roman" w:cs="Times New Roman"/>
        </w:rPr>
      </w:pPr>
    </w:p>
    <w:p w14:paraId="301802FF" w14:textId="77777777" w:rsidR="00601B6A" w:rsidRDefault="00601B6A" w:rsidP="00142B45">
      <w:pPr>
        <w:spacing w:line="360" w:lineRule="auto"/>
        <w:rPr>
          <w:rFonts w:ascii="Times New Roman" w:hAnsi="Times New Roman" w:cs="Times New Roman"/>
        </w:rPr>
      </w:pPr>
    </w:p>
    <w:p w14:paraId="41D3A399" w14:textId="77777777" w:rsidR="005A3663" w:rsidRDefault="005A3663" w:rsidP="00142B45">
      <w:pPr>
        <w:spacing w:line="360" w:lineRule="auto"/>
        <w:rPr>
          <w:rFonts w:ascii="Times New Roman" w:hAnsi="Times New Roman" w:cs="Times New Roman"/>
        </w:rPr>
      </w:pPr>
    </w:p>
    <w:p w14:paraId="2437ACE2" w14:textId="77777777" w:rsidR="00601B6A" w:rsidRPr="001D51B6" w:rsidRDefault="00601B6A" w:rsidP="00142B45">
      <w:pPr>
        <w:spacing w:line="360" w:lineRule="auto"/>
        <w:rPr>
          <w:rFonts w:ascii="Times New Roman" w:hAnsi="Times New Roman" w:cs="Times New Roman"/>
        </w:rPr>
      </w:pPr>
    </w:p>
    <w:p w14:paraId="06F00F14" w14:textId="512B5249" w:rsidR="00601B6A" w:rsidRPr="001D51B6" w:rsidRDefault="00601B6A" w:rsidP="00142B45">
      <w:pPr>
        <w:spacing w:line="360" w:lineRule="auto"/>
        <w:rPr>
          <w:rFonts w:ascii="Times New Roman" w:hAnsi="Times New Roman" w:cs="Times New Roman"/>
        </w:rPr>
      </w:pPr>
      <w:r w:rsidRPr="001D51B6">
        <w:rPr>
          <w:rFonts w:ascii="Times New Roman" w:hAnsi="Times New Roman" w:cs="Times New Roman"/>
        </w:rPr>
        <w:lastRenderedPageBreak/>
        <w:t>Table S</w:t>
      </w:r>
      <w:r w:rsidR="005A3663">
        <w:rPr>
          <w:rFonts w:ascii="Times New Roman" w:hAnsi="Times New Roman" w:cs="Times New Roman"/>
        </w:rPr>
        <w:t>4</w:t>
      </w:r>
      <w:r w:rsidRPr="001D51B6">
        <w:rPr>
          <w:rFonts w:ascii="Times New Roman" w:hAnsi="Times New Roman" w:cs="Times New Roman"/>
        </w:rPr>
        <w:t xml:space="preserve">. Variables for </w:t>
      </w:r>
      <w:r w:rsidR="0095373E">
        <w:rPr>
          <w:rFonts w:ascii="Times New Roman" w:hAnsi="Times New Roman" w:cs="Times New Roman"/>
        </w:rPr>
        <w:t>Transformation</w:t>
      </w:r>
      <w:r w:rsidRPr="001D51B6">
        <w:rPr>
          <w:rFonts w:ascii="Times New Roman" w:hAnsi="Times New Roman" w:cs="Times New Roman"/>
        </w:rPr>
        <w:t xml:space="preserve"> Capacity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1396"/>
        <w:gridCol w:w="1206"/>
        <w:gridCol w:w="1246"/>
        <w:gridCol w:w="1136"/>
      </w:tblGrid>
      <w:tr w:rsidR="00601B6A" w:rsidRPr="001D51B6" w14:paraId="7FCF9EC9" w14:textId="77777777" w:rsidTr="00DB7A60">
        <w:tc>
          <w:tcPr>
            <w:tcW w:w="4371" w:type="dxa"/>
            <w:tcBorders>
              <w:top w:val="single" w:sz="4" w:space="0" w:color="auto"/>
              <w:bottom w:val="single" w:sz="4" w:space="0" w:color="auto"/>
            </w:tcBorders>
          </w:tcPr>
          <w:p w14:paraId="427F35DA" w14:textId="77777777" w:rsidR="00601B6A" w:rsidRPr="001D51B6" w:rsidRDefault="00601B6A" w:rsidP="00142B45">
            <w:pPr>
              <w:spacing w:line="360" w:lineRule="auto"/>
              <w:jc w:val="center"/>
              <w:rPr>
                <w:rFonts w:ascii="Times New Roman" w:hAnsi="Times New Roman" w:cs="Times New Roman"/>
              </w:rPr>
            </w:pPr>
          </w:p>
        </w:tc>
        <w:tc>
          <w:tcPr>
            <w:tcW w:w="1396" w:type="dxa"/>
            <w:tcBorders>
              <w:top w:val="single" w:sz="4" w:space="0" w:color="auto"/>
              <w:bottom w:val="single" w:sz="4" w:space="0" w:color="auto"/>
            </w:tcBorders>
          </w:tcPr>
          <w:p w14:paraId="2541BFE4"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Mean</w:t>
            </w:r>
          </w:p>
        </w:tc>
        <w:tc>
          <w:tcPr>
            <w:tcW w:w="1206" w:type="dxa"/>
            <w:tcBorders>
              <w:top w:val="single" w:sz="4" w:space="0" w:color="auto"/>
              <w:bottom w:val="single" w:sz="4" w:space="0" w:color="auto"/>
            </w:tcBorders>
          </w:tcPr>
          <w:p w14:paraId="666B638B"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Std.</w:t>
            </w:r>
          </w:p>
        </w:tc>
        <w:tc>
          <w:tcPr>
            <w:tcW w:w="1246" w:type="dxa"/>
            <w:tcBorders>
              <w:top w:val="single" w:sz="4" w:space="0" w:color="auto"/>
              <w:bottom w:val="single" w:sz="4" w:space="0" w:color="auto"/>
            </w:tcBorders>
          </w:tcPr>
          <w:p w14:paraId="40D6C3E8"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Min</w:t>
            </w:r>
          </w:p>
        </w:tc>
        <w:tc>
          <w:tcPr>
            <w:tcW w:w="1136" w:type="dxa"/>
            <w:tcBorders>
              <w:top w:val="single" w:sz="4" w:space="0" w:color="auto"/>
              <w:bottom w:val="single" w:sz="4" w:space="0" w:color="auto"/>
            </w:tcBorders>
          </w:tcPr>
          <w:p w14:paraId="0A267127"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Max</w:t>
            </w:r>
          </w:p>
        </w:tc>
      </w:tr>
      <w:tr w:rsidR="00601B6A" w:rsidRPr="001D51B6" w14:paraId="309801B6" w14:textId="77777777" w:rsidTr="00DB7A60">
        <w:tc>
          <w:tcPr>
            <w:tcW w:w="4371" w:type="dxa"/>
            <w:tcBorders>
              <w:top w:val="single" w:sz="4" w:space="0" w:color="auto"/>
            </w:tcBorders>
          </w:tcPr>
          <w:p w14:paraId="5B0B7902" w14:textId="77777777" w:rsidR="00601B6A" w:rsidRDefault="00601B6A" w:rsidP="00142B45">
            <w:pPr>
              <w:spacing w:line="360" w:lineRule="auto"/>
              <w:jc w:val="center"/>
              <w:rPr>
                <w:rFonts w:ascii="Times New Roman" w:hAnsi="Times New Roman" w:cs="Times New Roman"/>
              </w:rPr>
            </w:pPr>
            <w:r>
              <w:rPr>
                <w:rFonts w:ascii="Times New Roman" w:hAnsi="Times New Roman" w:cs="Times New Roman"/>
              </w:rPr>
              <w:t>Nonfarm investment</w:t>
            </w:r>
          </w:p>
          <w:p w14:paraId="622E2275" w14:textId="68921A6D" w:rsidR="00601B6A" w:rsidRDefault="00601B6A" w:rsidP="00142B45">
            <w:pPr>
              <w:spacing w:line="360" w:lineRule="auto"/>
              <w:rPr>
                <w:rFonts w:ascii="Times New Roman" w:hAnsi="Times New Roman" w:cs="Times New Roman"/>
              </w:rPr>
            </w:pPr>
            <w:r w:rsidRPr="00315812">
              <w:rPr>
                <w:rFonts w:ascii="Times New Roman" w:hAnsi="Times New Roman" w:cs="Times New Roman"/>
                <w:i/>
              </w:rPr>
              <w:t xml:space="preserve">(A </w:t>
            </w:r>
            <w:r w:rsidR="00521466">
              <w:rPr>
                <w:rFonts w:ascii="Times New Roman" w:hAnsi="Times New Roman" w:cs="Times New Roman"/>
                <w:i/>
              </w:rPr>
              <w:t>binary</w:t>
            </w:r>
            <w:r w:rsidRPr="00315812">
              <w:rPr>
                <w:rFonts w:ascii="Times New Roman" w:hAnsi="Times New Roman" w:cs="Times New Roman"/>
                <w:i/>
              </w:rPr>
              <w:t xml:space="preserve"> variable represents whether the household has </w:t>
            </w:r>
            <w:r>
              <w:rPr>
                <w:rFonts w:ascii="Times New Roman" w:hAnsi="Times New Roman" w:cs="Times New Roman"/>
                <w:i/>
              </w:rPr>
              <w:t>a nonfarm investment</w:t>
            </w:r>
            <w:r w:rsidR="00985A61">
              <w:rPr>
                <w:rFonts w:ascii="Times New Roman" w:hAnsi="Times New Roman" w:cs="Times New Roman"/>
                <w:i/>
              </w:rPr>
              <w:t xml:space="preserve"> for motorized vehicles, house, flat, electronics, non-electronics, and others</w:t>
            </w:r>
            <w:r>
              <w:rPr>
                <w:rFonts w:ascii="Times New Roman" w:hAnsi="Times New Roman" w:cs="Times New Roman"/>
                <w:i/>
              </w:rPr>
              <w:t xml:space="preserve"> over the last 12 months</w:t>
            </w:r>
            <w:r w:rsidRPr="00315812">
              <w:rPr>
                <w:rFonts w:ascii="Times New Roman" w:hAnsi="Times New Roman" w:cs="Times New Roman"/>
                <w:i/>
              </w:rPr>
              <w:t>)</w:t>
            </w:r>
            <w:r>
              <w:rPr>
                <w:rFonts w:ascii="Times New Roman" w:hAnsi="Times New Roman" w:cs="Times New Roman"/>
                <w:i/>
              </w:rPr>
              <w:t>.</w:t>
            </w:r>
          </w:p>
        </w:tc>
        <w:tc>
          <w:tcPr>
            <w:tcW w:w="1396" w:type="dxa"/>
            <w:tcBorders>
              <w:top w:val="single" w:sz="4" w:space="0" w:color="auto"/>
            </w:tcBorders>
          </w:tcPr>
          <w:p w14:paraId="1EECCF74"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0.162</w:t>
            </w:r>
          </w:p>
        </w:tc>
        <w:tc>
          <w:tcPr>
            <w:tcW w:w="1206" w:type="dxa"/>
            <w:tcBorders>
              <w:top w:val="single" w:sz="4" w:space="0" w:color="auto"/>
            </w:tcBorders>
          </w:tcPr>
          <w:p w14:paraId="7DDF4CA9"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0.369</w:t>
            </w:r>
          </w:p>
        </w:tc>
        <w:tc>
          <w:tcPr>
            <w:tcW w:w="1246" w:type="dxa"/>
            <w:tcBorders>
              <w:top w:val="single" w:sz="4" w:space="0" w:color="auto"/>
            </w:tcBorders>
          </w:tcPr>
          <w:p w14:paraId="7A8CE015"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w:t>
            </w:r>
          </w:p>
        </w:tc>
        <w:tc>
          <w:tcPr>
            <w:tcW w:w="1136" w:type="dxa"/>
            <w:tcBorders>
              <w:top w:val="single" w:sz="4" w:space="0" w:color="auto"/>
            </w:tcBorders>
          </w:tcPr>
          <w:p w14:paraId="097D8D07"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1</w:t>
            </w:r>
          </w:p>
        </w:tc>
      </w:tr>
      <w:tr w:rsidR="00601B6A" w:rsidRPr="001D51B6" w14:paraId="7D20EAC9" w14:textId="77777777" w:rsidTr="00DB7A60">
        <w:tc>
          <w:tcPr>
            <w:tcW w:w="4371" w:type="dxa"/>
          </w:tcPr>
          <w:p w14:paraId="5286777C"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Ratio past nonfarm investment</w:t>
            </w:r>
          </w:p>
          <w:p w14:paraId="0BA2BE1F" w14:textId="77777777" w:rsidR="00601B6A" w:rsidRPr="0076724D" w:rsidRDefault="00601B6A" w:rsidP="00A8157B">
            <w:pPr>
              <w:spacing w:line="360" w:lineRule="auto"/>
              <w:rPr>
                <w:rFonts w:ascii="Times New Roman" w:hAnsi="Times New Roman" w:cs="Times New Roman"/>
                <w:i/>
              </w:rPr>
            </w:pPr>
            <w:r w:rsidRPr="0076724D">
              <w:rPr>
                <w:rFonts w:ascii="Times New Roman" w:hAnsi="Times New Roman" w:cs="Times New Roman"/>
                <w:i/>
              </w:rPr>
              <w:t xml:space="preserve">(The variable is obtained through the ratio of past nonfarm investment against total investment </w:t>
            </w:r>
            <w:r w:rsidR="00A8157B">
              <w:rPr>
                <w:rFonts w:ascii="Times New Roman" w:hAnsi="Times New Roman" w:cs="Times New Roman"/>
                <w:i/>
              </w:rPr>
              <w:t>over the last</w:t>
            </w:r>
            <w:r w:rsidRPr="0076724D">
              <w:rPr>
                <w:rFonts w:ascii="Times New Roman" w:hAnsi="Times New Roman" w:cs="Times New Roman"/>
                <w:i/>
              </w:rPr>
              <w:t xml:space="preserve"> 10 years). </w:t>
            </w:r>
          </w:p>
        </w:tc>
        <w:tc>
          <w:tcPr>
            <w:tcW w:w="1396" w:type="dxa"/>
          </w:tcPr>
          <w:p w14:paraId="7D645837"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0.131</w:t>
            </w:r>
          </w:p>
        </w:tc>
        <w:tc>
          <w:tcPr>
            <w:tcW w:w="1206" w:type="dxa"/>
          </w:tcPr>
          <w:p w14:paraId="0D993596"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0.325</w:t>
            </w:r>
          </w:p>
        </w:tc>
        <w:tc>
          <w:tcPr>
            <w:tcW w:w="1246" w:type="dxa"/>
          </w:tcPr>
          <w:p w14:paraId="49A97BDB"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w:t>
            </w:r>
          </w:p>
        </w:tc>
        <w:tc>
          <w:tcPr>
            <w:tcW w:w="1136" w:type="dxa"/>
          </w:tcPr>
          <w:p w14:paraId="06015B87"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1</w:t>
            </w:r>
          </w:p>
        </w:tc>
      </w:tr>
      <w:tr w:rsidR="00601B6A" w:rsidRPr="001D51B6" w14:paraId="17FF5B80" w14:textId="77777777" w:rsidTr="00DB7A60">
        <w:tc>
          <w:tcPr>
            <w:tcW w:w="4371" w:type="dxa"/>
          </w:tcPr>
          <w:p w14:paraId="72DC0951"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Ratio nonfarm investment</w:t>
            </w:r>
          </w:p>
          <w:p w14:paraId="7E5E62A1" w14:textId="77777777" w:rsidR="00601B6A" w:rsidRPr="001D51B6" w:rsidDel="003B4077" w:rsidRDefault="00601B6A" w:rsidP="00A8157B">
            <w:pPr>
              <w:spacing w:line="360" w:lineRule="auto"/>
              <w:rPr>
                <w:rFonts w:ascii="Times New Roman" w:hAnsi="Times New Roman" w:cs="Times New Roman"/>
              </w:rPr>
            </w:pPr>
            <w:r w:rsidRPr="00315812">
              <w:rPr>
                <w:rFonts w:ascii="Times New Roman" w:hAnsi="Times New Roman" w:cs="Times New Roman"/>
                <w:i/>
              </w:rPr>
              <w:t xml:space="preserve">(The variable is obtained through the ratio of past nonfarm investment against total investment </w:t>
            </w:r>
            <w:r w:rsidR="00A8157B">
              <w:rPr>
                <w:rFonts w:ascii="Times New Roman" w:hAnsi="Times New Roman" w:cs="Times New Roman"/>
                <w:i/>
              </w:rPr>
              <w:t>over the last</w:t>
            </w:r>
            <w:r w:rsidRPr="00315812">
              <w:rPr>
                <w:rFonts w:ascii="Times New Roman" w:hAnsi="Times New Roman" w:cs="Times New Roman"/>
                <w:i/>
              </w:rPr>
              <w:t xml:space="preserve"> </w:t>
            </w:r>
            <w:r>
              <w:rPr>
                <w:rFonts w:ascii="Times New Roman" w:hAnsi="Times New Roman" w:cs="Times New Roman"/>
                <w:i/>
              </w:rPr>
              <w:t>12 months</w:t>
            </w:r>
            <w:r w:rsidRPr="00315812">
              <w:rPr>
                <w:rFonts w:ascii="Times New Roman" w:hAnsi="Times New Roman" w:cs="Times New Roman"/>
                <w:i/>
              </w:rPr>
              <w:t xml:space="preserve">). </w:t>
            </w:r>
          </w:p>
        </w:tc>
        <w:tc>
          <w:tcPr>
            <w:tcW w:w="1396" w:type="dxa"/>
          </w:tcPr>
          <w:p w14:paraId="05FAC496" w14:textId="77777777" w:rsidR="00601B6A" w:rsidRDefault="00601B6A" w:rsidP="00142B45">
            <w:pPr>
              <w:spacing w:line="360" w:lineRule="auto"/>
              <w:jc w:val="center"/>
              <w:rPr>
                <w:rFonts w:ascii="Times New Roman" w:hAnsi="Times New Roman" w:cs="Times New Roman"/>
              </w:rPr>
            </w:pPr>
            <w:r>
              <w:rPr>
                <w:rFonts w:ascii="Times New Roman" w:hAnsi="Times New Roman" w:cs="Times New Roman"/>
              </w:rPr>
              <w:t>0.142</w:t>
            </w:r>
          </w:p>
        </w:tc>
        <w:tc>
          <w:tcPr>
            <w:tcW w:w="1206" w:type="dxa"/>
          </w:tcPr>
          <w:p w14:paraId="005458FB" w14:textId="77777777" w:rsidR="00601B6A" w:rsidRDefault="00601B6A" w:rsidP="00142B45">
            <w:pPr>
              <w:spacing w:line="360" w:lineRule="auto"/>
              <w:jc w:val="center"/>
              <w:rPr>
                <w:rFonts w:ascii="Times New Roman" w:hAnsi="Times New Roman" w:cs="Times New Roman"/>
              </w:rPr>
            </w:pPr>
            <w:r>
              <w:rPr>
                <w:rFonts w:ascii="Times New Roman" w:hAnsi="Times New Roman" w:cs="Times New Roman"/>
              </w:rPr>
              <w:t>0.331</w:t>
            </w:r>
          </w:p>
        </w:tc>
        <w:tc>
          <w:tcPr>
            <w:tcW w:w="1246" w:type="dxa"/>
          </w:tcPr>
          <w:p w14:paraId="3EE64849" w14:textId="77777777" w:rsidR="00601B6A" w:rsidRDefault="00601B6A" w:rsidP="00142B45">
            <w:pPr>
              <w:spacing w:line="360" w:lineRule="auto"/>
              <w:jc w:val="center"/>
              <w:rPr>
                <w:rFonts w:ascii="Times New Roman" w:hAnsi="Times New Roman" w:cs="Times New Roman"/>
              </w:rPr>
            </w:pPr>
            <w:r>
              <w:rPr>
                <w:rFonts w:ascii="Times New Roman" w:hAnsi="Times New Roman" w:cs="Times New Roman"/>
              </w:rPr>
              <w:t>0</w:t>
            </w:r>
          </w:p>
        </w:tc>
        <w:tc>
          <w:tcPr>
            <w:tcW w:w="1136" w:type="dxa"/>
          </w:tcPr>
          <w:p w14:paraId="236FEDB7"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1</w:t>
            </w:r>
          </w:p>
        </w:tc>
      </w:tr>
      <w:tr w:rsidR="004862EF" w:rsidRPr="001D51B6" w14:paraId="1ED92D85" w14:textId="77777777" w:rsidTr="00DB7A60">
        <w:tc>
          <w:tcPr>
            <w:tcW w:w="4371" w:type="dxa"/>
          </w:tcPr>
          <w:p w14:paraId="06604004" w14:textId="77777777" w:rsidR="004862EF" w:rsidRDefault="004862EF" w:rsidP="00142B45">
            <w:pPr>
              <w:spacing w:line="360" w:lineRule="auto"/>
              <w:jc w:val="center"/>
              <w:rPr>
                <w:rFonts w:ascii="Times New Roman" w:hAnsi="Times New Roman" w:cs="Times New Roman"/>
              </w:rPr>
            </w:pPr>
            <w:r>
              <w:rPr>
                <w:rFonts w:ascii="Times New Roman" w:hAnsi="Times New Roman" w:cs="Times New Roman"/>
              </w:rPr>
              <w:t xml:space="preserve">Nonfarm income </w:t>
            </w:r>
          </w:p>
          <w:p w14:paraId="19F9C384" w14:textId="027A7422" w:rsidR="004862EF" w:rsidRPr="00557D47" w:rsidRDefault="004862EF" w:rsidP="00557D47">
            <w:pPr>
              <w:spacing w:line="360" w:lineRule="auto"/>
              <w:jc w:val="center"/>
              <w:rPr>
                <w:rFonts w:ascii="Times New Roman" w:hAnsi="Times New Roman" w:cs="Times New Roman"/>
                <w:i/>
              </w:rPr>
            </w:pPr>
            <w:r w:rsidRPr="00557D47">
              <w:rPr>
                <w:rFonts w:ascii="Times New Roman" w:hAnsi="Times New Roman" w:cs="Times New Roman"/>
                <w:i/>
              </w:rPr>
              <w:t>(The variable is obtained using from PCA through using 18 types of non-farm income activities)</w:t>
            </w:r>
          </w:p>
        </w:tc>
        <w:tc>
          <w:tcPr>
            <w:tcW w:w="1396" w:type="dxa"/>
          </w:tcPr>
          <w:p w14:paraId="1DCE4D90" w14:textId="2EB24435" w:rsidR="004862EF" w:rsidRDefault="00677322" w:rsidP="00142B45">
            <w:pPr>
              <w:spacing w:line="360" w:lineRule="auto"/>
              <w:jc w:val="center"/>
              <w:rPr>
                <w:rFonts w:ascii="Times New Roman" w:hAnsi="Times New Roman" w:cs="Times New Roman"/>
              </w:rPr>
            </w:pPr>
            <w:r>
              <w:rPr>
                <w:rFonts w:ascii="Times New Roman" w:hAnsi="Times New Roman" w:cs="Times New Roman"/>
              </w:rPr>
              <w:t>0.277</w:t>
            </w:r>
          </w:p>
        </w:tc>
        <w:tc>
          <w:tcPr>
            <w:tcW w:w="1206" w:type="dxa"/>
          </w:tcPr>
          <w:p w14:paraId="0E82400B" w14:textId="09F9CA2C" w:rsidR="004862EF" w:rsidRDefault="00677322" w:rsidP="00142B45">
            <w:pPr>
              <w:spacing w:line="360" w:lineRule="auto"/>
              <w:jc w:val="center"/>
              <w:rPr>
                <w:rFonts w:ascii="Times New Roman" w:hAnsi="Times New Roman" w:cs="Times New Roman"/>
              </w:rPr>
            </w:pPr>
            <w:r>
              <w:rPr>
                <w:rFonts w:ascii="Times New Roman" w:hAnsi="Times New Roman" w:cs="Times New Roman"/>
              </w:rPr>
              <w:t>0.256</w:t>
            </w:r>
          </w:p>
        </w:tc>
        <w:tc>
          <w:tcPr>
            <w:tcW w:w="1246" w:type="dxa"/>
          </w:tcPr>
          <w:p w14:paraId="35DF9859" w14:textId="18B58DF6" w:rsidR="004862EF" w:rsidRDefault="00677322" w:rsidP="00142B45">
            <w:pPr>
              <w:spacing w:line="360" w:lineRule="auto"/>
              <w:jc w:val="center"/>
              <w:rPr>
                <w:rFonts w:ascii="Times New Roman" w:hAnsi="Times New Roman" w:cs="Times New Roman"/>
              </w:rPr>
            </w:pPr>
            <w:r>
              <w:rPr>
                <w:rFonts w:ascii="Times New Roman" w:hAnsi="Times New Roman" w:cs="Times New Roman"/>
              </w:rPr>
              <w:t>0</w:t>
            </w:r>
          </w:p>
        </w:tc>
        <w:tc>
          <w:tcPr>
            <w:tcW w:w="1136" w:type="dxa"/>
          </w:tcPr>
          <w:p w14:paraId="5DE46A91" w14:textId="67F0B688" w:rsidR="004862EF" w:rsidRDefault="00677322" w:rsidP="00142B45">
            <w:pPr>
              <w:spacing w:line="360" w:lineRule="auto"/>
              <w:jc w:val="center"/>
              <w:rPr>
                <w:rFonts w:ascii="Times New Roman" w:hAnsi="Times New Roman" w:cs="Times New Roman"/>
              </w:rPr>
            </w:pPr>
            <w:r>
              <w:rPr>
                <w:rFonts w:ascii="Times New Roman" w:hAnsi="Times New Roman" w:cs="Times New Roman"/>
              </w:rPr>
              <w:t>1</w:t>
            </w:r>
          </w:p>
        </w:tc>
      </w:tr>
      <w:tr w:rsidR="00601B6A" w:rsidRPr="001D51B6" w14:paraId="7A7A2A41" w14:textId="77777777" w:rsidTr="00DB7A60">
        <w:tc>
          <w:tcPr>
            <w:tcW w:w="4371" w:type="dxa"/>
            <w:tcBorders>
              <w:bottom w:val="single" w:sz="4" w:space="0" w:color="auto"/>
            </w:tcBorders>
          </w:tcPr>
          <w:p w14:paraId="3A66050F"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Safety Nets</w:t>
            </w:r>
          </w:p>
          <w:p w14:paraId="76DCD5D4" w14:textId="77777777" w:rsidR="00601B6A" w:rsidRPr="001D51B6" w:rsidRDefault="00601B6A" w:rsidP="00142B45">
            <w:pPr>
              <w:spacing w:line="360" w:lineRule="auto"/>
              <w:rPr>
                <w:rFonts w:ascii="Times New Roman" w:hAnsi="Times New Roman" w:cs="Times New Roman"/>
              </w:rPr>
            </w:pPr>
            <w:r w:rsidRPr="00315812">
              <w:rPr>
                <w:rFonts w:ascii="Times New Roman" w:hAnsi="Times New Roman" w:cs="Times New Roman"/>
                <w:i/>
              </w:rPr>
              <w:t>(</w:t>
            </w:r>
            <w:r>
              <w:rPr>
                <w:rFonts w:ascii="Times New Roman" w:hAnsi="Times New Roman" w:cs="Times New Roman"/>
                <w:i/>
              </w:rPr>
              <w:t>Income diversity is obtained from PCA through using non-agricultural income sources</w:t>
            </w:r>
            <w:r w:rsidRPr="00315812">
              <w:rPr>
                <w:rFonts w:ascii="Times New Roman" w:hAnsi="Times New Roman" w:cs="Times New Roman"/>
                <w:i/>
              </w:rPr>
              <w:t>)</w:t>
            </w:r>
            <w:r>
              <w:rPr>
                <w:rFonts w:ascii="Times New Roman" w:hAnsi="Times New Roman" w:cs="Times New Roman"/>
                <w:i/>
              </w:rPr>
              <w:t>.</w:t>
            </w:r>
          </w:p>
        </w:tc>
        <w:tc>
          <w:tcPr>
            <w:tcW w:w="1396" w:type="dxa"/>
            <w:tcBorders>
              <w:bottom w:val="single" w:sz="4" w:space="0" w:color="auto"/>
            </w:tcBorders>
          </w:tcPr>
          <w:p w14:paraId="11042DDD"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0.303</w:t>
            </w:r>
          </w:p>
        </w:tc>
        <w:tc>
          <w:tcPr>
            <w:tcW w:w="1206" w:type="dxa"/>
            <w:tcBorders>
              <w:bottom w:val="single" w:sz="4" w:space="0" w:color="auto"/>
            </w:tcBorders>
          </w:tcPr>
          <w:p w14:paraId="686036E6"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0.075</w:t>
            </w:r>
          </w:p>
        </w:tc>
        <w:tc>
          <w:tcPr>
            <w:tcW w:w="1246" w:type="dxa"/>
            <w:tcBorders>
              <w:bottom w:val="single" w:sz="4" w:space="0" w:color="auto"/>
            </w:tcBorders>
          </w:tcPr>
          <w:p w14:paraId="4E26F78F"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0</w:t>
            </w:r>
          </w:p>
        </w:tc>
        <w:tc>
          <w:tcPr>
            <w:tcW w:w="1136" w:type="dxa"/>
            <w:tcBorders>
              <w:bottom w:val="single" w:sz="4" w:space="0" w:color="auto"/>
            </w:tcBorders>
          </w:tcPr>
          <w:p w14:paraId="47F41944"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1</w:t>
            </w:r>
          </w:p>
        </w:tc>
      </w:tr>
    </w:tbl>
    <w:p w14:paraId="3BB3F6AD" w14:textId="77777777" w:rsidR="00601B6A" w:rsidRPr="001D51B6" w:rsidRDefault="00601B6A" w:rsidP="00142B45">
      <w:pPr>
        <w:spacing w:line="360" w:lineRule="auto"/>
        <w:jc w:val="both"/>
      </w:pPr>
    </w:p>
    <w:p w14:paraId="020B1674" w14:textId="77777777" w:rsidR="00601B6A" w:rsidRDefault="00601B6A" w:rsidP="00142B45">
      <w:pPr>
        <w:spacing w:line="360" w:lineRule="auto"/>
        <w:jc w:val="both"/>
      </w:pPr>
    </w:p>
    <w:p w14:paraId="7E691E2E" w14:textId="77777777" w:rsidR="00601B6A" w:rsidRDefault="00601B6A" w:rsidP="00601B6A">
      <w:pPr>
        <w:jc w:val="both"/>
      </w:pPr>
    </w:p>
    <w:p w14:paraId="21B7B3D7" w14:textId="77777777" w:rsidR="00601B6A" w:rsidRDefault="00601B6A" w:rsidP="00601B6A">
      <w:pPr>
        <w:jc w:val="both"/>
      </w:pPr>
    </w:p>
    <w:p w14:paraId="1F7B0384" w14:textId="77777777" w:rsidR="00601B6A" w:rsidRDefault="00601B6A" w:rsidP="00601B6A">
      <w:pPr>
        <w:jc w:val="both"/>
      </w:pPr>
    </w:p>
    <w:p w14:paraId="4D42B293" w14:textId="77777777" w:rsidR="00601B6A" w:rsidRDefault="00601B6A" w:rsidP="00601B6A">
      <w:pPr>
        <w:jc w:val="both"/>
      </w:pPr>
    </w:p>
    <w:p w14:paraId="12C98028" w14:textId="77777777" w:rsidR="00601B6A" w:rsidRDefault="00601B6A" w:rsidP="00601B6A">
      <w:pPr>
        <w:jc w:val="both"/>
      </w:pPr>
    </w:p>
    <w:p w14:paraId="57462E56" w14:textId="77777777" w:rsidR="00601B6A" w:rsidRDefault="00601B6A" w:rsidP="00601B6A">
      <w:pPr>
        <w:jc w:val="both"/>
      </w:pPr>
    </w:p>
    <w:p w14:paraId="3A6C6EBC" w14:textId="77777777" w:rsidR="00601B6A" w:rsidRDefault="00601B6A" w:rsidP="00601B6A">
      <w:pPr>
        <w:jc w:val="both"/>
      </w:pPr>
    </w:p>
    <w:p w14:paraId="6CE105CD" w14:textId="3D02CFC4" w:rsidR="00601B6A" w:rsidRDefault="00601B6A" w:rsidP="00601B6A">
      <w:pPr>
        <w:jc w:val="both"/>
      </w:pPr>
    </w:p>
    <w:p w14:paraId="2FE9751C" w14:textId="77777777" w:rsidR="0066381E" w:rsidRDefault="0066381E" w:rsidP="00601B6A">
      <w:pPr>
        <w:jc w:val="both"/>
      </w:pPr>
    </w:p>
    <w:p w14:paraId="7E000F43" w14:textId="61D7C19B" w:rsidR="00601B6A" w:rsidRPr="001D51B6" w:rsidRDefault="00601B6A" w:rsidP="00142B45">
      <w:pPr>
        <w:spacing w:line="360" w:lineRule="auto"/>
        <w:rPr>
          <w:rFonts w:ascii="Times New Roman" w:hAnsi="Times New Roman" w:cs="Times New Roman"/>
        </w:rPr>
      </w:pPr>
      <w:r w:rsidRPr="001D51B6">
        <w:rPr>
          <w:rFonts w:ascii="Times New Roman" w:hAnsi="Times New Roman" w:cs="Times New Roman"/>
        </w:rPr>
        <w:lastRenderedPageBreak/>
        <w:t>Table S</w:t>
      </w:r>
      <w:r w:rsidR="005A3663">
        <w:rPr>
          <w:rFonts w:ascii="Times New Roman" w:hAnsi="Times New Roman" w:cs="Times New Roman"/>
        </w:rPr>
        <w:t>5</w:t>
      </w:r>
      <w:r w:rsidRPr="001D51B6">
        <w:rPr>
          <w:rFonts w:ascii="Times New Roman" w:hAnsi="Times New Roman" w:cs="Times New Roman"/>
        </w:rPr>
        <w:t xml:space="preserve">. Variables for Robustness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1396"/>
        <w:gridCol w:w="1206"/>
        <w:gridCol w:w="1246"/>
        <w:gridCol w:w="1136"/>
      </w:tblGrid>
      <w:tr w:rsidR="00601B6A" w:rsidRPr="001D51B6" w14:paraId="2944B7F9" w14:textId="77777777" w:rsidTr="00DB7A60">
        <w:tc>
          <w:tcPr>
            <w:tcW w:w="4371" w:type="dxa"/>
            <w:tcBorders>
              <w:top w:val="single" w:sz="4" w:space="0" w:color="auto"/>
              <w:bottom w:val="single" w:sz="4" w:space="0" w:color="auto"/>
            </w:tcBorders>
          </w:tcPr>
          <w:p w14:paraId="63566A82" w14:textId="77777777" w:rsidR="00601B6A" w:rsidRPr="001D51B6" w:rsidRDefault="00601B6A" w:rsidP="00142B45">
            <w:pPr>
              <w:spacing w:line="360" w:lineRule="auto"/>
              <w:jc w:val="center"/>
              <w:rPr>
                <w:rFonts w:ascii="Times New Roman" w:hAnsi="Times New Roman" w:cs="Times New Roman"/>
              </w:rPr>
            </w:pPr>
          </w:p>
        </w:tc>
        <w:tc>
          <w:tcPr>
            <w:tcW w:w="1396" w:type="dxa"/>
            <w:tcBorders>
              <w:top w:val="single" w:sz="4" w:space="0" w:color="auto"/>
              <w:bottom w:val="single" w:sz="4" w:space="0" w:color="auto"/>
            </w:tcBorders>
          </w:tcPr>
          <w:p w14:paraId="0540F018"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Mean</w:t>
            </w:r>
          </w:p>
        </w:tc>
        <w:tc>
          <w:tcPr>
            <w:tcW w:w="1206" w:type="dxa"/>
            <w:tcBorders>
              <w:top w:val="single" w:sz="4" w:space="0" w:color="auto"/>
              <w:bottom w:val="single" w:sz="4" w:space="0" w:color="auto"/>
            </w:tcBorders>
          </w:tcPr>
          <w:p w14:paraId="27478DA8"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Std.</w:t>
            </w:r>
          </w:p>
        </w:tc>
        <w:tc>
          <w:tcPr>
            <w:tcW w:w="1246" w:type="dxa"/>
            <w:tcBorders>
              <w:top w:val="single" w:sz="4" w:space="0" w:color="auto"/>
              <w:bottom w:val="single" w:sz="4" w:space="0" w:color="auto"/>
            </w:tcBorders>
          </w:tcPr>
          <w:p w14:paraId="7F121DB3"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Min</w:t>
            </w:r>
          </w:p>
        </w:tc>
        <w:tc>
          <w:tcPr>
            <w:tcW w:w="1136" w:type="dxa"/>
            <w:tcBorders>
              <w:top w:val="single" w:sz="4" w:space="0" w:color="auto"/>
              <w:bottom w:val="single" w:sz="4" w:space="0" w:color="auto"/>
            </w:tcBorders>
          </w:tcPr>
          <w:p w14:paraId="750A5AA7"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Max</w:t>
            </w:r>
          </w:p>
        </w:tc>
      </w:tr>
      <w:tr w:rsidR="00601B6A" w:rsidRPr="001D51B6" w14:paraId="0E78CDEE" w14:textId="77777777" w:rsidTr="00DB7A60">
        <w:tc>
          <w:tcPr>
            <w:tcW w:w="4371" w:type="dxa"/>
            <w:tcBorders>
              <w:top w:val="single" w:sz="4" w:space="0" w:color="auto"/>
            </w:tcBorders>
          </w:tcPr>
          <w:p w14:paraId="4C52964F"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Income Shock Ratio</w:t>
            </w:r>
          </w:p>
          <w:p w14:paraId="175D4026" w14:textId="77777777" w:rsidR="00601B6A" w:rsidRPr="001D51B6" w:rsidRDefault="00601B6A" w:rsidP="003D63A5">
            <w:pPr>
              <w:spacing w:line="360" w:lineRule="auto"/>
              <w:rPr>
                <w:rFonts w:ascii="Times New Roman" w:hAnsi="Times New Roman" w:cs="Times New Roman"/>
              </w:rPr>
            </w:pPr>
            <w:r w:rsidRPr="00315812">
              <w:rPr>
                <w:rFonts w:ascii="Times New Roman" w:hAnsi="Times New Roman" w:cs="Times New Roman"/>
                <w:i/>
              </w:rPr>
              <w:t xml:space="preserve">(The variable </w:t>
            </w:r>
            <w:r w:rsidR="003D63A5">
              <w:rPr>
                <w:rFonts w:ascii="Times New Roman" w:hAnsi="Times New Roman" w:cs="Times New Roman"/>
                <w:i/>
              </w:rPr>
              <w:t>represent the number of</w:t>
            </w:r>
            <w:r w:rsidRPr="00315812">
              <w:rPr>
                <w:rFonts w:ascii="Times New Roman" w:hAnsi="Times New Roman" w:cs="Times New Roman"/>
                <w:i/>
              </w:rPr>
              <w:t xml:space="preserve"> </w:t>
            </w:r>
            <w:r>
              <w:rPr>
                <w:rFonts w:ascii="Times New Roman" w:hAnsi="Times New Roman" w:cs="Times New Roman"/>
                <w:i/>
              </w:rPr>
              <w:t>income sources per shock)</w:t>
            </w:r>
          </w:p>
        </w:tc>
        <w:tc>
          <w:tcPr>
            <w:tcW w:w="1396" w:type="dxa"/>
            <w:tcBorders>
              <w:top w:val="single" w:sz="4" w:space="0" w:color="auto"/>
            </w:tcBorders>
          </w:tcPr>
          <w:p w14:paraId="6F72B769"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1.174</w:t>
            </w:r>
          </w:p>
        </w:tc>
        <w:tc>
          <w:tcPr>
            <w:tcW w:w="1206" w:type="dxa"/>
            <w:tcBorders>
              <w:top w:val="single" w:sz="4" w:space="0" w:color="auto"/>
            </w:tcBorders>
          </w:tcPr>
          <w:p w14:paraId="1EF32D89"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1.099</w:t>
            </w:r>
          </w:p>
        </w:tc>
        <w:tc>
          <w:tcPr>
            <w:tcW w:w="1246" w:type="dxa"/>
            <w:tcBorders>
              <w:top w:val="single" w:sz="4" w:space="0" w:color="auto"/>
            </w:tcBorders>
          </w:tcPr>
          <w:p w14:paraId="722693F1"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w:t>
            </w:r>
          </w:p>
        </w:tc>
        <w:tc>
          <w:tcPr>
            <w:tcW w:w="1136" w:type="dxa"/>
            <w:tcBorders>
              <w:top w:val="single" w:sz="4" w:space="0" w:color="auto"/>
            </w:tcBorders>
          </w:tcPr>
          <w:p w14:paraId="4D068713"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8</w:t>
            </w:r>
          </w:p>
        </w:tc>
      </w:tr>
      <w:tr w:rsidR="00601B6A" w:rsidRPr="001D51B6" w14:paraId="6E9F4761" w14:textId="77777777" w:rsidTr="00DB7A60">
        <w:tc>
          <w:tcPr>
            <w:tcW w:w="4371" w:type="dxa"/>
          </w:tcPr>
          <w:p w14:paraId="4B80D7C3"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Loss in TLU (reversed)</w:t>
            </w:r>
          </w:p>
          <w:p w14:paraId="28E22570" w14:textId="77777777" w:rsidR="00601B6A" w:rsidRPr="0076724D" w:rsidRDefault="00601B6A" w:rsidP="00142B45">
            <w:pPr>
              <w:spacing w:line="360" w:lineRule="auto"/>
              <w:rPr>
                <w:rFonts w:ascii="Times New Roman" w:hAnsi="Times New Roman" w:cs="Times New Roman"/>
                <w:i/>
              </w:rPr>
            </w:pPr>
            <w:r w:rsidRPr="0076724D">
              <w:rPr>
                <w:rFonts w:ascii="Times New Roman" w:hAnsi="Times New Roman" w:cs="Times New Roman"/>
                <w:i/>
              </w:rPr>
              <w:t xml:space="preserve">(The variable represents the reversed </w:t>
            </w:r>
            <w:r w:rsidR="00292C65">
              <w:rPr>
                <w:rFonts w:ascii="Times New Roman" w:hAnsi="Times New Roman" w:cs="Times New Roman"/>
                <w:i/>
              </w:rPr>
              <w:t>binary</w:t>
            </w:r>
            <w:r w:rsidRPr="0076724D">
              <w:rPr>
                <w:rFonts w:ascii="Times New Roman" w:hAnsi="Times New Roman" w:cs="Times New Roman"/>
                <w:i/>
              </w:rPr>
              <w:t xml:space="preserve"> for the loss in TLU</w:t>
            </w:r>
            <w:r w:rsidR="0095373E">
              <w:rPr>
                <w:rFonts w:ascii="Times New Roman" w:hAnsi="Times New Roman" w:cs="Times New Roman"/>
                <w:i/>
              </w:rPr>
              <w:t xml:space="preserve"> between 2015 and 2023</w:t>
            </w:r>
            <w:r w:rsidRPr="0076724D">
              <w:rPr>
                <w:rFonts w:ascii="Times New Roman" w:hAnsi="Times New Roman" w:cs="Times New Roman"/>
                <w:i/>
              </w:rPr>
              <w:t>)</w:t>
            </w:r>
            <w:r>
              <w:rPr>
                <w:rFonts w:ascii="Times New Roman" w:hAnsi="Times New Roman" w:cs="Times New Roman"/>
                <w:i/>
              </w:rPr>
              <w:t>.</w:t>
            </w:r>
          </w:p>
        </w:tc>
        <w:tc>
          <w:tcPr>
            <w:tcW w:w="1396" w:type="dxa"/>
          </w:tcPr>
          <w:p w14:paraId="06C30C1D"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0.</w:t>
            </w:r>
            <w:r>
              <w:rPr>
                <w:rFonts w:ascii="Times New Roman" w:hAnsi="Times New Roman" w:cs="Times New Roman"/>
              </w:rPr>
              <w:t>609</w:t>
            </w:r>
          </w:p>
        </w:tc>
        <w:tc>
          <w:tcPr>
            <w:tcW w:w="1206" w:type="dxa"/>
          </w:tcPr>
          <w:p w14:paraId="03B46086"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0.487</w:t>
            </w:r>
          </w:p>
        </w:tc>
        <w:tc>
          <w:tcPr>
            <w:tcW w:w="1246" w:type="dxa"/>
          </w:tcPr>
          <w:p w14:paraId="39E799B2"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0</w:t>
            </w:r>
          </w:p>
        </w:tc>
        <w:tc>
          <w:tcPr>
            <w:tcW w:w="1136" w:type="dxa"/>
          </w:tcPr>
          <w:p w14:paraId="0500112B"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1</w:t>
            </w:r>
          </w:p>
        </w:tc>
      </w:tr>
      <w:tr w:rsidR="00601B6A" w:rsidRPr="001D51B6" w14:paraId="77B2BCC4" w14:textId="77777777" w:rsidTr="00DB7A60">
        <w:tc>
          <w:tcPr>
            <w:tcW w:w="4371" w:type="dxa"/>
          </w:tcPr>
          <w:p w14:paraId="6F824D3F"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Loss in Agricultural Assets (reversed)</w:t>
            </w:r>
          </w:p>
          <w:p w14:paraId="74DA5136" w14:textId="77777777" w:rsidR="00601B6A" w:rsidRPr="001D51B6" w:rsidRDefault="00601B6A" w:rsidP="00142B45">
            <w:pPr>
              <w:spacing w:line="360" w:lineRule="auto"/>
              <w:rPr>
                <w:rFonts w:ascii="Times New Roman" w:hAnsi="Times New Roman" w:cs="Times New Roman"/>
              </w:rPr>
            </w:pPr>
            <w:r w:rsidRPr="005D288A">
              <w:rPr>
                <w:rFonts w:ascii="Times New Roman" w:hAnsi="Times New Roman" w:cs="Times New Roman"/>
                <w:i/>
              </w:rPr>
              <w:t xml:space="preserve">(The variable represents the reversed </w:t>
            </w:r>
            <w:r w:rsidR="00292C65">
              <w:rPr>
                <w:rFonts w:ascii="Times New Roman" w:hAnsi="Times New Roman" w:cs="Times New Roman"/>
                <w:i/>
              </w:rPr>
              <w:t>binary</w:t>
            </w:r>
            <w:r w:rsidRPr="005D288A">
              <w:rPr>
                <w:rFonts w:ascii="Times New Roman" w:hAnsi="Times New Roman" w:cs="Times New Roman"/>
                <w:i/>
              </w:rPr>
              <w:t xml:space="preserve"> for the loss in </w:t>
            </w:r>
            <w:r>
              <w:rPr>
                <w:rFonts w:ascii="Times New Roman" w:hAnsi="Times New Roman" w:cs="Times New Roman"/>
                <w:i/>
              </w:rPr>
              <w:t>Agricultural Assets</w:t>
            </w:r>
            <w:r w:rsidR="0095373E">
              <w:rPr>
                <w:rFonts w:ascii="Times New Roman" w:hAnsi="Times New Roman" w:cs="Times New Roman"/>
                <w:i/>
              </w:rPr>
              <w:t xml:space="preserve"> between 2015 and 2023</w:t>
            </w:r>
            <w:r w:rsidRPr="005D288A">
              <w:rPr>
                <w:rFonts w:ascii="Times New Roman" w:hAnsi="Times New Roman" w:cs="Times New Roman"/>
                <w:i/>
              </w:rPr>
              <w:t>)</w:t>
            </w:r>
            <w:r>
              <w:rPr>
                <w:rFonts w:ascii="Times New Roman" w:hAnsi="Times New Roman" w:cs="Times New Roman"/>
                <w:i/>
              </w:rPr>
              <w:t>.</w:t>
            </w:r>
          </w:p>
        </w:tc>
        <w:tc>
          <w:tcPr>
            <w:tcW w:w="1396" w:type="dxa"/>
          </w:tcPr>
          <w:p w14:paraId="766A7109"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0.486</w:t>
            </w:r>
          </w:p>
        </w:tc>
        <w:tc>
          <w:tcPr>
            <w:tcW w:w="1206" w:type="dxa"/>
          </w:tcPr>
          <w:p w14:paraId="6C7F602D"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0.499</w:t>
            </w:r>
          </w:p>
        </w:tc>
        <w:tc>
          <w:tcPr>
            <w:tcW w:w="1246" w:type="dxa"/>
          </w:tcPr>
          <w:p w14:paraId="6D998C91"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w:t>
            </w:r>
          </w:p>
        </w:tc>
        <w:tc>
          <w:tcPr>
            <w:tcW w:w="1136" w:type="dxa"/>
          </w:tcPr>
          <w:p w14:paraId="36B27802"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1</w:t>
            </w:r>
          </w:p>
        </w:tc>
      </w:tr>
      <w:tr w:rsidR="00601B6A" w:rsidRPr="001D51B6" w14:paraId="63D57E5D" w14:textId="77777777" w:rsidTr="00DB7A60">
        <w:tc>
          <w:tcPr>
            <w:tcW w:w="4371" w:type="dxa"/>
          </w:tcPr>
          <w:p w14:paraId="1F009574"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Harvest Lost (reversed)</w:t>
            </w:r>
          </w:p>
          <w:p w14:paraId="74724C7E" w14:textId="77777777" w:rsidR="00601B6A" w:rsidRPr="001D51B6" w:rsidRDefault="00601B6A" w:rsidP="00142B45">
            <w:pPr>
              <w:spacing w:line="360" w:lineRule="auto"/>
              <w:rPr>
                <w:rFonts w:ascii="Times New Roman" w:hAnsi="Times New Roman" w:cs="Times New Roman"/>
              </w:rPr>
            </w:pPr>
            <w:r w:rsidRPr="001D51B6">
              <w:rPr>
                <w:rFonts w:ascii="Times New Roman" w:hAnsi="Times New Roman" w:cs="Times New Roman"/>
              </w:rPr>
              <w:t xml:space="preserve"> </w:t>
            </w:r>
            <w:r w:rsidRPr="005D288A">
              <w:rPr>
                <w:rFonts w:ascii="Times New Roman" w:hAnsi="Times New Roman" w:cs="Times New Roman"/>
                <w:i/>
              </w:rPr>
              <w:t xml:space="preserve">(The variable represents the reversed </w:t>
            </w:r>
            <w:r w:rsidR="00292C65">
              <w:rPr>
                <w:rFonts w:ascii="Times New Roman" w:hAnsi="Times New Roman" w:cs="Times New Roman"/>
                <w:i/>
              </w:rPr>
              <w:t>binary</w:t>
            </w:r>
            <w:r w:rsidRPr="005D288A">
              <w:rPr>
                <w:rFonts w:ascii="Times New Roman" w:hAnsi="Times New Roman" w:cs="Times New Roman"/>
                <w:i/>
              </w:rPr>
              <w:t xml:space="preserve"> for the loss in </w:t>
            </w:r>
            <w:r>
              <w:rPr>
                <w:rFonts w:ascii="Times New Roman" w:hAnsi="Times New Roman" w:cs="Times New Roman"/>
                <w:i/>
              </w:rPr>
              <w:t>harvesting due to the shock</w:t>
            </w:r>
            <w:r w:rsidR="0095373E">
              <w:rPr>
                <w:rFonts w:ascii="Times New Roman" w:hAnsi="Times New Roman" w:cs="Times New Roman"/>
                <w:i/>
              </w:rPr>
              <w:t xml:space="preserve"> between 2015 and 2023</w:t>
            </w:r>
            <w:r w:rsidRPr="005D288A">
              <w:rPr>
                <w:rFonts w:ascii="Times New Roman" w:hAnsi="Times New Roman" w:cs="Times New Roman"/>
                <w:i/>
              </w:rPr>
              <w:t>)</w:t>
            </w:r>
            <w:r>
              <w:rPr>
                <w:rFonts w:ascii="Times New Roman" w:hAnsi="Times New Roman" w:cs="Times New Roman"/>
                <w:i/>
              </w:rPr>
              <w:t>.</w:t>
            </w:r>
          </w:p>
        </w:tc>
        <w:tc>
          <w:tcPr>
            <w:tcW w:w="1396" w:type="dxa"/>
          </w:tcPr>
          <w:p w14:paraId="5FED774E"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0.990</w:t>
            </w:r>
          </w:p>
        </w:tc>
        <w:tc>
          <w:tcPr>
            <w:tcW w:w="1206" w:type="dxa"/>
          </w:tcPr>
          <w:p w14:paraId="3406DD27"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0.051</w:t>
            </w:r>
          </w:p>
        </w:tc>
        <w:tc>
          <w:tcPr>
            <w:tcW w:w="1246" w:type="dxa"/>
          </w:tcPr>
          <w:p w14:paraId="065EF7A4"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0</w:t>
            </w:r>
          </w:p>
        </w:tc>
        <w:tc>
          <w:tcPr>
            <w:tcW w:w="1136" w:type="dxa"/>
          </w:tcPr>
          <w:p w14:paraId="044EF339"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1</w:t>
            </w:r>
          </w:p>
        </w:tc>
      </w:tr>
      <w:tr w:rsidR="00601B6A" w:rsidRPr="001D51B6" w14:paraId="61C77376" w14:textId="77777777" w:rsidTr="00DB7A60">
        <w:tc>
          <w:tcPr>
            <w:tcW w:w="4371" w:type="dxa"/>
            <w:tcBorders>
              <w:bottom w:val="single" w:sz="4" w:space="0" w:color="auto"/>
            </w:tcBorders>
          </w:tcPr>
          <w:p w14:paraId="105D9985"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Crop Affected (reversed)</w:t>
            </w:r>
          </w:p>
          <w:p w14:paraId="71D72DB9" w14:textId="77777777" w:rsidR="00601B6A" w:rsidRPr="001D51B6" w:rsidRDefault="00601B6A" w:rsidP="00142B45">
            <w:pPr>
              <w:spacing w:line="360" w:lineRule="auto"/>
              <w:rPr>
                <w:rFonts w:ascii="Times New Roman" w:hAnsi="Times New Roman" w:cs="Times New Roman"/>
              </w:rPr>
            </w:pPr>
            <w:r w:rsidRPr="005D288A">
              <w:rPr>
                <w:rFonts w:ascii="Times New Roman" w:hAnsi="Times New Roman" w:cs="Times New Roman"/>
                <w:i/>
              </w:rPr>
              <w:t xml:space="preserve">(The variable represents the reversed </w:t>
            </w:r>
            <w:r w:rsidR="00292C65">
              <w:rPr>
                <w:rFonts w:ascii="Times New Roman" w:hAnsi="Times New Roman" w:cs="Times New Roman"/>
                <w:i/>
              </w:rPr>
              <w:t>binary</w:t>
            </w:r>
            <w:r w:rsidRPr="005D288A">
              <w:rPr>
                <w:rFonts w:ascii="Times New Roman" w:hAnsi="Times New Roman" w:cs="Times New Roman"/>
                <w:i/>
              </w:rPr>
              <w:t xml:space="preserve"> for the </w:t>
            </w:r>
            <w:r>
              <w:rPr>
                <w:rFonts w:ascii="Times New Roman" w:hAnsi="Times New Roman" w:cs="Times New Roman"/>
                <w:i/>
              </w:rPr>
              <w:t>crops affected by the shock</w:t>
            </w:r>
            <w:r w:rsidRPr="005D288A">
              <w:rPr>
                <w:rFonts w:ascii="Times New Roman" w:hAnsi="Times New Roman" w:cs="Times New Roman"/>
                <w:i/>
              </w:rPr>
              <w:t>)</w:t>
            </w:r>
            <w:r>
              <w:rPr>
                <w:rFonts w:ascii="Times New Roman" w:hAnsi="Times New Roman" w:cs="Times New Roman"/>
                <w:i/>
              </w:rPr>
              <w:t>.</w:t>
            </w:r>
          </w:p>
        </w:tc>
        <w:tc>
          <w:tcPr>
            <w:tcW w:w="1396" w:type="dxa"/>
            <w:tcBorders>
              <w:bottom w:val="single" w:sz="4" w:space="0" w:color="auto"/>
            </w:tcBorders>
          </w:tcPr>
          <w:p w14:paraId="67020B10"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0.689</w:t>
            </w:r>
          </w:p>
        </w:tc>
        <w:tc>
          <w:tcPr>
            <w:tcW w:w="1206" w:type="dxa"/>
            <w:tcBorders>
              <w:bottom w:val="single" w:sz="4" w:space="0" w:color="auto"/>
            </w:tcBorders>
          </w:tcPr>
          <w:p w14:paraId="546F6490"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0.462</w:t>
            </w:r>
          </w:p>
        </w:tc>
        <w:tc>
          <w:tcPr>
            <w:tcW w:w="1246" w:type="dxa"/>
            <w:tcBorders>
              <w:bottom w:val="single" w:sz="4" w:space="0" w:color="auto"/>
            </w:tcBorders>
          </w:tcPr>
          <w:p w14:paraId="5071DCE6" w14:textId="77777777" w:rsidR="00601B6A" w:rsidRPr="001D51B6" w:rsidRDefault="00601B6A" w:rsidP="00142B45">
            <w:pPr>
              <w:spacing w:line="360" w:lineRule="auto"/>
              <w:jc w:val="center"/>
              <w:rPr>
                <w:rFonts w:ascii="Times New Roman" w:hAnsi="Times New Roman" w:cs="Times New Roman"/>
              </w:rPr>
            </w:pPr>
            <w:r w:rsidRPr="001D51B6">
              <w:rPr>
                <w:rFonts w:ascii="Times New Roman" w:hAnsi="Times New Roman" w:cs="Times New Roman"/>
              </w:rPr>
              <w:t>0</w:t>
            </w:r>
          </w:p>
        </w:tc>
        <w:tc>
          <w:tcPr>
            <w:tcW w:w="1136" w:type="dxa"/>
            <w:tcBorders>
              <w:bottom w:val="single" w:sz="4" w:space="0" w:color="auto"/>
            </w:tcBorders>
          </w:tcPr>
          <w:p w14:paraId="3B3455AC" w14:textId="77777777" w:rsidR="00601B6A" w:rsidRPr="001D51B6" w:rsidRDefault="00601B6A" w:rsidP="00142B45">
            <w:pPr>
              <w:spacing w:line="360" w:lineRule="auto"/>
              <w:jc w:val="center"/>
              <w:rPr>
                <w:rFonts w:ascii="Times New Roman" w:hAnsi="Times New Roman" w:cs="Times New Roman"/>
              </w:rPr>
            </w:pPr>
            <w:r>
              <w:rPr>
                <w:rFonts w:ascii="Times New Roman" w:hAnsi="Times New Roman" w:cs="Times New Roman"/>
              </w:rPr>
              <w:t>1</w:t>
            </w:r>
          </w:p>
        </w:tc>
      </w:tr>
    </w:tbl>
    <w:p w14:paraId="3BA556C0" w14:textId="77777777" w:rsidR="00601B6A" w:rsidRPr="001D51B6" w:rsidRDefault="00601B6A" w:rsidP="00142B45">
      <w:pPr>
        <w:spacing w:line="360" w:lineRule="auto"/>
        <w:jc w:val="both"/>
        <w:rPr>
          <w:rFonts w:ascii="Times New Roman" w:hAnsi="Times New Roman" w:cs="Times New Roman"/>
        </w:rPr>
      </w:pPr>
    </w:p>
    <w:p w14:paraId="50FDD845" w14:textId="77777777" w:rsidR="00601B6A" w:rsidRDefault="00601B6A" w:rsidP="00142B45">
      <w:pPr>
        <w:spacing w:line="360" w:lineRule="auto"/>
        <w:jc w:val="center"/>
        <w:rPr>
          <w:b/>
        </w:rPr>
      </w:pPr>
    </w:p>
    <w:p w14:paraId="355EA4B6" w14:textId="77777777" w:rsidR="00601B6A" w:rsidRDefault="00601B6A" w:rsidP="00142B45">
      <w:pPr>
        <w:spacing w:line="360" w:lineRule="auto"/>
        <w:jc w:val="both"/>
        <w:rPr>
          <w:rFonts w:ascii="Times New Roman" w:hAnsi="Times New Roman" w:cs="Times New Roman"/>
        </w:rPr>
      </w:pPr>
    </w:p>
    <w:p w14:paraId="0AE1A533" w14:textId="77777777" w:rsidR="00601B6A" w:rsidRDefault="00601B6A" w:rsidP="00142B45">
      <w:pPr>
        <w:spacing w:line="360" w:lineRule="auto"/>
        <w:jc w:val="both"/>
        <w:rPr>
          <w:rFonts w:ascii="Times New Roman" w:hAnsi="Times New Roman" w:cs="Times New Roman"/>
        </w:rPr>
      </w:pPr>
    </w:p>
    <w:p w14:paraId="0D8B4928" w14:textId="77777777" w:rsidR="00601B6A" w:rsidRDefault="00601B6A" w:rsidP="00142B45">
      <w:pPr>
        <w:spacing w:line="360" w:lineRule="auto"/>
        <w:jc w:val="both"/>
        <w:rPr>
          <w:rFonts w:ascii="Times New Roman" w:hAnsi="Times New Roman" w:cs="Times New Roman"/>
        </w:rPr>
      </w:pPr>
    </w:p>
    <w:p w14:paraId="33823CC7" w14:textId="77777777" w:rsidR="00601B6A" w:rsidRDefault="00601B6A" w:rsidP="00142B45">
      <w:pPr>
        <w:spacing w:line="360" w:lineRule="auto"/>
        <w:jc w:val="both"/>
        <w:rPr>
          <w:rFonts w:ascii="Times New Roman" w:hAnsi="Times New Roman" w:cs="Times New Roman"/>
        </w:rPr>
      </w:pPr>
    </w:p>
    <w:p w14:paraId="26626F71" w14:textId="77777777" w:rsidR="00601B6A" w:rsidRDefault="00601B6A" w:rsidP="00142B45">
      <w:pPr>
        <w:spacing w:line="360" w:lineRule="auto"/>
        <w:jc w:val="both"/>
        <w:rPr>
          <w:rFonts w:ascii="Times New Roman" w:hAnsi="Times New Roman" w:cs="Times New Roman"/>
        </w:rPr>
      </w:pPr>
    </w:p>
    <w:p w14:paraId="295A1107" w14:textId="77777777" w:rsidR="00601B6A" w:rsidRDefault="00601B6A" w:rsidP="00142B45">
      <w:pPr>
        <w:spacing w:line="360" w:lineRule="auto"/>
        <w:jc w:val="both"/>
        <w:rPr>
          <w:rFonts w:ascii="Times New Roman" w:hAnsi="Times New Roman" w:cs="Times New Roman"/>
        </w:rPr>
      </w:pPr>
    </w:p>
    <w:p w14:paraId="7F4BFE40" w14:textId="77777777" w:rsidR="00601B6A" w:rsidRDefault="00601B6A" w:rsidP="00142B45">
      <w:pPr>
        <w:spacing w:line="360" w:lineRule="auto"/>
        <w:jc w:val="both"/>
        <w:rPr>
          <w:rFonts w:ascii="Times New Roman" w:hAnsi="Times New Roman" w:cs="Times New Roman"/>
        </w:rPr>
      </w:pPr>
    </w:p>
    <w:p w14:paraId="2165CCBF" w14:textId="77777777" w:rsidR="00601B6A" w:rsidRDefault="00601B6A" w:rsidP="00142B45">
      <w:pPr>
        <w:spacing w:line="360" w:lineRule="auto"/>
        <w:jc w:val="both"/>
        <w:rPr>
          <w:rFonts w:ascii="Times New Roman" w:hAnsi="Times New Roman" w:cs="Times New Roman"/>
        </w:rPr>
      </w:pPr>
    </w:p>
    <w:p w14:paraId="596C79A7" w14:textId="6B2DAB01" w:rsidR="00142B45" w:rsidRDefault="00142B45" w:rsidP="00142B45">
      <w:pPr>
        <w:spacing w:line="360" w:lineRule="auto"/>
        <w:jc w:val="both"/>
        <w:rPr>
          <w:rFonts w:ascii="Times New Roman" w:hAnsi="Times New Roman" w:cs="Times New Roman"/>
        </w:rPr>
      </w:pPr>
    </w:p>
    <w:p w14:paraId="52064471" w14:textId="578355F2" w:rsidR="00557D47" w:rsidRDefault="00557D47" w:rsidP="00142B45">
      <w:pPr>
        <w:spacing w:line="360" w:lineRule="auto"/>
        <w:jc w:val="both"/>
        <w:rPr>
          <w:rFonts w:ascii="Times New Roman" w:hAnsi="Times New Roman" w:cs="Times New Roman"/>
        </w:rPr>
      </w:pPr>
    </w:p>
    <w:p w14:paraId="18DB92A7" w14:textId="77777777" w:rsidR="00471BFB" w:rsidRDefault="00471BFB" w:rsidP="00142B45">
      <w:pPr>
        <w:spacing w:line="360" w:lineRule="auto"/>
        <w:jc w:val="both"/>
        <w:rPr>
          <w:rFonts w:ascii="Times New Roman" w:hAnsi="Times New Roman" w:cs="Times New Roman"/>
        </w:rPr>
        <w:sectPr w:rsidR="00471BFB" w:rsidSect="009821EE">
          <w:pgSz w:w="11906" w:h="16838"/>
          <w:pgMar w:top="1134" w:right="850" w:bottom="1134" w:left="1701" w:header="708" w:footer="708" w:gutter="0"/>
          <w:cols w:space="708"/>
          <w:docGrid w:linePitch="360"/>
        </w:sectPr>
      </w:pPr>
    </w:p>
    <w:p w14:paraId="62FC2B1D" w14:textId="3F2C53B4" w:rsidR="00601B6A" w:rsidRPr="00BF038E" w:rsidRDefault="00601B6A" w:rsidP="00142B45">
      <w:pPr>
        <w:spacing w:line="360" w:lineRule="auto"/>
        <w:rPr>
          <w:rFonts w:ascii="Times New Roman" w:hAnsi="Times New Roman" w:cs="Times New Roman"/>
        </w:rPr>
      </w:pPr>
      <w:r>
        <w:rPr>
          <w:rFonts w:ascii="Times New Roman" w:hAnsi="Times New Roman" w:cs="Times New Roman"/>
        </w:rPr>
        <w:lastRenderedPageBreak/>
        <w:t>Table S</w:t>
      </w:r>
      <w:r w:rsidR="0035602B">
        <w:rPr>
          <w:rFonts w:ascii="Times New Roman" w:hAnsi="Times New Roman" w:cs="Times New Roman"/>
        </w:rPr>
        <w:t>6</w:t>
      </w:r>
      <w:r w:rsidRPr="00BF038E">
        <w:rPr>
          <w:rFonts w:ascii="Times New Roman" w:hAnsi="Times New Roman" w:cs="Times New Roman"/>
        </w:rPr>
        <w:t xml:space="preserve">. Summary Statistics </w:t>
      </w:r>
    </w:p>
    <w:tbl>
      <w:tblPr>
        <w:tblStyle w:val="a3"/>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402"/>
        <w:gridCol w:w="1276"/>
        <w:gridCol w:w="1418"/>
        <w:gridCol w:w="1134"/>
        <w:gridCol w:w="1275"/>
      </w:tblGrid>
      <w:tr w:rsidR="00DA4C44" w:rsidRPr="008C4D03" w14:paraId="78A79D35" w14:textId="77777777" w:rsidTr="0087470F">
        <w:tc>
          <w:tcPr>
            <w:tcW w:w="6232" w:type="dxa"/>
            <w:tcBorders>
              <w:top w:val="single" w:sz="4" w:space="0" w:color="auto"/>
              <w:bottom w:val="single" w:sz="4" w:space="0" w:color="auto"/>
            </w:tcBorders>
          </w:tcPr>
          <w:p w14:paraId="7F0EE141" w14:textId="364546FE" w:rsidR="00DA4C44" w:rsidRPr="008C4D03" w:rsidRDefault="00DA4C44" w:rsidP="00142B45">
            <w:pPr>
              <w:spacing w:line="360" w:lineRule="auto"/>
              <w:jc w:val="center"/>
              <w:rPr>
                <w:rFonts w:ascii="Times New Roman" w:hAnsi="Times New Roman" w:cs="Times New Roman"/>
                <w:b/>
              </w:rPr>
            </w:pPr>
            <w:r>
              <w:rPr>
                <w:rFonts w:ascii="Times New Roman" w:hAnsi="Times New Roman" w:cs="Times New Roman"/>
                <w:b/>
              </w:rPr>
              <w:t>Indicators</w:t>
            </w:r>
          </w:p>
        </w:tc>
        <w:tc>
          <w:tcPr>
            <w:tcW w:w="3402" w:type="dxa"/>
            <w:tcBorders>
              <w:top w:val="single" w:sz="4" w:space="0" w:color="auto"/>
              <w:bottom w:val="single" w:sz="4" w:space="0" w:color="auto"/>
            </w:tcBorders>
          </w:tcPr>
          <w:p w14:paraId="2C864FDE" w14:textId="2C8D00C5" w:rsidR="00DA4C44" w:rsidRPr="00352141" w:rsidRDefault="00DA4C44" w:rsidP="00142B45">
            <w:pPr>
              <w:spacing w:line="360" w:lineRule="auto"/>
              <w:jc w:val="center"/>
              <w:rPr>
                <w:rFonts w:ascii="Times New Roman" w:hAnsi="Times New Roman" w:cs="Times New Roman"/>
                <w:b/>
              </w:rPr>
            </w:pPr>
            <w:r>
              <w:rPr>
                <w:rFonts w:ascii="Times New Roman" w:hAnsi="Times New Roman" w:cs="Times New Roman"/>
                <w:b/>
              </w:rPr>
              <w:t>Measurement</w:t>
            </w:r>
          </w:p>
        </w:tc>
        <w:tc>
          <w:tcPr>
            <w:tcW w:w="1276" w:type="dxa"/>
            <w:tcBorders>
              <w:top w:val="single" w:sz="4" w:space="0" w:color="auto"/>
              <w:bottom w:val="single" w:sz="4" w:space="0" w:color="auto"/>
            </w:tcBorders>
          </w:tcPr>
          <w:p w14:paraId="78E48620" w14:textId="39B69531" w:rsidR="00DA4C44" w:rsidRPr="00352141" w:rsidRDefault="00DA4C44" w:rsidP="00142B45">
            <w:pPr>
              <w:spacing w:line="360" w:lineRule="auto"/>
              <w:jc w:val="center"/>
              <w:rPr>
                <w:rFonts w:ascii="Times New Roman" w:hAnsi="Times New Roman" w:cs="Times New Roman"/>
                <w:b/>
              </w:rPr>
            </w:pPr>
            <w:r w:rsidRPr="00352141">
              <w:rPr>
                <w:rFonts w:ascii="Times New Roman" w:hAnsi="Times New Roman" w:cs="Times New Roman"/>
                <w:b/>
              </w:rPr>
              <w:t>Mean</w:t>
            </w:r>
          </w:p>
        </w:tc>
        <w:tc>
          <w:tcPr>
            <w:tcW w:w="1418" w:type="dxa"/>
            <w:tcBorders>
              <w:top w:val="single" w:sz="4" w:space="0" w:color="auto"/>
              <w:bottom w:val="single" w:sz="4" w:space="0" w:color="auto"/>
            </w:tcBorders>
          </w:tcPr>
          <w:p w14:paraId="71FA8237" w14:textId="77777777" w:rsidR="00DA4C44" w:rsidRPr="00352141" w:rsidRDefault="00DA4C44" w:rsidP="00142B45">
            <w:pPr>
              <w:spacing w:line="360" w:lineRule="auto"/>
              <w:jc w:val="center"/>
              <w:rPr>
                <w:rFonts w:ascii="Times New Roman" w:hAnsi="Times New Roman" w:cs="Times New Roman"/>
                <w:b/>
              </w:rPr>
            </w:pPr>
            <w:r w:rsidRPr="00352141">
              <w:rPr>
                <w:rFonts w:ascii="Times New Roman" w:hAnsi="Times New Roman" w:cs="Times New Roman"/>
                <w:b/>
              </w:rPr>
              <w:t>Std.</w:t>
            </w:r>
          </w:p>
        </w:tc>
        <w:tc>
          <w:tcPr>
            <w:tcW w:w="1134" w:type="dxa"/>
            <w:tcBorders>
              <w:top w:val="single" w:sz="4" w:space="0" w:color="auto"/>
              <w:bottom w:val="single" w:sz="4" w:space="0" w:color="auto"/>
            </w:tcBorders>
          </w:tcPr>
          <w:p w14:paraId="32627D47" w14:textId="77777777" w:rsidR="00DA4C44" w:rsidRPr="00352141" w:rsidRDefault="00DA4C44" w:rsidP="00142B45">
            <w:pPr>
              <w:spacing w:line="360" w:lineRule="auto"/>
              <w:jc w:val="center"/>
              <w:rPr>
                <w:rFonts w:ascii="Times New Roman" w:hAnsi="Times New Roman" w:cs="Times New Roman"/>
                <w:b/>
              </w:rPr>
            </w:pPr>
            <w:r w:rsidRPr="00352141">
              <w:rPr>
                <w:rFonts w:ascii="Times New Roman" w:hAnsi="Times New Roman" w:cs="Times New Roman"/>
                <w:b/>
              </w:rPr>
              <w:t>Min</w:t>
            </w:r>
          </w:p>
        </w:tc>
        <w:tc>
          <w:tcPr>
            <w:tcW w:w="1275" w:type="dxa"/>
            <w:tcBorders>
              <w:top w:val="single" w:sz="4" w:space="0" w:color="auto"/>
              <w:bottom w:val="single" w:sz="4" w:space="0" w:color="auto"/>
            </w:tcBorders>
          </w:tcPr>
          <w:p w14:paraId="076CEC08" w14:textId="77777777" w:rsidR="00DA4C44" w:rsidRPr="00352141" w:rsidRDefault="00DA4C44" w:rsidP="00142B45">
            <w:pPr>
              <w:spacing w:line="360" w:lineRule="auto"/>
              <w:jc w:val="center"/>
              <w:rPr>
                <w:rFonts w:ascii="Times New Roman" w:hAnsi="Times New Roman" w:cs="Times New Roman"/>
                <w:b/>
              </w:rPr>
            </w:pPr>
            <w:r w:rsidRPr="00352141">
              <w:rPr>
                <w:rFonts w:ascii="Times New Roman" w:hAnsi="Times New Roman" w:cs="Times New Roman"/>
                <w:b/>
              </w:rPr>
              <w:t>Max</w:t>
            </w:r>
          </w:p>
        </w:tc>
      </w:tr>
      <w:tr w:rsidR="00DA4C44" w:rsidRPr="008C4D03" w14:paraId="20F4B152" w14:textId="77777777" w:rsidTr="0087470F">
        <w:tc>
          <w:tcPr>
            <w:tcW w:w="6232" w:type="dxa"/>
            <w:tcBorders>
              <w:top w:val="single" w:sz="4" w:space="0" w:color="auto"/>
              <w:bottom w:val="single" w:sz="4" w:space="0" w:color="auto"/>
            </w:tcBorders>
          </w:tcPr>
          <w:p w14:paraId="3D26BBA8" w14:textId="7D1A9867" w:rsidR="00DA4C44" w:rsidRPr="00946E4E" w:rsidRDefault="00DA4C44" w:rsidP="00946E4E">
            <w:pPr>
              <w:spacing w:line="360" w:lineRule="auto"/>
              <w:jc w:val="center"/>
              <w:rPr>
                <w:rFonts w:ascii="Times New Roman" w:hAnsi="Times New Roman" w:cs="Times New Roman"/>
                <w:b/>
              </w:rPr>
            </w:pPr>
            <w:r w:rsidRPr="00946E4E">
              <w:rPr>
                <w:rFonts w:ascii="Times New Roman" w:hAnsi="Times New Roman" w:cs="Times New Roman"/>
                <w:b/>
              </w:rPr>
              <w:t>Dependent Variables</w:t>
            </w:r>
          </w:p>
        </w:tc>
        <w:tc>
          <w:tcPr>
            <w:tcW w:w="3402" w:type="dxa"/>
            <w:tcBorders>
              <w:top w:val="single" w:sz="4" w:space="0" w:color="auto"/>
              <w:bottom w:val="single" w:sz="4" w:space="0" w:color="auto"/>
            </w:tcBorders>
          </w:tcPr>
          <w:p w14:paraId="627D35AF" w14:textId="77777777" w:rsidR="00DA4C44" w:rsidRPr="00352141" w:rsidRDefault="00DA4C44" w:rsidP="00D048B7">
            <w:pPr>
              <w:spacing w:line="360" w:lineRule="auto"/>
              <w:jc w:val="center"/>
              <w:rPr>
                <w:rFonts w:ascii="Times New Roman" w:hAnsi="Times New Roman" w:cs="Times New Roman"/>
              </w:rPr>
            </w:pPr>
          </w:p>
        </w:tc>
        <w:tc>
          <w:tcPr>
            <w:tcW w:w="1276" w:type="dxa"/>
            <w:tcBorders>
              <w:top w:val="single" w:sz="4" w:space="0" w:color="auto"/>
              <w:bottom w:val="single" w:sz="4" w:space="0" w:color="auto"/>
            </w:tcBorders>
          </w:tcPr>
          <w:p w14:paraId="11F9DF3F" w14:textId="37B2D409" w:rsidR="00DA4C44" w:rsidRPr="00352141" w:rsidRDefault="00DA4C44" w:rsidP="00D048B7">
            <w:pPr>
              <w:spacing w:line="360" w:lineRule="auto"/>
              <w:jc w:val="center"/>
              <w:rPr>
                <w:rFonts w:ascii="Times New Roman" w:hAnsi="Times New Roman" w:cs="Times New Roman"/>
              </w:rPr>
            </w:pPr>
          </w:p>
        </w:tc>
        <w:tc>
          <w:tcPr>
            <w:tcW w:w="1418" w:type="dxa"/>
            <w:tcBorders>
              <w:top w:val="single" w:sz="4" w:space="0" w:color="auto"/>
              <w:bottom w:val="single" w:sz="4" w:space="0" w:color="auto"/>
            </w:tcBorders>
          </w:tcPr>
          <w:p w14:paraId="39F624BE" w14:textId="77777777" w:rsidR="00DA4C44" w:rsidRPr="00352141" w:rsidRDefault="00DA4C44" w:rsidP="00D048B7">
            <w:pPr>
              <w:spacing w:line="360" w:lineRule="auto"/>
              <w:jc w:val="center"/>
              <w:rPr>
                <w:rFonts w:ascii="Times New Roman" w:hAnsi="Times New Roman" w:cs="Times New Roman"/>
              </w:rPr>
            </w:pPr>
          </w:p>
        </w:tc>
        <w:tc>
          <w:tcPr>
            <w:tcW w:w="1134" w:type="dxa"/>
            <w:tcBorders>
              <w:top w:val="single" w:sz="4" w:space="0" w:color="auto"/>
              <w:bottom w:val="single" w:sz="4" w:space="0" w:color="auto"/>
            </w:tcBorders>
          </w:tcPr>
          <w:p w14:paraId="32EC50FC" w14:textId="77777777" w:rsidR="00DA4C44" w:rsidRPr="00352141" w:rsidRDefault="00DA4C44" w:rsidP="00D048B7">
            <w:pPr>
              <w:spacing w:line="360" w:lineRule="auto"/>
              <w:jc w:val="center"/>
              <w:rPr>
                <w:rFonts w:ascii="Times New Roman" w:hAnsi="Times New Roman" w:cs="Times New Roman"/>
              </w:rPr>
            </w:pPr>
          </w:p>
        </w:tc>
        <w:tc>
          <w:tcPr>
            <w:tcW w:w="1275" w:type="dxa"/>
            <w:tcBorders>
              <w:top w:val="single" w:sz="4" w:space="0" w:color="auto"/>
              <w:bottom w:val="single" w:sz="4" w:space="0" w:color="auto"/>
            </w:tcBorders>
          </w:tcPr>
          <w:p w14:paraId="2EEBA3B9" w14:textId="77777777" w:rsidR="00DA4C44" w:rsidRPr="00352141" w:rsidRDefault="00DA4C44" w:rsidP="00D048B7">
            <w:pPr>
              <w:spacing w:line="360" w:lineRule="auto"/>
              <w:rPr>
                <w:rFonts w:ascii="Times New Roman" w:hAnsi="Times New Roman" w:cs="Times New Roman"/>
              </w:rPr>
            </w:pPr>
          </w:p>
        </w:tc>
      </w:tr>
      <w:tr w:rsidR="00DA4C44" w:rsidRPr="008C4D03" w14:paraId="3A5A11A2" w14:textId="77777777" w:rsidTr="0087470F">
        <w:tc>
          <w:tcPr>
            <w:tcW w:w="6232" w:type="dxa"/>
            <w:tcBorders>
              <w:top w:val="single" w:sz="4" w:space="0" w:color="auto"/>
            </w:tcBorders>
          </w:tcPr>
          <w:p w14:paraId="414514A5" w14:textId="30ACB915" w:rsidR="00DA4C44" w:rsidRPr="00352141" w:rsidRDefault="00DA4C44" w:rsidP="00DA4C44">
            <w:pPr>
              <w:spacing w:line="360" w:lineRule="auto"/>
              <w:rPr>
                <w:rFonts w:ascii="Times New Roman" w:hAnsi="Times New Roman" w:cs="Times New Roman"/>
              </w:rPr>
            </w:pPr>
            <w:r w:rsidRPr="00352141">
              <w:rPr>
                <w:rFonts w:ascii="Times New Roman" w:hAnsi="Times New Roman" w:cs="Times New Roman"/>
              </w:rPr>
              <w:t xml:space="preserve">Dietary Diversity </w:t>
            </w:r>
          </w:p>
        </w:tc>
        <w:tc>
          <w:tcPr>
            <w:tcW w:w="3402" w:type="dxa"/>
            <w:tcBorders>
              <w:top w:val="single" w:sz="4" w:space="0" w:color="auto"/>
            </w:tcBorders>
          </w:tcPr>
          <w:p w14:paraId="167EA1F0" w14:textId="706F97F2"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Simpson Index</w:t>
            </w:r>
          </w:p>
        </w:tc>
        <w:tc>
          <w:tcPr>
            <w:tcW w:w="1276" w:type="dxa"/>
            <w:tcBorders>
              <w:top w:val="single" w:sz="4" w:space="0" w:color="auto"/>
            </w:tcBorders>
          </w:tcPr>
          <w:p w14:paraId="1235DA8E" w14:textId="7881614C"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0.929</w:t>
            </w:r>
          </w:p>
        </w:tc>
        <w:tc>
          <w:tcPr>
            <w:tcW w:w="1418" w:type="dxa"/>
            <w:tcBorders>
              <w:top w:val="single" w:sz="4" w:space="0" w:color="auto"/>
            </w:tcBorders>
          </w:tcPr>
          <w:p w14:paraId="370E408B" w14:textId="53582D8B"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0.029</w:t>
            </w:r>
          </w:p>
        </w:tc>
        <w:tc>
          <w:tcPr>
            <w:tcW w:w="1134" w:type="dxa"/>
            <w:tcBorders>
              <w:top w:val="single" w:sz="4" w:space="0" w:color="auto"/>
            </w:tcBorders>
          </w:tcPr>
          <w:p w14:paraId="38CEEEDC" w14:textId="78D81079"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0.666</w:t>
            </w:r>
          </w:p>
        </w:tc>
        <w:tc>
          <w:tcPr>
            <w:tcW w:w="1275" w:type="dxa"/>
            <w:tcBorders>
              <w:top w:val="single" w:sz="4" w:space="0" w:color="auto"/>
            </w:tcBorders>
          </w:tcPr>
          <w:p w14:paraId="75AE4A01" w14:textId="13FCF024" w:rsidR="00DA4C44" w:rsidRPr="00352141" w:rsidRDefault="00DA4C44" w:rsidP="00D048B7">
            <w:pPr>
              <w:spacing w:line="360" w:lineRule="auto"/>
              <w:rPr>
                <w:rFonts w:ascii="Times New Roman" w:hAnsi="Times New Roman" w:cs="Times New Roman"/>
              </w:rPr>
            </w:pPr>
            <w:r w:rsidRPr="00352141">
              <w:rPr>
                <w:rFonts w:ascii="Times New Roman" w:hAnsi="Times New Roman" w:cs="Times New Roman"/>
              </w:rPr>
              <w:t>0.972</w:t>
            </w:r>
          </w:p>
        </w:tc>
      </w:tr>
      <w:tr w:rsidR="00DA4C44" w:rsidRPr="008C4D03" w14:paraId="16246B3E" w14:textId="77777777" w:rsidTr="0087470F">
        <w:tc>
          <w:tcPr>
            <w:tcW w:w="6232" w:type="dxa"/>
          </w:tcPr>
          <w:p w14:paraId="69017F62" w14:textId="6028CCC2" w:rsidR="00DA4C44" w:rsidRPr="00352141" w:rsidRDefault="00DA4C44" w:rsidP="00D048B7">
            <w:pPr>
              <w:spacing w:line="360" w:lineRule="auto"/>
              <w:rPr>
                <w:rFonts w:ascii="Times New Roman" w:hAnsi="Times New Roman" w:cs="Times New Roman"/>
              </w:rPr>
            </w:pPr>
            <w:r w:rsidRPr="00352141">
              <w:rPr>
                <w:rFonts w:ascii="Times New Roman" w:hAnsi="Times New Roman" w:cs="Times New Roman"/>
              </w:rPr>
              <w:t xml:space="preserve">The Adequacy of Fruit and Vegetable Consumption </w:t>
            </w:r>
          </w:p>
        </w:tc>
        <w:tc>
          <w:tcPr>
            <w:tcW w:w="3402" w:type="dxa"/>
          </w:tcPr>
          <w:p w14:paraId="7D505449" w14:textId="3E4F21CE" w:rsidR="00DA4C44" w:rsidRPr="00352141" w:rsidRDefault="00471BFB" w:rsidP="00483C85">
            <w:pPr>
              <w:spacing w:line="360" w:lineRule="auto"/>
              <w:rPr>
                <w:rFonts w:ascii="Times New Roman" w:hAnsi="Times New Roman" w:cs="Times New Roman"/>
              </w:rPr>
            </w:pPr>
            <w:r>
              <w:rPr>
                <w:rFonts w:ascii="Times New Roman" w:hAnsi="Times New Roman" w:cs="Times New Roman"/>
              </w:rPr>
              <w:t xml:space="preserve">Total weight (in grams) of fruits and vegetables consumed by the household member in day (grams/capita/day) </w:t>
            </w:r>
          </w:p>
        </w:tc>
        <w:tc>
          <w:tcPr>
            <w:tcW w:w="1276" w:type="dxa"/>
          </w:tcPr>
          <w:p w14:paraId="7980CB62" w14:textId="13173B73"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288.243</w:t>
            </w:r>
          </w:p>
        </w:tc>
        <w:tc>
          <w:tcPr>
            <w:tcW w:w="1418" w:type="dxa"/>
          </w:tcPr>
          <w:p w14:paraId="5D07674F" w14:textId="132044DE"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168.039</w:t>
            </w:r>
          </w:p>
        </w:tc>
        <w:tc>
          <w:tcPr>
            <w:tcW w:w="1134" w:type="dxa"/>
          </w:tcPr>
          <w:p w14:paraId="00133385" w14:textId="57FEAB4D"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0</w:t>
            </w:r>
          </w:p>
        </w:tc>
        <w:tc>
          <w:tcPr>
            <w:tcW w:w="1275" w:type="dxa"/>
          </w:tcPr>
          <w:p w14:paraId="7BAC256B" w14:textId="5FFE7AB8"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1857.143</w:t>
            </w:r>
          </w:p>
        </w:tc>
      </w:tr>
      <w:tr w:rsidR="00DA4C44" w:rsidRPr="008C4D03" w14:paraId="2766BCA2" w14:textId="77777777" w:rsidTr="0087470F">
        <w:tc>
          <w:tcPr>
            <w:tcW w:w="6232" w:type="dxa"/>
            <w:tcBorders>
              <w:bottom w:val="single" w:sz="4" w:space="0" w:color="auto"/>
            </w:tcBorders>
          </w:tcPr>
          <w:p w14:paraId="5F9658BB" w14:textId="4F151A3C" w:rsidR="00DA4C44" w:rsidRPr="00352141" w:rsidRDefault="00DA4C44" w:rsidP="004D0729">
            <w:pPr>
              <w:spacing w:line="360" w:lineRule="auto"/>
              <w:rPr>
                <w:rFonts w:ascii="Times New Roman" w:hAnsi="Times New Roman" w:cs="Times New Roman"/>
              </w:rPr>
            </w:pPr>
            <w:r w:rsidRPr="00352141">
              <w:rPr>
                <w:rFonts w:ascii="Times New Roman" w:hAnsi="Times New Roman" w:cs="Times New Roman"/>
              </w:rPr>
              <w:t xml:space="preserve">Household Hunger Score </w:t>
            </w:r>
          </w:p>
        </w:tc>
        <w:tc>
          <w:tcPr>
            <w:tcW w:w="3402" w:type="dxa"/>
            <w:tcBorders>
              <w:bottom w:val="single" w:sz="4" w:space="0" w:color="auto"/>
            </w:tcBorders>
          </w:tcPr>
          <w:p w14:paraId="25E85D89" w14:textId="77777777" w:rsidR="00DA4C44" w:rsidRDefault="004D0729" w:rsidP="00D048B7">
            <w:pPr>
              <w:spacing w:line="360" w:lineRule="auto"/>
              <w:jc w:val="center"/>
              <w:rPr>
                <w:rFonts w:ascii="Times New Roman" w:hAnsi="Times New Roman" w:cs="Times New Roman"/>
              </w:rPr>
            </w:pPr>
            <w:r>
              <w:rPr>
                <w:rFonts w:ascii="Times New Roman" w:hAnsi="Times New Roman" w:cs="Times New Roman"/>
              </w:rPr>
              <w:t xml:space="preserve">0-1: little or no hunger </w:t>
            </w:r>
          </w:p>
          <w:p w14:paraId="06B09C33" w14:textId="77777777" w:rsidR="004D0729" w:rsidRDefault="004D0729" w:rsidP="00D048B7">
            <w:pPr>
              <w:spacing w:line="360" w:lineRule="auto"/>
              <w:jc w:val="center"/>
              <w:rPr>
                <w:rFonts w:ascii="Times New Roman" w:hAnsi="Times New Roman" w:cs="Times New Roman"/>
              </w:rPr>
            </w:pPr>
            <w:r>
              <w:rPr>
                <w:rFonts w:ascii="Times New Roman" w:hAnsi="Times New Roman" w:cs="Times New Roman"/>
              </w:rPr>
              <w:t>2-3: moderate hunger</w:t>
            </w:r>
          </w:p>
          <w:p w14:paraId="5C6E8786" w14:textId="5C4D87E8" w:rsidR="004D0729" w:rsidRPr="00352141" w:rsidRDefault="004D0729" w:rsidP="00D048B7">
            <w:pPr>
              <w:spacing w:line="360" w:lineRule="auto"/>
              <w:jc w:val="center"/>
              <w:rPr>
                <w:rFonts w:ascii="Times New Roman" w:hAnsi="Times New Roman" w:cs="Times New Roman"/>
              </w:rPr>
            </w:pPr>
            <w:r>
              <w:rPr>
                <w:rFonts w:ascii="Times New Roman" w:hAnsi="Times New Roman" w:cs="Times New Roman"/>
              </w:rPr>
              <w:t>4-6: severe hunger</w:t>
            </w:r>
          </w:p>
        </w:tc>
        <w:tc>
          <w:tcPr>
            <w:tcW w:w="1276" w:type="dxa"/>
            <w:tcBorders>
              <w:bottom w:val="single" w:sz="4" w:space="0" w:color="auto"/>
            </w:tcBorders>
          </w:tcPr>
          <w:p w14:paraId="25D6E87C" w14:textId="0DBE667D"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0.604</w:t>
            </w:r>
          </w:p>
        </w:tc>
        <w:tc>
          <w:tcPr>
            <w:tcW w:w="1418" w:type="dxa"/>
            <w:tcBorders>
              <w:bottom w:val="single" w:sz="4" w:space="0" w:color="auto"/>
            </w:tcBorders>
          </w:tcPr>
          <w:p w14:paraId="40A19BC3" w14:textId="62E6668F"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1.183</w:t>
            </w:r>
          </w:p>
        </w:tc>
        <w:tc>
          <w:tcPr>
            <w:tcW w:w="1134" w:type="dxa"/>
            <w:tcBorders>
              <w:bottom w:val="single" w:sz="4" w:space="0" w:color="auto"/>
            </w:tcBorders>
          </w:tcPr>
          <w:p w14:paraId="12E162F5" w14:textId="443B345A"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0</w:t>
            </w:r>
          </w:p>
        </w:tc>
        <w:tc>
          <w:tcPr>
            <w:tcW w:w="1275" w:type="dxa"/>
            <w:tcBorders>
              <w:bottom w:val="single" w:sz="4" w:space="0" w:color="auto"/>
            </w:tcBorders>
          </w:tcPr>
          <w:p w14:paraId="6B9DFFAF" w14:textId="7663DCEF" w:rsidR="00DA4C44" w:rsidRPr="00352141" w:rsidRDefault="00DA4C44" w:rsidP="00D048B7">
            <w:pPr>
              <w:spacing w:line="360" w:lineRule="auto"/>
              <w:jc w:val="center"/>
              <w:rPr>
                <w:rFonts w:ascii="Times New Roman" w:hAnsi="Times New Roman" w:cs="Times New Roman"/>
              </w:rPr>
            </w:pPr>
            <w:r w:rsidRPr="00352141">
              <w:rPr>
                <w:rFonts w:ascii="Times New Roman" w:hAnsi="Times New Roman" w:cs="Times New Roman"/>
              </w:rPr>
              <w:t>6</w:t>
            </w:r>
          </w:p>
        </w:tc>
      </w:tr>
      <w:tr w:rsidR="00DA4C44" w:rsidRPr="008C4D03" w14:paraId="41008AB7" w14:textId="77777777" w:rsidTr="0087470F">
        <w:tc>
          <w:tcPr>
            <w:tcW w:w="6232" w:type="dxa"/>
            <w:tcBorders>
              <w:top w:val="single" w:sz="4" w:space="0" w:color="auto"/>
              <w:bottom w:val="single" w:sz="4" w:space="0" w:color="auto"/>
            </w:tcBorders>
          </w:tcPr>
          <w:p w14:paraId="6B259CBC" w14:textId="1024E63D" w:rsidR="00DA4C44" w:rsidRPr="00946E4E" w:rsidRDefault="00DA4C44" w:rsidP="00946E4E">
            <w:pPr>
              <w:spacing w:line="360" w:lineRule="auto"/>
              <w:jc w:val="center"/>
              <w:rPr>
                <w:rFonts w:ascii="Times New Roman" w:hAnsi="Times New Roman" w:cs="Times New Roman"/>
                <w:b/>
              </w:rPr>
            </w:pPr>
            <w:r w:rsidRPr="00946E4E">
              <w:rPr>
                <w:rFonts w:ascii="Times New Roman" w:hAnsi="Times New Roman" w:cs="Times New Roman"/>
                <w:b/>
              </w:rPr>
              <w:t>Pillars</w:t>
            </w:r>
            <w:r w:rsidR="00F655DB">
              <w:rPr>
                <w:rFonts w:ascii="Times New Roman" w:hAnsi="Times New Roman" w:cs="Times New Roman"/>
                <w:b/>
              </w:rPr>
              <w:t xml:space="preserve"> and Farm Resilience</w:t>
            </w:r>
          </w:p>
        </w:tc>
        <w:tc>
          <w:tcPr>
            <w:tcW w:w="3402" w:type="dxa"/>
            <w:tcBorders>
              <w:top w:val="single" w:sz="4" w:space="0" w:color="auto"/>
              <w:bottom w:val="single" w:sz="4" w:space="0" w:color="auto"/>
            </w:tcBorders>
          </w:tcPr>
          <w:p w14:paraId="4233EE94" w14:textId="77777777" w:rsidR="00DA4C44" w:rsidRPr="00352141" w:rsidRDefault="00DA4C44" w:rsidP="00D048B7">
            <w:pPr>
              <w:spacing w:line="360" w:lineRule="auto"/>
              <w:jc w:val="center"/>
              <w:rPr>
                <w:rFonts w:ascii="Times New Roman" w:hAnsi="Times New Roman" w:cs="Times New Roman"/>
              </w:rPr>
            </w:pPr>
          </w:p>
        </w:tc>
        <w:tc>
          <w:tcPr>
            <w:tcW w:w="1276" w:type="dxa"/>
            <w:tcBorders>
              <w:top w:val="single" w:sz="4" w:space="0" w:color="auto"/>
              <w:bottom w:val="single" w:sz="4" w:space="0" w:color="auto"/>
            </w:tcBorders>
          </w:tcPr>
          <w:p w14:paraId="1CFAD07C" w14:textId="17520FC6" w:rsidR="00DA4C44" w:rsidRPr="00352141" w:rsidRDefault="00DA4C44" w:rsidP="00D048B7">
            <w:pPr>
              <w:spacing w:line="360" w:lineRule="auto"/>
              <w:jc w:val="center"/>
              <w:rPr>
                <w:rFonts w:ascii="Times New Roman" w:hAnsi="Times New Roman" w:cs="Times New Roman"/>
              </w:rPr>
            </w:pPr>
          </w:p>
        </w:tc>
        <w:tc>
          <w:tcPr>
            <w:tcW w:w="1418" w:type="dxa"/>
            <w:tcBorders>
              <w:top w:val="single" w:sz="4" w:space="0" w:color="auto"/>
              <w:bottom w:val="single" w:sz="4" w:space="0" w:color="auto"/>
            </w:tcBorders>
          </w:tcPr>
          <w:p w14:paraId="5D1CE602" w14:textId="77777777" w:rsidR="00DA4C44" w:rsidRPr="00352141" w:rsidRDefault="00DA4C44" w:rsidP="00D048B7">
            <w:pPr>
              <w:spacing w:line="360" w:lineRule="auto"/>
              <w:jc w:val="center"/>
              <w:rPr>
                <w:rFonts w:ascii="Times New Roman" w:hAnsi="Times New Roman" w:cs="Times New Roman"/>
              </w:rPr>
            </w:pPr>
          </w:p>
        </w:tc>
        <w:tc>
          <w:tcPr>
            <w:tcW w:w="1134" w:type="dxa"/>
            <w:tcBorders>
              <w:top w:val="single" w:sz="4" w:space="0" w:color="auto"/>
              <w:bottom w:val="single" w:sz="4" w:space="0" w:color="auto"/>
            </w:tcBorders>
          </w:tcPr>
          <w:p w14:paraId="38B0C713" w14:textId="77777777" w:rsidR="00DA4C44" w:rsidRPr="00352141" w:rsidRDefault="00DA4C44" w:rsidP="00D048B7">
            <w:pPr>
              <w:spacing w:line="360" w:lineRule="auto"/>
              <w:jc w:val="center"/>
              <w:rPr>
                <w:rFonts w:ascii="Times New Roman" w:hAnsi="Times New Roman" w:cs="Times New Roman"/>
              </w:rPr>
            </w:pPr>
          </w:p>
        </w:tc>
        <w:tc>
          <w:tcPr>
            <w:tcW w:w="1275" w:type="dxa"/>
            <w:tcBorders>
              <w:top w:val="single" w:sz="4" w:space="0" w:color="auto"/>
              <w:bottom w:val="single" w:sz="4" w:space="0" w:color="auto"/>
            </w:tcBorders>
          </w:tcPr>
          <w:p w14:paraId="70D1F067" w14:textId="77777777" w:rsidR="00DA4C44" w:rsidRPr="00352141" w:rsidRDefault="00DA4C44" w:rsidP="00D048B7">
            <w:pPr>
              <w:spacing w:line="360" w:lineRule="auto"/>
              <w:jc w:val="center"/>
              <w:rPr>
                <w:rFonts w:ascii="Times New Roman" w:hAnsi="Times New Roman" w:cs="Times New Roman"/>
              </w:rPr>
            </w:pPr>
          </w:p>
        </w:tc>
      </w:tr>
      <w:tr w:rsidR="00DA4C44" w:rsidRPr="008C4D03" w14:paraId="1B46C3AA" w14:textId="77777777" w:rsidTr="0087470F">
        <w:tc>
          <w:tcPr>
            <w:tcW w:w="6232" w:type="dxa"/>
            <w:tcBorders>
              <w:top w:val="single" w:sz="4" w:space="0" w:color="auto"/>
            </w:tcBorders>
          </w:tcPr>
          <w:p w14:paraId="5317A7A9" w14:textId="29B39957" w:rsidR="00DA4C44" w:rsidRPr="008C4D03" w:rsidRDefault="00DA4C44" w:rsidP="00DC3CC4">
            <w:pPr>
              <w:spacing w:line="360" w:lineRule="auto"/>
              <w:rPr>
                <w:rFonts w:ascii="Times New Roman" w:hAnsi="Times New Roman" w:cs="Times New Roman"/>
              </w:rPr>
            </w:pPr>
            <w:r>
              <w:rPr>
                <w:rFonts w:ascii="Times New Roman" w:hAnsi="Times New Roman" w:cs="Times New Roman"/>
              </w:rPr>
              <w:t xml:space="preserve">Adaptive Capacity </w:t>
            </w:r>
            <w:r w:rsidR="00DC3CC4">
              <w:rPr>
                <w:rFonts w:ascii="Times New Roman" w:hAnsi="Times New Roman" w:cs="Times New Roman"/>
              </w:rPr>
              <w:t>(AC)</w:t>
            </w:r>
          </w:p>
        </w:tc>
        <w:tc>
          <w:tcPr>
            <w:tcW w:w="3402" w:type="dxa"/>
            <w:tcBorders>
              <w:top w:val="single" w:sz="4" w:space="0" w:color="auto"/>
            </w:tcBorders>
          </w:tcPr>
          <w:p w14:paraId="0DDF0F6C" w14:textId="3DC0C0E2" w:rsidR="00DA4C44" w:rsidRDefault="00D843B7" w:rsidP="00D843B7">
            <w:pPr>
              <w:spacing w:line="360" w:lineRule="auto"/>
              <w:rPr>
                <w:rFonts w:ascii="Times New Roman" w:hAnsi="Times New Roman" w:cs="Times New Roman"/>
              </w:rPr>
            </w:pPr>
            <w:r>
              <w:rPr>
                <w:rFonts w:ascii="Times New Roman" w:hAnsi="Times New Roman" w:cs="Times New Roman"/>
              </w:rPr>
              <w:t>Measured</w:t>
            </w:r>
            <w:r w:rsidR="00483C85">
              <w:rPr>
                <w:rFonts w:ascii="Times New Roman" w:hAnsi="Times New Roman" w:cs="Times New Roman"/>
              </w:rPr>
              <w:t xml:space="preserve"> </w:t>
            </w:r>
            <w:r>
              <w:rPr>
                <w:rFonts w:ascii="Times New Roman" w:hAnsi="Times New Roman" w:cs="Times New Roman"/>
              </w:rPr>
              <w:t>with</w:t>
            </w:r>
            <w:r w:rsidR="00483C85">
              <w:rPr>
                <w:rFonts w:ascii="Times New Roman" w:hAnsi="Times New Roman" w:cs="Times New Roman"/>
              </w:rPr>
              <w:t xml:space="preserve"> PCA and min-max scaling </w:t>
            </w:r>
            <w:r>
              <w:rPr>
                <w:rFonts w:ascii="Times New Roman" w:hAnsi="Times New Roman" w:cs="Times New Roman"/>
              </w:rPr>
              <w:t>through</w:t>
            </w:r>
            <w:r w:rsidR="00483C85">
              <w:rPr>
                <w:rFonts w:ascii="Times New Roman" w:hAnsi="Times New Roman" w:cs="Times New Roman"/>
              </w:rPr>
              <w:t xml:space="preserve"> TLU per capita, crop diversity per capita, agricultural asset per capita, total land per capita, cultivated land per capita, extension service, and greenhouse</w:t>
            </w:r>
          </w:p>
        </w:tc>
        <w:tc>
          <w:tcPr>
            <w:tcW w:w="1276" w:type="dxa"/>
            <w:tcBorders>
              <w:top w:val="single" w:sz="4" w:space="0" w:color="auto"/>
            </w:tcBorders>
          </w:tcPr>
          <w:p w14:paraId="4D87E772" w14:textId="5D5480D3"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0.036</w:t>
            </w:r>
          </w:p>
        </w:tc>
        <w:tc>
          <w:tcPr>
            <w:tcW w:w="1418" w:type="dxa"/>
            <w:tcBorders>
              <w:top w:val="single" w:sz="4" w:space="0" w:color="auto"/>
            </w:tcBorders>
          </w:tcPr>
          <w:p w14:paraId="71C6CD36" w14:textId="12FAEA4E"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0.055</w:t>
            </w:r>
          </w:p>
        </w:tc>
        <w:tc>
          <w:tcPr>
            <w:tcW w:w="1134" w:type="dxa"/>
            <w:tcBorders>
              <w:top w:val="single" w:sz="4" w:space="0" w:color="auto"/>
            </w:tcBorders>
          </w:tcPr>
          <w:p w14:paraId="72BB97C9" w14:textId="107A37DC"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w:t>
            </w:r>
          </w:p>
        </w:tc>
        <w:tc>
          <w:tcPr>
            <w:tcW w:w="1275" w:type="dxa"/>
            <w:tcBorders>
              <w:top w:val="single" w:sz="4" w:space="0" w:color="auto"/>
            </w:tcBorders>
          </w:tcPr>
          <w:p w14:paraId="21BAEDF0" w14:textId="73E4351A"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1</w:t>
            </w:r>
          </w:p>
        </w:tc>
      </w:tr>
      <w:tr w:rsidR="00DA4C44" w:rsidRPr="008C4D03" w14:paraId="6B71F462" w14:textId="77777777" w:rsidTr="00DC3CC4">
        <w:tc>
          <w:tcPr>
            <w:tcW w:w="6232" w:type="dxa"/>
          </w:tcPr>
          <w:p w14:paraId="79E36DDB" w14:textId="108B3ABB" w:rsidR="00DA4C44" w:rsidRPr="008C4D03" w:rsidRDefault="00DA4C44" w:rsidP="00DC3CC4">
            <w:pPr>
              <w:spacing w:line="360" w:lineRule="auto"/>
              <w:rPr>
                <w:rFonts w:ascii="Times New Roman" w:hAnsi="Times New Roman" w:cs="Times New Roman"/>
              </w:rPr>
            </w:pPr>
            <w:r>
              <w:rPr>
                <w:rFonts w:ascii="Times New Roman" w:hAnsi="Times New Roman" w:cs="Times New Roman"/>
              </w:rPr>
              <w:t xml:space="preserve">Transition Capacity </w:t>
            </w:r>
            <w:r w:rsidR="00DC3CC4">
              <w:rPr>
                <w:rFonts w:ascii="Times New Roman" w:hAnsi="Times New Roman" w:cs="Times New Roman"/>
              </w:rPr>
              <w:t>(TC)</w:t>
            </w:r>
          </w:p>
        </w:tc>
        <w:tc>
          <w:tcPr>
            <w:tcW w:w="3402" w:type="dxa"/>
          </w:tcPr>
          <w:p w14:paraId="0387405A" w14:textId="3633593C" w:rsidR="00DA4C44" w:rsidRDefault="00D843B7" w:rsidP="00D843B7">
            <w:pPr>
              <w:spacing w:line="360" w:lineRule="auto"/>
              <w:rPr>
                <w:rFonts w:ascii="Times New Roman" w:hAnsi="Times New Roman" w:cs="Times New Roman"/>
              </w:rPr>
            </w:pPr>
            <w:r>
              <w:rPr>
                <w:rFonts w:ascii="Times New Roman" w:hAnsi="Times New Roman" w:cs="Times New Roman"/>
              </w:rPr>
              <w:t xml:space="preserve">Measured with PCA and min-max scaling through nonfarm investment, ratio past nonfarm investment, ratio nonfarm </w:t>
            </w:r>
            <w:r>
              <w:rPr>
                <w:rFonts w:ascii="Times New Roman" w:hAnsi="Times New Roman" w:cs="Times New Roman"/>
              </w:rPr>
              <w:lastRenderedPageBreak/>
              <w:t>investment, nonfarm income, and safety nets</w:t>
            </w:r>
          </w:p>
        </w:tc>
        <w:tc>
          <w:tcPr>
            <w:tcW w:w="1276" w:type="dxa"/>
          </w:tcPr>
          <w:p w14:paraId="24FA7182" w14:textId="415F63DF"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lastRenderedPageBreak/>
              <w:t>0.155</w:t>
            </w:r>
          </w:p>
        </w:tc>
        <w:tc>
          <w:tcPr>
            <w:tcW w:w="1418" w:type="dxa"/>
          </w:tcPr>
          <w:p w14:paraId="36E140F3" w14:textId="0EC421B3"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0.323</w:t>
            </w:r>
          </w:p>
        </w:tc>
        <w:tc>
          <w:tcPr>
            <w:tcW w:w="1134" w:type="dxa"/>
          </w:tcPr>
          <w:p w14:paraId="7A857102" w14:textId="166A5BCA"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w:t>
            </w:r>
          </w:p>
        </w:tc>
        <w:tc>
          <w:tcPr>
            <w:tcW w:w="1275" w:type="dxa"/>
          </w:tcPr>
          <w:p w14:paraId="6C4D458C" w14:textId="4F665F1A"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1</w:t>
            </w:r>
          </w:p>
        </w:tc>
      </w:tr>
      <w:tr w:rsidR="00DA4C44" w:rsidRPr="008C4D03" w14:paraId="51D2044D" w14:textId="77777777" w:rsidTr="007E1BFF">
        <w:tc>
          <w:tcPr>
            <w:tcW w:w="6232" w:type="dxa"/>
          </w:tcPr>
          <w:p w14:paraId="7AD16E37" w14:textId="2F3126D6" w:rsidR="00DA4C44" w:rsidRPr="008C4D03" w:rsidRDefault="00DA4C44" w:rsidP="00DC3CC4">
            <w:pPr>
              <w:spacing w:line="360" w:lineRule="auto"/>
              <w:rPr>
                <w:rFonts w:ascii="Times New Roman" w:hAnsi="Times New Roman" w:cs="Times New Roman"/>
              </w:rPr>
            </w:pPr>
            <w:r>
              <w:rPr>
                <w:rFonts w:ascii="Times New Roman" w:hAnsi="Times New Roman" w:cs="Times New Roman"/>
              </w:rPr>
              <w:lastRenderedPageBreak/>
              <w:t xml:space="preserve">Robustness </w:t>
            </w:r>
            <w:r w:rsidR="00DC3CC4">
              <w:rPr>
                <w:rFonts w:ascii="Times New Roman" w:hAnsi="Times New Roman" w:cs="Times New Roman"/>
              </w:rPr>
              <w:t>(R)</w:t>
            </w:r>
          </w:p>
        </w:tc>
        <w:tc>
          <w:tcPr>
            <w:tcW w:w="3402" w:type="dxa"/>
          </w:tcPr>
          <w:p w14:paraId="34594E7B" w14:textId="2D21DF08" w:rsidR="00DA4C44" w:rsidRDefault="00BC0AED" w:rsidP="00BC0AED">
            <w:pPr>
              <w:spacing w:line="360" w:lineRule="auto"/>
              <w:rPr>
                <w:rFonts w:ascii="Times New Roman" w:hAnsi="Times New Roman" w:cs="Times New Roman"/>
              </w:rPr>
            </w:pPr>
            <w:r>
              <w:rPr>
                <w:rFonts w:ascii="Times New Roman" w:hAnsi="Times New Roman" w:cs="Times New Roman"/>
              </w:rPr>
              <w:t>Measured PCA and min-max scaling through income shock ratio, loss in TLU (reversed), loss in agricultural assets (reversed), harvest loss (reversed), and crop affected (reversed)</w:t>
            </w:r>
          </w:p>
        </w:tc>
        <w:tc>
          <w:tcPr>
            <w:tcW w:w="1276" w:type="dxa"/>
          </w:tcPr>
          <w:p w14:paraId="4F7E2B6A" w14:textId="76BC641B"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0.649</w:t>
            </w:r>
          </w:p>
        </w:tc>
        <w:tc>
          <w:tcPr>
            <w:tcW w:w="1418" w:type="dxa"/>
          </w:tcPr>
          <w:p w14:paraId="36547007" w14:textId="35D53C53"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0.354</w:t>
            </w:r>
          </w:p>
        </w:tc>
        <w:tc>
          <w:tcPr>
            <w:tcW w:w="1134" w:type="dxa"/>
          </w:tcPr>
          <w:p w14:paraId="605A934F" w14:textId="3B0288B2"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w:t>
            </w:r>
          </w:p>
        </w:tc>
        <w:tc>
          <w:tcPr>
            <w:tcW w:w="1275" w:type="dxa"/>
          </w:tcPr>
          <w:p w14:paraId="0DD22494" w14:textId="37FD3DA5"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1</w:t>
            </w:r>
          </w:p>
        </w:tc>
      </w:tr>
      <w:tr w:rsidR="00DC3CC4" w:rsidRPr="008C4D03" w14:paraId="764D59CE" w14:textId="77777777" w:rsidTr="007E1BFF">
        <w:tc>
          <w:tcPr>
            <w:tcW w:w="6232" w:type="dxa"/>
            <w:tcBorders>
              <w:bottom w:val="single" w:sz="4" w:space="0" w:color="auto"/>
            </w:tcBorders>
          </w:tcPr>
          <w:p w14:paraId="78F0C823" w14:textId="42DD12D2" w:rsidR="00DC3CC4" w:rsidRDefault="00DC3CC4" w:rsidP="00D048B7">
            <w:pPr>
              <w:spacing w:line="360" w:lineRule="auto"/>
              <w:rPr>
                <w:rFonts w:ascii="Times New Roman" w:hAnsi="Times New Roman" w:cs="Times New Roman"/>
              </w:rPr>
            </w:pPr>
            <w:r>
              <w:rPr>
                <w:rFonts w:ascii="Times New Roman" w:hAnsi="Times New Roman" w:cs="Times New Roman"/>
              </w:rPr>
              <w:t xml:space="preserve">Farm Resilience Capacity </w:t>
            </w:r>
          </w:p>
        </w:tc>
        <w:tc>
          <w:tcPr>
            <w:tcW w:w="3402" w:type="dxa"/>
            <w:tcBorders>
              <w:bottom w:val="single" w:sz="4" w:space="0" w:color="auto"/>
            </w:tcBorders>
          </w:tcPr>
          <w:p w14:paraId="483AD84E" w14:textId="2EB5290C" w:rsidR="00DC3CC4" w:rsidRDefault="00DC3CC4" w:rsidP="00BC0AED">
            <w:pPr>
              <w:spacing w:line="360" w:lineRule="auto"/>
              <w:rPr>
                <w:rFonts w:ascii="Times New Roman" w:hAnsi="Times New Roman" w:cs="Times New Roman"/>
              </w:rPr>
            </w:pPr>
            <w:r>
              <w:rPr>
                <w:rFonts w:ascii="Times New Roman" w:hAnsi="Times New Roman" w:cs="Times New Roman"/>
              </w:rPr>
              <w:t>Measured with LPA through AC, TC, and R</w:t>
            </w:r>
            <w:r w:rsidR="00430FD3">
              <w:rPr>
                <w:rFonts w:ascii="Times New Roman" w:hAnsi="Times New Roman" w:cs="Times New Roman"/>
              </w:rPr>
              <w:t xml:space="preserve"> (Low Resilience, Medium Resilience, and High Resilience Profiles)</w:t>
            </w:r>
          </w:p>
        </w:tc>
        <w:tc>
          <w:tcPr>
            <w:tcW w:w="1276" w:type="dxa"/>
            <w:tcBorders>
              <w:bottom w:val="single" w:sz="4" w:space="0" w:color="auto"/>
            </w:tcBorders>
          </w:tcPr>
          <w:p w14:paraId="14891044" w14:textId="0F641869" w:rsidR="00DC3CC4" w:rsidRDefault="00430FD3" w:rsidP="00D048B7">
            <w:pPr>
              <w:spacing w:line="360" w:lineRule="auto"/>
              <w:jc w:val="center"/>
              <w:rPr>
                <w:rFonts w:ascii="Times New Roman" w:hAnsi="Times New Roman" w:cs="Times New Roman"/>
              </w:rPr>
            </w:pPr>
            <w:r>
              <w:rPr>
                <w:rFonts w:ascii="Times New Roman" w:hAnsi="Times New Roman" w:cs="Times New Roman"/>
              </w:rPr>
              <w:t>2.146</w:t>
            </w:r>
          </w:p>
        </w:tc>
        <w:tc>
          <w:tcPr>
            <w:tcW w:w="1418" w:type="dxa"/>
            <w:tcBorders>
              <w:bottom w:val="single" w:sz="4" w:space="0" w:color="auto"/>
            </w:tcBorders>
          </w:tcPr>
          <w:p w14:paraId="6941B1B4" w14:textId="4BC87DFD" w:rsidR="00DC3CC4" w:rsidRDefault="00430FD3" w:rsidP="00D048B7">
            <w:pPr>
              <w:spacing w:line="360" w:lineRule="auto"/>
              <w:jc w:val="center"/>
              <w:rPr>
                <w:rFonts w:ascii="Times New Roman" w:hAnsi="Times New Roman" w:cs="Times New Roman"/>
              </w:rPr>
            </w:pPr>
            <w:r>
              <w:rPr>
                <w:rFonts w:ascii="Times New Roman" w:hAnsi="Times New Roman" w:cs="Times New Roman"/>
              </w:rPr>
              <w:t>0.662</w:t>
            </w:r>
          </w:p>
        </w:tc>
        <w:tc>
          <w:tcPr>
            <w:tcW w:w="1134" w:type="dxa"/>
            <w:tcBorders>
              <w:bottom w:val="single" w:sz="4" w:space="0" w:color="auto"/>
            </w:tcBorders>
          </w:tcPr>
          <w:p w14:paraId="184B3EA7" w14:textId="413E4A0A" w:rsidR="00DC3CC4" w:rsidRDefault="00430FD3" w:rsidP="00D048B7">
            <w:pPr>
              <w:spacing w:line="360" w:lineRule="auto"/>
              <w:jc w:val="center"/>
              <w:rPr>
                <w:rFonts w:ascii="Times New Roman" w:hAnsi="Times New Roman" w:cs="Times New Roman"/>
              </w:rPr>
            </w:pPr>
            <w:r>
              <w:rPr>
                <w:rFonts w:ascii="Times New Roman" w:hAnsi="Times New Roman" w:cs="Times New Roman"/>
              </w:rPr>
              <w:t>1</w:t>
            </w:r>
          </w:p>
        </w:tc>
        <w:tc>
          <w:tcPr>
            <w:tcW w:w="1275" w:type="dxa"/>
            <w:tcBorders>
              <w:bottom w:val="single" w:sz="4" w:space="0" w:color="auto"/>
            </w:tcBorders>
          </w:tcPr>
          <w:p w14:paraId="19AF549A" w14:textId="029F400B" w:rsidR="00DC3CC4" w:rsidRDefault="00430FD3" w:rsidP="00D048B7">
            <w:pPr>
              <w:spacing w:line="360" w:lineRule="auto"/>
              <w:jc w:val="center"/>
              <w:rPr>
                <w:rFonts w:ascii="Times New Roman" w:hAnsi="Times New Roman" w:cs="Times New Roman"/>
              </w:rPr>
            </w:pPr>
            <w:r>
              <w:rPr>
                <w:rFonts w:ascii="Times New Roman" w:hAnsi="Times New Roman" w:cs="Times New Roman"/>
              </w:rPr>
              <w:t>3</w:t>
            </w:r>
          </w:p>
        </w:tc>
      </w:tr>
      <w:tr w:rsidR="00DA4C44" w:rsidRPr="008C4D03" w14:paraId="2E6A8A42" w14:textId="77777777" w:rsidTr="007E1BFF">
        <w:tc>
          <w:tcPr>
            <w:tcW w:w="6232" w:type="dxa"/>
            <w:tcBorders>
              <w:top w:val="single" w:sz="4" w:space="0" w:color="auto"/>
              <w:bottom w:val="single" w:sz="4" w:space="0" w:color="auto"/>
            </w:tcBorders>
          </w:tcPr>
          <w:p w14:paraId="174A9100" w14:textId="4453A9F7" w:rsidR="00DA4C44" w:rsidRPr="00946E4E" w:rsidRDefault="00DA4C44" w:rsidP="00946E4E">
            <w:pPr>
              <w:spacing w:line="360" w:lineRule="auto"/>
              <w:jc w:val="center"/>
              <w:rPr>
                <w:rFonts w:ascii="Times New Roman" w:hAnsi="Times New Roman" w:cs="Times New Roman"/>
                <w:b/>
              </w:rPr>
            </w:pPr>
            <w:r w:rsidRPr="00946E4E">
              <w:rPr>
                <w:rFonts w:ascii="Times New Roman" w:hAnsi="Times New Roman" w:cs="Times New Roman"/>
                <w:b/>
              </w:rPr>
              <w:t>Controlling Variables</w:t>
            </w:r>
          </w:p>
        </w:tc>
        <w:tc>
          <w:tcPr>
            <w:tcW w:w="3402" w:type="dxa"/>
            <w:tcBorders>
              <w:top w:val="single" w:sz="4" w:space="0" w:color="auto"/>
              <w:bottom w:val="single" w:sz="4" w:space="0" w:color="auto"/>
            </w:tcBorders>
          </w:tcPr>
          <w:p w14:paraId="50C63BAF" w14:textId="77777777" w:rsidR="00DA4C44" w:rsidRPr="008C4D03" w:rsidRDefault="00DA4C44" w:rsidP="00D048B7">
            <w:pPr>
              <w:spacing w:line="360" w:lineRule="auto"/>
              <w:jc w:val="center"/>
              <w:rPr>
                <w:rFonts w:ascii="Times New Roman" w:hAnsi="Times New Roman" w:cs="Times New Roman"/>
              </w:rPr>
            </w:pPr>
          </w:p>
        </w:tc>
        <w:tc>
          <w:tcPr>
            <w:tcW w:w="1276" w:type="dxa"/>
            <w:tcBorders>
              <w:top w:val="single" w:sz="4" w:space="0" w:color="auto"/>
              <w:bottom w:val="single" w:sz="4" w:space="0" w:color="auto"/>
            </w:tcBorders>
          </w:tcPr>
          <w:p w14:paraId="22A968CB" w14:textId="61248319" w:rsidR="00DA4C44" w:rsidRPr="008C4D03" w:rsidRDefault="00DA4C44" w:rsidP="00D048B7">
            <w:pPr>
              <w:spacing w:line="360" w:lineRule="auto"/>
              <w:jc w:val="center"/>
              <w:rPr>
                <w:rFonts w:ascii="Times New Roman" w:hAnsi="Times New Roman" w:cs="Times New Roman"/>
              </w:rPr>
            </w:pPr>
          </w:p>
        </w:tc>
        <w:tc>
          <w:tcPr>
            <w:tcW w:w="1418" w:type="dxa"/>
            <w:tcBorders>
              <w:top w:val="single" w:sz="4" w:space="0" w:color="auto"/>
              <w:bottom w:val="single" w:sz="4" w:space="0" w:color="auto"/>
            </w:tcBorders>
          </w:tcPr>
          <w:p w14:paraId="58260BA3" w14:textId="77777777" w:rsidR="00DA4C44" w:rsidRPr="008C4D03" w:rsidRDefault="00DA4C44" w:rsidP="00D048B7">
            <w:pPr>
              <w:spacing w:line="360" w:lineRule="auto"/>
              <w:jc w:val="center"/>
              <w:rPr>
                <w:rFonts w:ascii="Times New Roman" w:hAnsi="Times New Roman" w:cs="Times New Roman"/>
              </w:rPr>
            </w:pPr>
          </w:p>
        </w:tc>
        <w:tc>
          <w:tcPr>
            <w:tcW w:w="1134" w:type="dxa"/>
            <w:tcBorders>
              <w:top w:val="single" w:sz="4" w:space="0" w:color="auto"/>
              <w:bottom w:val="single" w:sz="4" w:space="0" w:color="auto"/>
            </w:tcBorders>
          </w:tcPr>
          <w:p w14:paraId="46994887" w14:textId="77777777" w:rsidR="00DA4C44" w:rsidRPr="008C4D03" w:rsidRDefault="00DA4C44" w:rsidP="00D048B7">
            <w:pPr>
              <w:spacing w:line="360" w:lineRule="auto"/>
              <w:jc w:val="center"/>
              <w:rPr>
                <w:rFonts w:ascii="Times New Roman" w:hAnsi="Times New Roman" w:cs="Times New Roman"/>
              </w:rPr>
            </w:pPr>
          </w:p>
        </w:tc>
        <w:tc>
          <w:tcPr>
            <w:tcW w:w="1275" w:type="dxa"/>
            <w:tcBorders>
              <w:top w:val="single" w:sz="4" w:space="0" w:color="auto"/>
              <w:bottom w:val="single" w:sz="4" w:space="0" w:color="auto"/>
            </w:tcBorders>
          </w:tcPr>
          <w:p w14:paraId="0180347F" w14:textId="77777777" w:rsidR="00DA4C44" w:rsidRPr="008C4D03" w:rsidRDefault="00DA4C44" w:rsidP="00D048B7">
            <w:pPr>
              <w:spacing w:line="360" w:lineRule="auto"/>
              <w:jc w:val="center"/>
              <w:rPr>
                <w:rFonts w:ascii="Times New Roman" w:hAnsi="Times New Roman" w:cs="Times New Roman"/>
              </w:rPr>
            </w:pPr>
          </w:p>
        </w:tc>
      </w:tr>
      <w:tr w:rsidR="00DA4C44" w:rsidRPr="008C4D03" w14:paraId="77149086" w14:textId="77777777" w:rsidTr="0087470F">
        <w:tc>
          <w:tcPr>
            <w:tcW w:w="6232" w:type="dxa"/>
            <w:tcBorders>
              <w:top w:val="single" w:sz="4" w:space="0" w:color="auto"/>
            </w:tcBorders>
          </w:tcPr>
          <w:p w14:paraId="51470432" w14:textId="77777777" w:rsidR="00DA4C44" w:rsidRPr="008C4D03" w:rsidRDefault="00DA4C44" w:rsidP="00D048B7">
            <w:pPr>
              <w:spacing w:line="360" w:lineRule="auto"/>
              <w:rPr>
                <w:rFonts w:ascii="Times New Roman" w:hAnsi="Times New Roman" w:cs="Times New Roman"/>
              </w:rPr>
            </w:pPr>
            <w:r w:rsidRPr="008C4D03">
              <w:rPr>
                <w:rFonts w:ascii="Times New Roman" w:hAnsi="Times New Roman" w:cs="Times New Roman"/>
              </w:rPr>
              <w:t xml:space="preserve">Head female </w:t>
            </w:r>
          </w:p>
        </w:tc>
        <w:tc>
          <w:tcPr>
            <w:tcW w:w="3402" w:type="dxa"/>
            <w:tcBorders>
              <w:top w:val="single" w:sz="4" w:space="0" w:color="auto"/>
            </w:tcBorders>
          </w:tcPr>
          <w:p w14:paraId="11145A02" w14:textId="031D9936" w:rsidR="00DA4C44" w:rsidRPr="008C4D03" w:rsidRDefault="0087470F" w:rsidP="00D048B7">
            <w:pPr>
              <w:spacing w:line="360" w:lineRule="auto"/>
              <w:jc w:val="center"/>
              <w:rPr>
                <w:rFonts w:ascii="Times New Roman" w:hAnsi="Times New Roman" w:cs="Times New Roman"/>
              </w:rPr>
            </w:pPr>
            <w:r>
              <w:rPr>
                <w:rFonts w:ascii="Times New Roman" w:hAnsi="Times New Roman" w:cs="Times New Roman"/>
              </w:rPr>
              <w:t xml:space="preserve">Dummy </w:t>
            </w:r>
          </w:p>
        </w:tc>
        <w:tc>
          <w:tcPr>
            <w:tcW w:w="1276" w:type="dxa"/>
            <w:tcBorders>
              <w:top w:val="single" w:sz="4" w:space="0" w:color="auto"/>
            </w:tcBorders>
          </w:tcPr>
          <w:p w14:paraId="2C78DB71" w14:textId="5FEC8E1A"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0.251</w:t>
            </w:r>
          </w:p>
        </w:tc>
        <w:tc>
          <w:tcPr>
            <w:tcW w:w="1418" w:type="dxa"/>
            <w:tcBorders>
              <w:top w:val="single" w:sz="4" w:space="0" w:color="auto"/>
            </w:tcBorders>
          </w:tcPr>
          <w:p w14:paraId="33873965"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0.433</w:t>
            </w:r>
          </w:p>
        </w:tc>
        <w:tc>
          <w:tcPr>
            <w:tcW w:w="1134" w:type="dxa"/>
            <w:tcBorders>
              <w:top w:val="single" w:sz="4" w:space="0" w:color="auto"/>
            </w:tcBorders>
          </w:tcPr>
          <w:p w14:paraId="65B1AC22"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Borders>
              <w:top w:val="single" w:sz="4" w:space="0" w:color="auto"/>
            </w:tcBorders>
          </w:tcPr>
          <w:p w14:paraId="6C258963"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1</w:t>
            </w:r>
          </w:p>
        </w:tc>
      </w:tr>
      <w:tr w:rsidR="00DA4C44" w:rsidRPr="008C4D03" w14:paraId="67575DE1" w14:textId="77777777" w:rsidTr="0087470F">
        <w:tc>
          <w:tcPr>
            <w:tcW w:w="6232" w:type="dxa"/>
          </w:tcPr>
          <w:p w14:paraId="6AF964BB" w14:textId="77777777" w:rsidR="00DA4C44" w:rsidRPr="008C4D03" w:rsidRDefault="00DA4C44" w:rsidP="00D048B7">
            <w:pPr>
              <w:spacing w:line="360" w:lineRule="auto"/>
              <w:rPr>
                <w:rFonts w:ascii="Times New Roman" w:hAnsi="Times New Roman" w:cs="Times New Roman"/>
              </w:rPr>
            </w:pPr>
            <w:r w:rsidRPr="008C4D03">
              <w:rPr>
                <w:rFonts w:ascii="Times New Roman" w:hAnsi="Times New Roman" w:cs="Times New Roman"/>
              </w:rPr>
              <w:t>Higher education</w:t>
            </w:r>
          </w:p>
        </w:tc>
        <w:tc>
          <w:tcPr>
            <w:tcW w:w="3402" w:type="dxa"/>
          </w:tcPr>
          <w:p w14:paraId="738D774D" w14:textId="4626B76F" w:rsidR="00DA4C44" w:rsidRPr="008C4D03" w:rsidRDefault="0087470F" w:rsidP="00D048B7">
            <w:pPr>
              <w:spacing w:line="360" w:lineRule="auto"/>
              <w:jc w:val="center"/>
              <w:rPr>
                <w:rFonts w:ascii="Times New Roman" w:hAnsi="Times New Roman" w:cs="Times New Roman"/>
              </w:rPr>
            </w:pPr>
            <w:r>
              <w:rPr>
                <w:rFonts w:ascii="Times New Roman" w:hAnsi="Times New Roman" w:cs="Times New Roman"/>
              </w:rPr>
              <w:t xml:space="preserve">Dummy </w:t>
            </w:r>
          </w:p>
        </w:tc>
        <w:tc>
          <w:tcPr>
            <w:tcW w:w="1276" w:type="dxa"/>
          </w:tcPr>
          <w:p w14:paraId="7C9A441B" w14:textId="54CDBB0B"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0.185</w:t>
            </w:r>
          </w:p>
        </w:tc>
        <w:tc>
          <w:tcPr>
            <w:tcW w:w="1418" w:type="dxa"/>
          </w:tcPr>
          <w:p w14:paraId="4533A87C"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0.388</w:t>
            </w:r>
          </w:p>
        </w:tc>
        <w:tc>
          <w:tcPr>
            <w:tcW w:w="1134" w:type="dxa"/>
          </w:tcPr>
          <w:p w14:paraId="69D36D71"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6F1A846E"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1</w:t>
            </w:r>
          </w:p>
        </w:tc>
      </w:tr>
      <w:tr w:rsidR="00DA4C44" w:rsidRPr="008C4D03" w14:paraId="7336A374" w14:textId="77777777" w:rsidTr="0087470F">
        <w:tc>
          <w:tcPr>
            <w:tcW w:w="6232" w:type="dxa"/>
          </w:tcPr>
          <w:p w14:paraId="1DB96C90" w14:textId="77777777" w:rsidR="00DA4C44" w:rsidRPr="008C4D03" w:rsidRDefault="00DA4C44" w:rsidP="00D048B7">
            <w:pPr>
              <w:spacing w:line="360" w:lineRule="auto"/>
              <w:rPr>
                <w:rFonts w:ascii="Times New Roman" w:hAnsi="Times New Roman" w:cs="Times New Roman"/>
              </w:rPr>
            </w:pPr>
            <w:r w:rsidRPr="008C4D03">
              <w:rPr>
                <w:rFonts w:ascii="Times New Roman" w:hAnsi="Times New Roman" w:cs="Times New Roman"/>
              </w:rPr>
              <w:t>Elderly people</w:t>
            </w:r>
          </w:p>
        </w:tc>
        <w:tc>
          <w:tcPr>
            <w:tcW w:w="3402" w:type="dxa"/>
          </w:tcPr>
          <w:p w14:paraId="07734E9F" w14:textId="16DD0524" w:rsidR="00DA4C44" w:rsidRPr="008C4D03" w:rsidRDefault="0087470F" w:rsidP="00D048B7">
            <w:pPr>
              <w:spacing w:line="360" w:lineRule="auto"/>
              <w:jc w:val="center"/>
              <w:rPr>
                <w:rFonts w:ascii="Times New Roman" w:hAnsi="Times New Roman" w:cs="Times New Roman"/>
              </w:rPr>
            </w:pPr>
            <w:r>
              <w:rPr>
                <w:rFonts w:ascii="Times New Roman" w:hAnsi="Times New Roman" w:cs="Times New Roman"/>
              </w:rPr>
              <w:t>Dummy</w:t>
            </w:r>
          </w:p>
        </w:tc>
        <w:tc>
          <w:tcPr>
            <w:tcW w:w="1276" w:type="dxa"/>
          </w:tcPr>
          <w:p w14:paraId="6D869266" w14:textId="1526AACE"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0.338</w:t>
            </w:r>
          </w:p>
        </w:tc>
        <w:tc>
          <w:tcPr>
            <w:tcW w:w="1418" w:type="dxa"/>
          </w:tcPr>
          <w:p w14:paraId="5EAB34D6"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0.598</w:t>
            </w:r>
          </w:p>
        </w:tc>
        <w:tc>
          <w:tcPr>
            <w:tcW w:w="1134" w:type="dxa"/>
          </w:tcPr>
          <w:p w14:paraId="6916D13A"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2B6595F5"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1</w:t>
            </w:r>
          </w:p>
        </w:tc>
      </w:tr>
      <w:tr w:rsidR="00DA4C44" w:rsidRPr="008C4D03" w14:paraId="1F93776D" w14:textId="77777777" w:rsidTr="0087470F">
        <w:tc>
          <w:tcPr>
            <w:tcW w:w="6232" w:type="dxa"/>
          </w:tcPr>
          <w:p w14:paraId="122995F9" w14:textId="77777777" w:rsidR="00DA4C44" w:rsidRPr="008C4D03" w:rsidRDefault="00DA4C44" w:rsidP="00D048B7">
            <w:pPr>
              <w:spacing w:line="360" w:lineRule="auto"/>
              <w:rPr>
                <w:rFonts w:ascii="Times New Roman" w:hAnsi="Times New Roman" w:cs="Times New Roman"/>
              </w:rPr>
            </w:pPr>
            <w:r w:rsidRPr="008C4D03">
              <w:rPr>
                <w:rFonts w:ascii="Times New Roman" w:hAnsi="Times New Roman" w:cs="Times New Roman"/>
              </w:rPr>
              <w:t>Household size</w:t>
            </w:r>
          </w:p>
        </w:tc>
        <w:tc>
          <w:tcPr>
            <w:tcW w:w="3402" w:type="dxa"/>
          </w:tcPr>
          <w:p w14:paraId="0F696000" w14:textId="6D8CD406" w:rsidR="00DA4C44" w:rsidRPr="008C4D03" w:rsidRDefault="0087470F" w:rsidP="00D048B7">
            <w:pPr>
              <w:spacing w:line="360" w:lineRule="auto"/>
              <w:jc w:val="center"/>
              <w:rPr>
                <w:rFonts w:ascii="Times New Roman" w:hAnsi="Times New Roman" w:cs="Times New Roman"/>
              </w:rPr>
            </w:pPr>
            <w:r>
              <w:rPr>
                <w:rFonts w:ascii="Times New Roman" w:hAnsi="Times New Roman" w:cs="Times New Roman"/>
              </w:rPr>
              <w:t xml:space="preserve">Continuous </w:t>
            </w:r>
          </w:p>
        </w:tc>
        <w:tc>
          <w:tcPr>
            <w:tcW w:w="1276" w:type="dxa"/>
          </w:tcPr>
          <w:p w14:paraId="606B3C9C" w14:textId="6D9BDC90"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6.740</w:t>
            </w:r>
          </w:p>
        </w:tc>
        <w:tc>
          <w:tcPr>
            <w:tcW w:w="1418" w:type="dxa"/>
          </w:tcPr>
          <w:p w14:paraId="0D010DA2"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3.051</w:t>
            </w:r>
          </w:p>
        </w:tc>
        <w:tc>
          <w:tcPr>
            <w:tcW w:w="1134" w:type="dxa"/>
          </w:tcPr>
          <w:p w14:paraId="7C74B4F9"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244FAC58"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23</w:t>
            </w:r>
          </w:p>
        </w:tc>
      </w:tr>
      <w:tr w:rsidR="00DA4C44" w:rsidRPr="008C4D03" w14:paraId="4A3A7C02" w14:textId="77777777" w:rsidTr="0087470F">
        <w:tc>
          <w:tcPr>
            <w:tcW w:w="6232" w:type="dxa"/>
          </w:tcPr>
          <w:p w14:paraId="775940B3" w14:textId="77777777" w:rsidR="00DA4C44" w:rsidRPr="008C4D03" w:rsidRDefault="00DA4C44" w:rsidP="00D048B7">
            <w:pPr>
              <w:spacing w:line="360" w:lineRule="auto"/>
              <w:rPr>
                <w:rFonts w:ascii="Times New Roman" w:hAnsi="Times New Roman" w:cs="Times New Roman"/>
              </w:rPr>
            </w:pPr>
            <w:r w:rsidRPr="008C4D03">
              <w:rPr>
                <w:rFonts w:ascii="Times New Roman" w:hAnsi="Times New Roman" w:cs="Times New Roman"/>
              </w:rPr>
              <w:t xml:space="preserve">Migration </w:t>
            </w:r>
            <w:r>
              <w:rPr>
                <w:rFonts w:ascii="Times New Roman" w:hAnsi="Times New Roman" w:cs="Times New Roman"/>
              </w:rPr>
              <w:t xml:space="preserve"> over the last decade</w:t>
            </w:r>
          </w:p>
        </w:tc>
        <w:tc>
          <w:tcPr>
            <w:tcW w:w="3402" w:type="dxa"/>
          </w:tcPr>
          <w:p w14:paraId="56AB43D6" w14:textId="32D64F5F" w:rsidR="00DA4C44" w:rsidRPr="008C4D03" w:rsidRDefault="0087470F" w:rsidP="00D048B7">
            <w:pPr>
              <w:spacing w:line="360" w:lineRule="auto"/>
              <w:jc w:val="center"/>
              <w:rPr>
                <w:rFonts w:ascii="Times New Roman" w:hAnsi="Times New Roman" w:cs="Times New Roman"/>
              </w:rPr>
            </w:pPr>
            <w:r>
              <w:rPr>
                <w:rFonts w:ascii="Times New Roman" w:hAnsi="Times New Roman" w:cs="Times New Roman"/>
              </w:rPr>
              <w:t xml:space="preserve">Dummy </w:t>
            </w:r>
          </w:p>
        </w:tc>
        <w:tc>
          <w:tcPr>
            <w:tcW w:w="1276" w:type="dxa"/>
          </w:tcPr>
          <w:p w14:paraId="36140465" w14:textId="589491D3"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0.030</w:t>
            </w:r>
          </w:p>
        </w:tc>
        <w:tc>
          <w:tcPr>
            <w:tcW w:w="1418" w:type="dxa"/>
          </w:tcPr>
          <w:p w14:paraId="38F969CA"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0.172</w:t>
            </w:r>
          </w:p>
        </w:tc>
        <w:tc>
          <w:tcPr>
            <w:tcW w:w="1134" w:type="dxa"/>
          </w:tcPr>
          <w:p w14:paraId="535C2EB7"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12791580" w14:textId="77777777" w:rsidR="00DA4C44" w:rsidRPr="008C4D03" w:rsidRDefault="00DA4C44" w:rsidP="00D048B7">
            <w:pPr>
              <w:spacing w:line="360" w:lineRule="auto"/>
              <w:jc w:val="center"/>
              <w:rPr>
                <w:rFonts w:ascii="Times New Roman" w:hAnsi="Times New Roman" w:cs="Times New Roman"/>
              </w:rPr>
            </w:pPr>
            <w:r w:rsidRPr="008C4D03">
              <w:rPr>
                <w:rFonts w:ascii="Times New Roman" w:hAnsi="Times New Roman" w:cs="Times New Roman"/>
              </w:rPr>
              <w:t>1</w:t>
            </w:r>
          </w:p>
        </w:tc>
      </w:tr>
      <w:tr w:rsidR="00DA4C44" w:rsidRPr="008C4D03" w14:paraId="0352E40A" w14:textId="77777777" w:rsidTr="0087470F">
        <w:tc>
          <w:tcPr>
            <w:tcW w:w="6232" w:type="dxa"/>
          </w:tcPr>
          <w:p w14:paraId="40B42E85" w14:textId="77777777" w:rsidR="00DA4C44" w:rsidRPr="008C4D03" w:rsidRDefault="00DA4C44" w:rsidP="00D048B7">
            <w:pPr>
              <w:spacing w:line="360" w:lineRule="auto"/>
              <w:rPr>
                <w:rFonts w:ascii="Times New Roman" w:hAnsi="Times New Roman" w:cs="Times New Roman"/>
              </w:rPr>
            </w:pPr>
            <w:r>
              <w:rPr>
                <w:rFonts w:ascii="Times New Roman" w:hAnsi="Times New Roman" w:cs="Times New Roman"/>
              </w:rPr>
              <w:t>Shocks over the last year</w:t>
            </w:r>
          </w:p>
        </w:tc>
        <w:tc>
          <w:tcPr>
            <w:tcW w:w="3402" w:type="dxa"/>
          </w:tcPr>
          <w:p w14:paraId="214A8886" w14:textId="311FC4AB" w:rsidR="00DA4C44" w:rsidRDefault="0087470F" w:rsidP="00D048B7">
            <w:pPr>
              <w:spacing w:line="360" w:lineRule="auto"/>
              <w:jc w:val="center"/>
              <w:rPr>
                <w:rFonts w:ascii="Times New Roman" w:hAnsi="Times New Roman" w:cs="Times New Roman"/>
              </w:rPr>
            </w:pPr>
            <w:r>
              <w:rPr>
                <w:rFonts w:ascii="Times New Roman" w:hAnsi="Times New Roman" w:cs="Times New Roman"/>
              </w:rPr>
              <w:t xml:space="preserve">Continuous </w:t>
            </w:r>
          </w:p>
        </w:tc>
        <w:tc>
          <w:tcPr>
            <w:tcW w:w="1276" w:type="dxa"/>
          </w:tcPr>
          <w:p w14:paraId="5B697D54" w14:textId="03565013"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0.553</w:t>
            </w:r>
          </w:p>
        </w:tc>
        <w:tc>
          <w:tcPr>
            <w:tcW w:w="1418" w:type="dxa"/>
          </w:tcPr>
          <w:p w14:paraId="78F9F79F" w14:textId="77777777"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0.795</w:t>
            </w:r>
          </w:p>
        </w:tc>
        <w:tc>
          <w:tcPr>
            <w:tcW w:w="1134" w:type="dxa"/>
          </w:tcPr>
          <w:p w14:paraId="289D957C" w14:textId="77777777"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w:t>
            </w:r>
          </w:p>
        </w:tc>
        <w:tc>
          <w:tcPr>
            <w:tcW w:w="1275" w:type="dxa"/>
          </w:tcPr>
          <w:p w14:paraId="407C804D" w14:textId="77777777"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6</w:t>
            </w:r>
          </w:p>
        </w:tc>
      </w:tr>
      <w:tr w:rsidR="00DA4C44" w:rsidRPr="008C4D03" w14:paraId="35638A0E" w14:textId="77777777" w:rsidTr="0087470F">
        <w:tc>
          <w:tcPr>
            <w:tcW w:w="6232" w:type="dxa"/>
          </w:tcPr>
          <w:p w14:paraId="1E0313D9" w14:textId="77777777" w:rsidR="00DA4C44" w:rsidRDefault="00DA4C44" w:rsidP="00D048B7">
            <w:pPr>
              <w:spacing w:line="360" w:lineRule="auto"/>
              <w:rPr>
                <w:rFonts w:ascii="Times New Roman" w:hAnsi="Times New Roman" w:cs="Times New Roman"/>
              </w:rPr>
            </w:pPr>
            <w:r>
              <w:rPr>
                <w:rFonts w:ascii="Times New Roman" w:hAnsi="Times New Roman" w:cs="Times New Roman"/>
              </w:rPr>
              <w:t>Shocks over the last decade</w:t>
            </w:r>
          </w:p>
        </w:tc>
        <w:tc>
          <w:tcPr>
            <w:tcW w:w="3402" w:type="dxa"/>
          </w:tcPr>
          <w:p w14:paraId="79585501" w14:textId="1060C1F2" w:rsidR="00DA4C44" w:rsidRDefault="0087470F" w:rsidP="00D048B7">
            <w:pPr>
              <w:spacing w:line="360" w:lineRule="auto"/>
              <w:jc w:val="center"/>
              <w:rPr>
                <w:rFonts w:ascii="Times New Roman" w:hAnsi="Times New Roman" w:cs="Times New Roman"/>
              </w:rPr>
            </w:pPr>
            <w:r>
              <w:rPr>
                <w:rFonts w:ascii="Times New Roman" w:hAnsi="Times New Roman" w:cs="Times New Roman"/>
              </w:rPr>
              <w:t xml:space="preserve">Continuous </w:t>
            </w:r>
          </w:p>
        </w:tc>
        <w:tc>
          <w:tcPr>
            <w:tcW w:w="1276" w:type="dxa"/>
          </w:tcPr>
          <w:p w14:paraId="771D38DC" w14:textId="4364492E"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1.970</w:t>
            </w:r>
          </w:p>
        </w:tc>
        <w:tc>
          <w:tcPr>
            <w:tcW w:w="1418" w:type="dxa"/>
          </w:tcPr>
          <w:p w14:paraId="371B3646" w14:textId="77777777"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1.836</w:t>
            </w:r>
          </w:p>
        </w:tc>
        <w:tc>
          <w:tcPr>
            <w:tcW w:w="1134" w:type="dxa"/>
          </w:tcPr>
          <w:p w14:paraId="29FDFA11" w14:textId="77777777"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0</w:t>
            </w:r>
          </w:p>
        </w:tc>
        <w:tc>
          <w:tcPr>
            <w:tcW w:w="1275" w:type="dxa"/>
          </w:tcPr>
          <w:p w14:paraId="0F6F2177" w14:textId="77777777" w:rsidR="00DA4C44" w:rsidRPr="008C4D03" w:rsidRDefault="00DA4C44" w:rsidP="00D048B7">
            <w:pPr>
              <w:spacing w:line="360" w:lineRule="auto"/>
              <w:jc w:val="center"/>
              <w:rPr>
                <w:rFonts w:ascii="Times New Roman" w:hAnsi="Times New Roman" w:cs="Times New Roman"/>
              </w:rPr>
            </w:pPr>
            <w:r>
              <w:rPr>
                <w:rFonts w:ascii="Times New Roman" w:hAnsi="Times New Roman" w:cs="Times New Roman"/>
              </w:rPr>
              <w:t>10</w:t>
            </w:r>
          </w:p>
        </w:tc>
      </w:tr>
      <w:tr w:rsidR="0087470F" w:rsidRPr="008C4D03" w14:paraId="585D282D" w14:textId="77777777" w:rsidTr="0087470F">
        <w:tc>
          <w:tcPr>
            <w:tcW w:w="6232" w:type="dxa"/>
          </w:tcPr>
          <w:p w14:paraId="46B3FAED"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Bokhtar</w:t>
            </w:r>
            <w:proofErr w:type="spellEnd"/>
          </w:p>
        </w:tc>
        <w:tc>
          <w:tcPr>
            <w:tcW w:w="3402" w:type="dxa"/>
          </w:tcPr>
          <w:p w14:paraId="4B4A102E" w14:textId="50541B0F"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01AE26A6" w14:textId="4CC20BC3"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0.124</w:t>
            </w:r>
          </w:p>
        </w:tc>
        <w:tc>
          <w:tcPr>
            <w:tcW w:w="1418" w:type="dxa"/>
          </w:tcPr>
          <w:p w14:paraId="110D6BE6"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0.330</w:t>
            </w:r>
          </w:p>
        </w:tc>
        <w:tc>
          <w:tcPr>
            <w:tcW w:w="1134" w:type="dxa"/>
          </w:tcPr>
          <w:p w14:paraId="4AF115DF"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1DE0E926"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720306E7" w14:textId="77777777" w:rsidTr="0087470F">
        <w:tc>
          <w:tcPr>
            <w:tcW w:w="6232" w:type="dxa"/>
          </w:tcPr>
          <w:p w14:paraId="08DB2A3B"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Jilikul</w:t>
            </w:r>
            <w:proofErr w:type="spellEnd"/>
          </w:p>
        </w:tc>
        <w:tc>
          <w:tcPr>
            <w:tcW w:w="3402" w:type="dxa"/>
          </w:tcPr>
          <w:p w14:paraId="1B5B9EAE" w14:textId="459EE032"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5AEFD1C7" w14:textId="735B94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0.049</w:t>
            </w:r>
          </w:p>
        </w:tc>
        <w:tc>
          <w:tcPr>
            <w:tcW w:w="1418" w:type="dxa"/>
          </w:tcPr>
          <w:p w14:paraId="3D4FAFE9"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0.217</w:t>
            </w:r>
          </w:p>
        </w:tc>
        <w:tc>
          <w:tcPr>
            <w:tcW w:w="1134" w:type="dxa"/>
          </w:tcPr>
          <w:p w14:paraId="351C57B6"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1B5DA155"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7FCE425F" w14:textId="77777777" w:rsidTr="0087470F">
        <w:tc>
          <w:tcPr>
            <w:tcW w:w="6232" w:type="dxa"/>
          </w:tcPr>
          <w:p w14:paraId="792CC1A1"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Jomi</w:t>
            </w:r>
            <w:proofErr w:type="spellEnd"/>
          </w:p>
        </w:tc>
        <w:tc>
          <w:tcPr>
            <w:tcW w:w="3402" w:type="dxa"/>
          </w:tcPr>
          <w:p w14:paraId="3D1BCC3E" w14:textId="7B0BBE85"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450D251D" w14:textId="24E34005"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0.083</w:t>
            </w:r>
          </w:p>
        </w:tc>
        <w:tc>
          <w:tcPr>
            <w:tcW w:w="1418" w:type="dxa"/>
          </w:tcPr>
          <w:p w14:paraId="2455AB78"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0.276</w:t>
            </w:r>
          </w:p>
        </w:tc>
        <w:tc>
          <w:tcPr>
            <w:tcW w:w="1134" w:type="dxa"/>
          </w:tcPr>
          <w:p w14:paraId="059FDD95"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61045F70"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596B3543" w14:textId="77777777" w:rsidTr="0087470F">
        <w:tc>
          <w:tcPr>
            <w:tcW w:w="6232" w:type="dxa"/>
          </w:tcPr>
          <w:p w14:paraId="26D52BED"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lastRenderedPageBreak/>
              <w:t>Khuroson</w:t>
            </w:r>
            <w:proofErr w:type="spellEnd"/>
          </w:p>
        </w:tc>
        <w:tc>
          <w:tcPr>
            <w:tcW w:w="3402" w:type="dxa"/>
          </w:tcPr>
          <w:p w14:paraId="717F6F59" w14:textId="0C98E4CA"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5B02EED9" w14:textId="6E774ADA"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0.049</w:t>
            </w:r>
          </w:p>
        </w:tc>
        <w:tc>
          <w:tcPr>
            <w:tcW w:w="1418" w:type="dxa"/>
          </w:tcPr>
          <w:p w14:paraId="1A91ED2D"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0.127</w:t>
            </w:r>
          </w:p>
        </w:tc>
        <w:tc>
          <w:tcPr>
            <w:tcW w:w="1134" w:type="dxa"/>
          </w:tcPr>
          <w:p w14:paraId="6B4491DD"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409CC62B"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63D4C564" w14:textId="77777777" w:rsidTr="0087470F">
        <w:tc>
          <w:tcPr>
            <w:tcW w:w="6232" w:type="dxa"/>
          </w:tcPr>
          <w:p w14:paraId="00E73CC9"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Kolkhozobod</w:t>
            </w:r>
            <w:proofErr w:type="spellEnd"/>
          </w:p>
        </w:tc>
        <w:tc>
          <w:tcPr>
            <w:tcW w:w="3402" w:type="dxa"/>
          </w:tcPr>
          <w:p w14:paraId="5F32C19E" w14:textId="608DBF38"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42139EA5" w14:textId="40DFA7BD"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0.083</w:t>
            </w:r>
          </w:p>
        </w:tc>
        <w:tc>
          <w:tcPr>
            <w:tcW w:w="1418" w:type="dxa"/>
          </w:tcPr>
          <w:p w14:paraId="05B9FF8E"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0.276</w:t>
            </w:r>
          </w:p>
        </w:tc>
        <w:tc>
          <w:tcPr>
            <w:tcW w:w="1134" w:type="dxa"/>
          </w:tcPr>
          <w:p w14:paraId="4B8DA0D5"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135FF8B4"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5875E301" w14:textId="77777777" w:rsidTr="0087470F">
        <w:tc>
          <w:tcPr>
            <w:tcW w:w="6232" w:type="dxa"/>
          </w:tcPr>
          <w:p w14:paraId="74A56969"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Nosir</w:t>
            </w:r>
            <w:proofErr w:type="spellEnd"/>
            <w:r>
              <w:rPr>
                <w:rFonts w:ascii="Times New Roman" w:hAnsi="Times New Roman" w:cs="Times New Roman"/>
              </w:rPr>
              <w:t xml:space="preserve"> </w:t>
            </w:r>
            <w:proofErr w:type="spellStart"/>
            <w:r>
              <w:rPr>
                <w:rFonts w:ascii="Times New Roman" w:hAnsi="Times New Roman" w:cs="Times New Roman"/>
              </w:rPr>
              <w:t>Khusrav</w:t>
            </w:r>
            <w:proofErr w:type="spellEnd"/>
          </w:p>
        </w:tc>
        <w:tc>
          <w:tcPr>
            <w:tcW w:w="3402" w:type="dxa"/>
          </w:tcPr>
          <w:p w14:paraId="1E08784D" w14:textId="38EDBD22"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08C9EA6B" w14:textId="393AC0F0"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0.016</w:t>
            </w:r>
          </w:p>
        </w:tc>
        <w:tc>
          <w:tcPr>
            <w:tcW w:w="1418" w:type="dxa"/>
          </w:tcPr>
          <w:p w14:paraId="4532B55B"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0.127</w:t>
            </w:r>
          </w:p>
        </w:tc>
        <w:tc>
          <w:tcPr>
            <w:tcW w:w="1134" w:type="dxa"/>
          </w:tcPr>
          <w:p w14:paraId="45643D86"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319912E0"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0B754529" w14:textId="77777777" w:rsidTr="0087470F">
        <w:tc>
          <w:tcPr>
            <w:tcW w:w="6232" w:type="dxa"/>
          </w:tcPr>
          <w:p w14:paraId="3D929014"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Qabodiyon</w:t>
            </w:r>
            <w:proofErr w:type="spellEnd"/>
          </w:p>
        </w:tc>
        <w:tc>
          <w:tcPr>
            <w:tcW w:w="3402" w:type="dxa"/>
          </w:tcPr>
          <w:p w14:paraId="6E151673" w14:textId="137D8983"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3AAE2CA0" w14:textId="45FBF5E4"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0.083</w:t>
            </w:r>
          </w:p>
        </w:tc>
        <w:tc>
          <w:tcPr>
            <w:tcW w:w="1418" w:type="dxa"/>
          </w:tcPr>
          <w:p w14:paraId="46F2DC67"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0.276</w:t>
            </w:r>
          </w:p>
        </w:tc>
        <w:tc>
          <w:tcPr>
            <w:tcW w:w="1134" w:type="dxa"/>
          </w:tcPr>
          <w:p w14:paraId="6DFE32EF"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4BF4DAA8"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21A0DF5B" w14:textId="77777777" w:rsidTr="0087470F">
        <w:tc>
          <w:tcPr>
            <w:tcW w:w="6232" w:type="dxa"/>
          </w:tcPr>
          <w:p w14:paraId="2CEAFF7A"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Qumsangir</w:t>
            </w:r>
            <w:proofErr w:type="spellEnd"/>
          </w:p>
        </w:tc>
        <w:tc>
          <w:tcPr>
            <w:tcW w:w="3402" w:type="dxa"/>
          </w:tcPr>
          <w:p w14:paraId="58B6E6CB" w14:textId="521116FE"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4E57AD08" w14:textId="3A0B25D3"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0.066</w:t>
            </w:r>
          </w:p>
        </w:tc>
        <w:tc>
          <w:tcPr>
            <w:tcW w:w="1418" w:type="dxa"/>
          </w:tcPr>
          <w:p w14:paraId="1495F136"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0.249</w:t>
            </w:r>
          </w:p>
        </w:tc>
        <w:tc>
          <w:tcPr>
            <w:tcW w:w="1134" w:type="dxa"/>
          </w:tcPr>
          <w:p w14:paraId="57536E45"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36BA3C1C"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3C17F375" w14:textId="77777777" w:rsidTr="0087470F">
        <w:tc>
          <w:tcPr>
            <w:tcW w:w="6232" w:type="dxa"/>
          </w:tcPr>
          <w:p w14:paraId="33A57017"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Sarband</w:t>
            </w:r>
            <w:proofErr w:type="spellEnd"/>
          </w:p>
        </w:tc>
        <w:tc>
          <w:tcPr>
            <w:tcW w:w="3402" w:type="dxa"/>
          </w:tcPr>
          <w:p w14:paraId="30EF02BE" w14:textId="74ABF526"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6CC9E783" w14:textId="7BC0DD19"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0.024</w:t>
            </w:r>
          </w:p>
        </w:tc>
        <w:tc>
          <w:tcPr>
            <w:tcW w:w="1418" w:type="dxa"/>
          </w:tcPr>
          <w:p w14:paraId="18C37F88"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0.156</w:t>
            </w:r>
          </w:p>
        </w:tc>
        <w:tc>
          <w:tcPr>
            <w:tcW w:w="1134" w:type="dxa"/>
          </w:tcPr>
          <w:p w14:paraId="1F005076"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6A1B805A"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22395773" w14:textId="77777777" w:rsidTr="0087470F">
        <w:tc>
          <w:tcPr>
            <w:tcW w:w="6232" w:type="dxa"/>
          </w:tcPr>
          <w:p w14:paraId="7DE3A585"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Shahrituz</w:t>
            </w:r>
            <w:proofErr w:type="spellEnd"/>
          </w:p>
        </w:tc>
        <w:tc>
          <w:tcPr>
            <w:tcW w:w="3402" w:type="dxa"/>
          </w:tcPr>
          <w:p w14:paraId="75BF3726" w14:textId="03E89BB5"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2151CD3D" w14:textId="5C48F3D6"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0.058</w:t>
            </w:r>
          </w:p>
        </w:tc>
        <w:tc>
          <w:tcPr>
            <w:tcW w:w="1418" w:type="dxa"/>
          </w:tcPr>
          <w:p w14:paraId="5A3B629E"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0.234</w:t>
            </w:r>
          </w:p>
        </w:tc>
        <w:tc>
          <w:tcPr>
            <w:tcW w:w="1134" w:type="dxa"/>
          </w:tcPr>
          <w:p w14:paraId="33432FD9"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338F799D"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4F462E5D" w14:textId="77777777" w:rsidTr="0087470F">
        <w:trPr>
          <w:trHeight w:val="72"/>
        </w:trPr>
        <w:tc>
          <w:tcPr>
            <w:tcW w:w="6232" w:type="dxa"/>
          </w:tcPr>
          <w:p w14:paraId="0CDCA156"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Vakhsh</w:t>
            </w:r>
            <w:proofErr w:type="spellEnd"/>
          </w:p>
        </w:tc>
        <w:tc>
          <w:tcPr>
            <w:tcW w:w="3402" w:type="dxa"/>
          </w:tcPr>
          <w:p w14:paraId="5E3D8044" w14:textId="0DAA2D9F"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Pr>
          <w:p w14:paraId="07260975" w14:textId="43B3A7E9"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0.091</w:t>
            </w:r>
          </w:p>
        </w:tc>
        <w:tc>
          <w:tcPr>
            <w:tcW w:w="1418" w:type="dxa"/>
          </w:tcPr>
          <w:p w14:paraId="59457D3B"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0.288</w:t>
            </w:r>
          </w:p>
        </w:tc>
        <w:tc>
          <w:tcPr>
            <w:tcW w:w="1134" w:type="dxa"/>
          </w:tcPr>
          <w:p w14:paraId="59E23552"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Pr>
          <w:p w14:paraId="5624726A"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r w:rsidR="0087470F" w:rsidRPr="008C4D03" w14:paraId="32BE6777" w14:textId="77777777" w:rsidTr="0087470F">
        <w:tc>
          <w:tcPr>
            <w:tcW w:w="6232" w:type="dxa"/>
            <w:tcBorders>
              <w:bottom w:val="single" w:sz="4" w:space="0" w:color="auto"/>
            </w:tcBorders>
          </w:tcPr>
          <w:p w14:paraId="526D882A" w14:textId="77777777" w:rsidR="0087470F" w:rsidRPr="008C4D03" w:rsidRDefault="0087470F" w:rsidP="0087470F">
            <w:pPr>
              <w:spacing w:line="360" w:lineRule="auto"/>
              <w:rPr>
                <w:rFonts w:ascii="Times New Roman" w:hAnsi="Times New Roman" w:cs="Times New Roman"/>
              </w:rPr>
            </w:pPr>
            <w:proofErr w:type="spellStart"/>
            <w:r>
              <w:rPr>
                <w:rFonts w:ascii="Times New Roman" w:hAnsi="Times New Roman" w:cs="Times New Roman"/>
              </w:rPr>
              <w:t>Yovon</w:t>
            </w:r>
            <w:proofErr w:type="spellEnd"/>
          </w:p>
        </w:tc>
        <w:tc>
          <w:tcPr>
            <w:tcW w:w="3402" w:type="dxa"/>
            <w:tcBorders>
              <w:bottom w:val="single" w:sz="4" w:space="0" w:color="auto"/>
            </w:tcBorders>
          </w:tcPr>
          <w:p w14:paraId="468048BE" w14:textId="54A4EF72" w:rsidR="0087470F" w:rsidRDefault="0087470F" w:rsidP="0087470F">
            <w:pPr>
              <w:spacing w:line="360" w:lineRule="auto"/>
              <w:jc w:val="center"/>
              <w:rPr>
                <w:rFonts w:ascii="Times New Roman" w:hAnsi="Times New Roman" w:cs="Times New Roman"/>
              </w:rPr>
            </w:pPr>
            <w:r w:rsidRPr="006444F6">
              <w:rPr>
                <w:rFonts w:ascii="Times New Roman" w:hAnsi="Times New Roman" w:cs="Times New Roman"/>
              </w:rPr>
              <w:t xml:space="preserve">Dummy </w:t>
            </w:r>
          </w:p>
        </w:tc>
        <w:tc>
          <w:tcPr>
            <w:tcW w:w="1276" w:type="dxa"/>
            <w:tcBorders>
              <w:bottom w:val="single" w:sz="4" w:space="0" w:color="auto"/>
            </w:tcBorders>
          </w:tcPr>
          <w:p w14:paraId="4F0DA00E" w14:textId="786E9CBF"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0.099</w:t>
            </w:r>
          </w:p>
        </w:tc>
        <w:tc>
          <w:tcPr>
            <w:tcW w:w="1418" w:type="dxa"/>
            <w:tcBorders>
              <w:bottom w:val="single" w:sz="4" w:space="0" w:color="auto"/>
            </w:tcBorders>
          </w:tcPr>
          <w:p w14:paraId="58C20909" w14:textId="77777777" w:rsidR="0087470F" w:rsidRPr="008C4D03" w:rsidRDefault="0087470F" w:rsidP="0087470F">
            <w:pPr>
              <w:spacing w:line="360" w:lineRule="auto"/>
              <w:jc w:val="center"/>
              <w:rPr>
                <w:rFonts w:ascii="Times New Roman" w:hAnsi="Times New Roman" w:cs="Times New Roman"/>
              </w:rPr>
            </w:pPr>
            <w:r>
              <w:rPr>
                <w:rFonts w:ascii="Times New Roman" w:hAnsi="Times New Roman" w:cs="Times New Roman"/>
              </w:rPr>
              <w:t>0.299</w:t>
            </w:r>
          </w:p>
        </w:tc>
        <w:tc>
          <w:tcPr>
            <w:tcW w:w="1134" w:type="dxa"/>
            <w:tcBorders>
              <w:bottom w:val="single" w:sz="4" w:space="0" w:color="auto"/>
            </w:tcBorders>
          </w:tcPr>
          <w:p w14:paraId="26E170D8"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0</w:t>
            </w:r>
          </w:p>
        </w:tc>
        <w:tc>
          <w:tcPr>
            <w:tcW w:w="1275" w:type="dxa"/>
            <w:tcBorders>
              <w:bottom w:val="single" w:sz="4" w:space="0" w:color="auto"/>
            </w:tcBorders>
          </w:tcPr>
          <w:p w14:paraId="31B2C864" w14:textId="77777777" w:rsidR="0087470F" w:rsidRPr="008C4D03" w:rsidRDefault="0087470F" w:rsidP="0087470F">
            <w:pPr>
              <w:spacing w:line="360" w:lineRule="auto"/>
              <w:jc w:val="center"/>
              <w:rPr>
                <w:rFonts w:ascii="Times New Roman" w:hAnsi="Times New Roman" w:cs="Times New Roman"/>
              </w:rPr>
            </w:pPr>
            <w:r w:rsidRPr="008C4D03">
              <w:rPr>
                <w:rFonts w:ascii="Times New Roman" w:hAnsi="Times New Roman" w:cs="Times New Roman"/>
              </w:rPr>
              <w:t>1</w:t>
            </w:r>
          </w:p>
        </w:tc>
      </w:tr>
    </w:tbl>
    <w:p w14:paraId="02BFBCE3" w14:textId="77777777" w:rsidR="00471BFB" w:rsidRDefault="00471BFB" w:rsidP="00142B45">
      <w:pPr>
        <w:spacing w:line="360" w:lineRule="auto"/>
        <w:jc w:val="center"/>
        <w:rPr>
          <w:rFonts w:ascii="Times New Roman" w:hAnsi="Times New Roman" w:cs="Times New Roman"/>
          <w:b/>
        </w:rPr>
        <w:sectPr w:rsidR="00471BFB" w:rsidSect="00471BFB">
          <w:pgSz w:w="16838" w:h="11906" w:orient="landscape"/>
          <w:pgMar w:top="1701" w:right="1134" w:bottom="850" w:left="1134" w:header="708" w:footer="708" w:gutter="0"/>
          <w:cols w:space="708"/>
          <w:docGrid w:linePitch="360"/>
        </w:sectPr>
      </w:pPr>
    </w:p>
    <w:p w14:paraId="70572EB9" w14:textId="656AD29C" w:rsidR="007811F2" w:rsidRPr="0076724D" w:rsidRDefault="007811F2" w:rsidP="007811F2">
      <w:pPr>
        <w:spacing w:line="360" w:lineRule="auto"/>
        <w:rPr>
          <w:rFonts w:ascii="Times New Roman" w:hAnsi="Times New Roman" w:cs="Times New Roman"/>
        </w:rPr>
      </w:pPr>
      <w:bookmarkStart w:id="0" w:name="_GoBack"/>
      <w:bookmarkEnd w:id="0"/>
      <w:r w:rsidRPr="0076724D">
        <w:rPr>
          <w:rFonts w:ascii="Times New Roman" w:hAnsi="Times New Roman" w:cs="Times New Roman"/>
        </w:rPr>
        <w:lastRenderedPageBreak/>
        <w:t>Table S</w:t>
      </w:r>
      <w:r>
        <w:rPr>
          <w:rFonts w:ascii="Times New Roman" w:hAnsi="Times New Roman" w:cs="Times New Roman"/>
        </w:rPr>
        <w:t>7</w:t>
      </w:r>
      <w:r w:rsidRPr="0076724D">
        <w:rPr>
          <w:rFonts w:ascii="Times New Roman" w:hAnsi="Times New Roman" w:cs="Times New Roman"/>
        </w:rPr>
        <w:t>. Factorability Analysis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985"/>
        <w:gridCol w:w="1984"/>
        <w:gridCol w:w="1837"/>
      </w:tblGrid>
      <w:tr w:rsidR="007811F2" w:rsidRPr="008C4D03" w14:paraId="627BE6D0" w14:textId="77777777" w:rsidTr="00E33A96">
        <w:tc>
          <w:tcPr>
            <w:tcW w:w="3539" w:type="dxa"/>
            <w:tcBorders>
              <w:top w:val="single" w:sz="4" w:space="0" w:color="auto"/>
              <w:bottom w:val="single" w:sz="4" w:space="0" w:color="auto"/>
            </w:tcBorders>
          </w:tcPr>
          <w:p w14:paraId="5BA86D03" w14:textId="77777777" w:rsidR="007811F2" w:rsidRPr="004D600C" w:rsidRDefault="007811F2" w:rsidP="00E33A96">
            <w:pPr>
              <w:spacing w:line="360" w:lineRule="auto"/>
              <w:jc w:val="center"/>
              <w:rPr>
                <w:rFonts w:ascii="Times New Roman" w:hAnsi="Times New Roman" w:cs="Times New Roman"/>
              </w:rPr>
            </w:pPr>
            <w:r w:rsidRPr="004D600C">
              <w:rPr>
                <w:rFonts w:ascii="Times New Roman" w:hAnsi="Times New Roman" w:cs="Times New Roman"/>
              </w:rPr>
              <w:t>Index</w:t>
            </w:r>
          </w:p>
        </w:tc>
        <w:tc>
          <w:tcPr>
            <w:tcW w:w="1985" w:type="dxa"/>
            <w:tcBorders>
              <w:top w:val="single" w:sz="4" w:space="0" w:color="auto"/>
              <w:bottom w:val="single" w:sz="4" w:space="0" w:color="auto"/>
            </w:tcBorders>
          </w:tcPr>
          <w:p w14:paraId="676AE507" w14:textId="77777777" w:rsidR="007811F2" w:rsidRPr="004D600C" w:rsidRDefault="007811F2" w:rsidP="00E33A96">
            <w:pPr>
              <w:spacing w:line="360" w:lineRule="auto"/>
              <w:jc w:val="center"/>
              <w:rPr>
                <w:rFonts w:ascii="Times New Roman" w:hAnsi="Times New Roman" w:cs="Times New Roman"/>
              </w:rPr>
            </w:pPr>
            <w:r w:rsidRPr="004D600C">
              <w:rPr>
                <w:rFonts w:ascii="Times New Roman" w:hAnsi="Times New Roman" w:cs="Times New Roman"/>
              </w:rPr>
              <w:t>Component</w:t>
            </w:r>
          </w:p>
        </w:tc>
        <w:tc>
          <w:tcPr>
            <w:tcW w:w="1984" w:type="dxa"/>
            <w:tcBorders>
              <w:top w:val="single" w:sz="4" w:space="0" w:color="auto"/>
              <w:bottom w:val="single" w:sz="4" w:space="0" w:color="auto"/>
            </w:tcBorders>
          </w:tcPr>
          <w:p w14:paraId="0AE12EB0" w14:textId="77777777" w:rsidR="007811F2" w:rsidRPr="004D600C" w:rsidRDefault="007811F2" w:rsidP="00E33A96">
            <w:pPr>
              <w:spacing w:line="360" w:lineRule="auto"/>
              <w:jc w:val="center"/>
              <w:rPr>
                <w:rFonts w:ascii="Times New Roman" w:hAnsi="Times New Roman" w:cs="Times New Roman"/>
              </w:rPr>
            </w:pPr>
            <w:r w:rsidRPr="004D600C">
              <w:rPr>
                <w:rFonts w:ascii="Times New Roman" w:hAnsi="Times New Roman" w:cs="Times New Roman"/>
              </w:rPr>
              <w:t>Cumulative Variance</w:t>
            </w:r>
          </w:p>
        </w:tc>
        <w:tc>
          <w:tcPr>
            <w:tcW w:w="1837" w:type="dxa"/>
            <w:tcBorders>
              <w:top w:val="single" w:sz="4" w:space="0" w:color="auto"/>
              <w:bottom w:val="single" w:sz="4" w:space="0" w:color="auto"/>
            </w:tcBorders>
          </w:tcPr>
          <w:p w14:paraId="7BC8D40D" w14:textId="77777777" w:rsidR="007811F2" w:rsidRPr="004D600C" w:rsidRDefault="007811F2" w:rsidP="00E33A96">
            <w:pPr>
              <w:spacing w:line="360" w:lineRule="auto"/>
              <w:jc w:val="center"/>
              <w:rPr>
                <w:rFonts w:ascii="Times New Roman" w:hAnsi="Times New Roman" w:cs="Times New Roman"/>
              </w:rPr>
            </w:pPr>
          </w:p>
        </w:tc>
      </w:tr>
      <w:tr w:rsidR="007811F2" w:rsidRPr="008C4D03" w14:paraId="47AC497A" w14:textId="77777777" w:rsidTr="00E33A96">
        <w:tc>
          <w:tcPr>
            <w:tcW w:w="3539" w:type="dxa"/>
            <w:tcBorders>
              <w:top w:val="single" w:sz="4" w:space="0" w:color="auto"/>
              <w:bottom w:val="single" w:sz="4" w:space="0" w:color="auto"/>
            </w:tcBorders>
          </w:tcPr>
          <w:p w14:paraId="4652AF93" w14:textId="77777777" w:rsidR="007811F2" w:rsidRPr="0076724D" w:rsidRDefault="007811F2" w:rsidP="00E33A96">
            <w:pPr>
              <w:spacing w:line="360" w:lineRule="auto"/>
              <w:jc w:val="center"/>
              <w:rPr>
                <w:rFonts w:ascii="Times New Roman" w:hAnsi="Times New Roman" w:cs="Times New Roman"/>
                <w:b/>
                <w:highlight w:val="yellow"/>
              </w:rPr>
            </w:pPr>
            <w:r w:rsidRPr="0076724D">
              <w:rPr>
                <w:rFonts w:ascii="Times New Roman" w:hAnsi="Times New Roman" w:cs="Times New Roman"/>
                <w:b/>
              </w:rPr>
              <w:t>Adaptive Capacity</w:t>
            </w:r>
          </w:p>
        </w:tc>
        <w:tc>
          <w:tcPr>
            <w:tcW w:w="1985" w:type="dxa"/>
            <w:tcBorders>
              <w:top w:val="single" w:sz="4" w:space="0" w:color="auto"/>
              <w:bottom w:val="single" w:sz="4" w:space="0" w:color="auto"/>
            </w:tcBorders>
          </w:tcPr>
          <w:p w14:paraId="6D267776" w14:textId="77777777" w:rsidR="007811F2" w:rsidRPr="0076724D" w:rsidRDefault="007811F2" w:rsidP="00E33A96">
            <w:pPr>
              <w:spacing w:line="360" w:lineRule="auto"/>
              <w:jc w:val="center"/>
              <w:rPr>
                <w:rFonts w:ascii="Times New Roman" w:hAnsi="Times New Roman" w:cs="Times New Roman"/>
              </w:rPr>
            </w:pPr>
          </w:p>
        </w:tc>
        <w:tc>
          <w:tcPr>
            <w:tcW w:w="1984" w:type="dxa"/>
            <w:tcBorders>
              <w:top w:val="single" w:sz="4" w:space="0" w:color="auto"/>
              <w:bottom w:val="single" w:sz="4" w:space="0" w:color="auto"/>
            </w:tcBorders>
          </w:tcPr>
          <w:p w14:paraId="77C1DAA2" w14:textId="77777777" w:rsidR="007811F2" w:rsidRPr="0076724D" w:rsidRDefault="007811F2" w:rsidP="00E33A96">
            <w:pPr>
              <w:spacing w:line="360" w:lineRule="auto"/>
              <w:jc w:val="center"/>
              <w:rPr>
                <w:rFonts w:ascii="Times New Roman" w:hAnsi="Times New Roman" w:cs="Times New Roman"/>
              </w:rPr>
            </w:pPr>
          </w:p>
        </w:tc>
        <w:tc>
          <w:tcPr>
            <w:tcW w:w="1837" w:type="dxa"/>
            <w:tcBorders>
              <w:top w:val="single" w:sz="4" w:space="0" w:color="auto"/>
              <w:bottom w:val="single" w:sz="4" w:space="0" w:color="auto"/>
            </w:tcBorders>
          </w:tcPr>
          <w:p w14:paraId="62ED60ED" w14:textId="77777777" w:rsidR="007811F2" w:rsidRPr="0076724D" w:rsidRDefault="007811F2" w:rsidP="00E33A96">
            <w:pPr>
              <w:spacing w:line="360" w:lineRule="auto"/>
              <w:jc w:val="center"/>
              <w:rPr>
                <w:rFonts w:ascii="Times New Roman" w:hAnsi="Times New Roman" w:cs="Times New Roman"/>
              </w:rPr>
            </w:pPr>
          </w:p>
        </w:tc>
      </w:tr>
      <w:tr w:rsidR="00F36EED" w:rsidRPr="008C4D03" w14:paraId="4BF1E2C9" w14:textId="77777777" w:rsidTr="00E33A96">
        <w:tc>
          <w:tcPr>
            <w:tcW w:w="3539" w:type="dxa"/>
            <w:tcBorders>
              <w:top w:val="single" w:sz="4" w:space="0" w:color="auto"/>
            </w:tcBorders>
          </w:tcPr>
          <w:p w14:paraId="378B9DF2" w14:textId="77777777" w:rsidR="00F36EED" w:rsidRPr="0076724D" w:rsidRDefault="00F36EED" w:rsidP="00F36EED">
            <w:pPr>
              <w:spacing w:line="360" w:lineRule="auto"/>
              <w:rPr>
                <w:rFonts w:ascii="Times New Roman" w:hAnsi="Times New Roman" w:cs="Times New Roman"/>
              </w:rPr>
            </w:pPr>
          </w:p>
        </w:tc>
        <w:tc>
          <w:tcPr>
            <w:tcW w:w="1985" w:type="dxa"/>
            <w:tcBorders>
              <w:top w:val="single" w:sz="4" w:space="0" w:color="auto"/>
            </w:tcBorders>
          </w:tcPr>
          <w:p w14:paraId="0237117A" w14:textId="62FDF652" w:rsidR="00F36EED" w:rsidRPr="0076724D" w:rsidRDefault="00F36EED" w:rsidP="00F36EED">
            <w:pPr>
              <w:spacing w:line="360" w:lineRule="auto"/>
              <w:jc w:val="center"/>
              <w:rPr>
                <w:rFonts w:ascii="Times New Roman" w:hAnsi="Times New Roman" w:cs="Times New Roman"/>
              </w:rPr>
            </w:pPr>
            <w:r w:rsidRPr="0076724D">
              <w:rPr>
                <w:rFonts w:ascii="Times New Roman" w:hAnsi="Times New Roman" w:cs="Times New Roman"/>
              </w:rPr>
              <w:t>1</w:t>
            </w:r>
          </w:p>
        </w:tc>
        <w:tc>
          <w:tcPr>
            <w:tcW w:w="1984" w:type="dxa"/>
            <w:tcBorders>
              <w:top w:val="single" w:sz="4" w:space="0" w:color="auto"/>
            </w:tcBorders>
          </w:tcPr>
          <w:p w14:paraId="15A63084" w14:textId="7484C0BB" w:rsidR="00F36EED" w:rsidRPr="0076724D" w:rsidRDefault="00F36EED" w:rsidP="00F36EED">
            <w:pPr>
              <w:spacing w:line="360" w:lineRule="auto"/>
              <w:jc w:val="center"/>
              <w:rPr>
                <w:rFonts w:ascii="Times New Roman" w:hAnsi="Times New Roman" w:cs="Times New Roman"/>
              </w:rPr>
            </w:pPr>
            <w:r w:rsidRPr="0076724D">
              <w:rPr>
                <w:rFonts w:ascii="Times New Roman" w:hAnsi="Times New Roman" w:cs="Times New Roman"/>
              </w:rPr>
              <w:t>0.2</w:t>
            </w:r>
            <w:r>
              <w:rPr>
                <w:rFonts w:ascii="Times New Roman" w:hAnsi="Times New Roman" w:cs="Times New Roman"/>
              </w:rPr>
              <w:t>47</w:t>
            </w:r>
          </w:p>
        </w:tc>
        <w:tc>
          <w:tcPr>
            <w:tcW w:w="1837" w:type="dxa"/>
            <w:tcBorders>
              <w:top w:val="single" w:sz="4" w:space="0" w:color="auto"/>
            </w:tcBorders>
          </w:tcPr>
          <w:p w14:paraId="239FFE77" w14:textId="77777777" w:rsidR="00F36EED" w:rsidRPr="0076724D" w:rsidRDefault="00F36EED" w:rsidP="00F36EED">
            <w:pPr>
              <w:spacing w:line="360" w:lineRule="auto"/>
              <w:jc w:val="center"/>
              <w:rPr>
                <w:rFonts w:ascii="Times New Roman" w:hAnsi="Times New Roman" w:cs="Times New Roman"/>
              </w:rPr>
            </w:pPr>
          </w:p>
        </w:tc>
      </w:tr>
      <w:tr w:rsidR="00F36EED" w:rsidRPr="008C4D03" w14:paraId="7F19497E" w14:textId="77777777" w:rsidTr="00E33A96">
        <w:tc>
          <w:tcPr>
            <w:tcW w:w="3539" w:type="dxa"/>
          </w:tcPr>
          <w:p w14:paraId="199624C5" w14:textId="77777777" w:rsidR="00F36EED" w:rsidRPr="0076724D" w:rsidRDefault="00F36EED" w:rsidP="00F36EED">
            <w:pPr>
              <w:spacing w:line="360" w:lineRule="auto"/>
              <w:rPr>
                <w:rFonts w:ascii="Times New Roman" w:hAnsi="Times New Roman" w:cs="Times New Roman"/>
              </w:rPr>
            </w:pPr>
          </w:p>
        </w:tc>
        <w:tc>
          <w:tcPr>
            <w:tcW w:w="1985" w:type="dxa"/>
          </w:tcPr>
          <w:p w14:paraId="300D54B0" w14:textId="4A88048A" w:rsidR="00F36EED" w:rsidRPr="0076724D" w:rsidRDefault="00F36EED" w:rsidP="00F36EED">
            <w:pPr>
              <w:spacing w:line="360" w:lineRule="auto"/>
              <w:jc w:val="center"/>
              <w:rPr>
                <w:rFonts w:ascii="Times New Roman" w:hAnsi="Times New Roman" w:cs="Times New Roman"/>
              </w:rPr>
            </w:pPr>
            <w:r w:rsidRPr="0076724D">
              <w:rPr>
                <w:rFonts w:ascii="Times New Roman" w:hAnsi="Times New Roman" w:cs="Times New Roman"/>
              </w:rPr>
              <w:t>2</w:t>
            </w:r>
          </w:p>
        </w:tc>
        <w:tc>
          <w:tcPr>
            <w:tcW w:w="1984" w:type="dxa"/>
          </w:tcPr>
          <w:p w14:paraId="0A76A37B" w14:textId="5A4F0677" w:rsidR="00F36EED" w:rsidRPr="0076724D" w:rsidRDefault="00F36EED" w:rsidP="00F36EED">
            <w:pPr>
              <w:spacing w:line="360" w:lineRule="auto"/>
              <w:jc w:val="center"/>
              <w:rPr>
                <w:rFonts w:ascii="Times New Roman" w:hAnsi="Times New Roman" w:cs="Times New Roman"/>
              </w:rPr>
            </w:pPr>
            <w:r>
              <w:rPr>
                <w:rFonts w:ascii="Times New Roman" w:hAnsi="Times New Roman" w:cs="Times New Roman"/>
              </w:rPr>
              <w:t>0.440</w:t>
            </w:r>
          </w:p>
        </w:tc>
        <w:tc>
          <w:tcPr>
            <w:tcW w:w="1837" w:type="dxa"/>
          </w:tcPr>
          <w:p w14:paraId="046A5A5D" w14:textId="77777777" w:rsidR="00F36EED" w:rsidRPr="0076724D" w:rsidRDefault="00F36EED" w:rsidP="00F36EED">
            <w:pPr>
              <w:spacing w:line="360" w:lineRule="auto"/>
              <w:jc w:val="center"/>
              <w:rPr>
                <w:rFonts w:ascii="Times New Roman" w:hAnsi="Times New Roman" w:cs="Times New Roman"/>
              </w:rPr>
            </w:pPr>
          </w:p>
        </w:tc>
      </w:tr>
      <w:tr w:rsidR="00F36EED" w:rsidRPr="008C4D03" w14:paraId="358C5FED" w14:textId="77777777" w:rsidTr="00E33A96">
        <w:tc>
          <w:tcPr>
            <w:tcW w:w="3539" w:type="dxa"/>
          </w:tcPr>
          <w:p w14:paraId="08257152" w14:textId="77777777" w:rsidR="00F36EED" w:rsidRPr="0076724D" w:rsidRDefault="00F36EED" w:rsidP="00F36EED">
            <w:pPr>
              <w:spacing w:line="360" w:lineRule="auto"/>
              <w:rPr>
                <w:rFonts w:ascii="Times New Roman" w:hAnsi="Times New Roman" w:cs="Times New Roman"/>
              </w:rPr>
            </w:pPr>
          </w:p>
        </w:tc>
        <w:tc>
          <w:tcPr>
            <w:tcW w:w="1985" w:type="dxa"/>
          </w:tcPr>
          <w:p w14:paraId="1F7904B9" w14:textId="40C1FE02" w:rsidR="00F36EED" w:rsidRPr="0076724D" w:rsidRDefault="00F36EED" w:rsidP="00F36EED">
            <w:pPr>
              <w:spacing w:line="360" w:lineRule="auto"/>
              <w:jc w:val="center"/>
              <w:rPr>
                <w:rFonts w:ascii="Times New Roman" w:hAnsi="Times New Roman" w:cs="Times New Roman"/>
              </w:rPr>
            </w:pPr>
            <w:r w:rsidRPr="0076724D">
              <w:rPr>
                <w:rFonts w:ascii="Times New Roman" w:hAnsi="Times New Roman" w:cs="Times New Roman"/>
              </w:rPr>
              <w:t>3</w:t>
            </w:r>
          </w:p>
        </w:tc>
        <w:tc>
          <w:tcPr>
            <w:tcW w:w="1984" w:type="dxa"/>
          </w:tcPr>
          <w:p w14:paraId="00B6EDF3" w14:textId="741EF6F5" w:rsidR="00F36EED" w:rsidRPr="0076724D" w:rsidRDefault="00F36EED" w:rsidP="00F36EED">
            <w:pPr>
              <w:spacing w:line="360" w:lineRule="auto"/>
              <w:jc w:val="center"/>
              <w:rPr>
                <w:rFonts w:ascii="Times New Roman" w:hAnsi="Times New Roman" w:cs="Times New Roman"/>
              </w:rPr>
            </w:pPr>
            <w:r w:rsidRPr="0076724D">
              <w:rPr>
                <w:rFonts w:ascii="Times New Roman" w:hAnsi="Times New Roman" w:cs="Times New Roman"/>
              </w:rPr>
              <w:t>0.6</w:t>
            </w:r>
            <w:r>
              <w:rPr>
                <w:rFonts w:ascii="Times New Roman" w:hAnsi="Times New Roman" w:cs="Times New Roman"/>
              </w:rPr>
              <w:t>09</w:t>
            </w:r>
          </w:p>
        </w:tc>
        <w:tc>
          <w:tcPr>
            <w:tcW w:w="1837" w:type="dxa"/>
          </w:tcPr>
          <w:p w14:paraId="04D3345C" w14:textId="77777777" w:rsidR="00F36EED" w:rsidRPr="0076724D" w:rsidRDefault="00F36EED" w:rsidP="00F36EED">
            <w:pPr>
              <w:spacing w:line="360" w:lineRule="auto"/>
              <w:jc w:val="center"/>
              <w:rPr>
                <w:rFonts w:ascii="Times New Roman" w:hAnsi="Times New Roman" w:cs="Times New Roman"/>
              </w:rPr>
            </w:pPr>
          </w:p>
        </w:tc>
      </w:tr>
      <w:tr w:rsidR="00F36EED" w:rsidRPr="008C4D03" w14:paraId="6EAC1AE4" w14:textId="77777777" w:rsidTr="00E33A96">
        <w:tc>
          <w:tcPr>
            <w:tcW w:w="3539" w:type="dxa"/>
          </w:tcPr>
          <w:p w14:paraId="6548D667" w14:textId="77777777" w:rsidR="00F36EED" w:rsidRPr="0076724D" w:rsidRDefault="00F36EED" w:rsidP="00F36EED">
            <w:pPr>
              <w:spacing w:line="360" w:lineRule="auto"/>
              <w:rPr>
                <w:rFonts w:ascii="Times New Roman" w:hAnsi="Times New Roman" w:cs="Times New Roman"/>
              </w:rPr>
            </w:pPr>
          </w:p>
        </w:tc>
        <w:tc>
          <w:tcPr>
            <w:tcW w:w="1985" w:type="dxa"/>
          </w:tcPr>
          <w:p w14:paraId="36561D10" w14:textId="77777777" w:rsidR="00F36EED" w:rsidRPr="0076724D" w:rsidRDefault="00F36EED" w:rsidP="00F36EED">
            <w:pPr>
              <w:spacing w:line="360" w:lineRule="auto"/>
              <w:jc w:val="center"/>
              <w:rPr>
                <w:rFonts w:ascii="Times New Roman" w:hAnsi="Times New Roman" w:cs="Times New Roman"/>
              </w:rPr>
            </w:pPr>
          </w:p>
        </w:tc>
        <w:tc>
          <w:tcPr>
            <w:tcW w:w="1984" w:type="dxa"/>
          </w:tcPr>
          <w:p w14:paraId="20A5BB04" w14:textId="77777777" w:rsidR="00F36EED" w:rsidRPr="0076724D" w:rsidRDefault="00F36EED" w:rsidP="00F36EED">
            <w:pPr>
              <w:spacing w:line="360" w:lineRule="auto"/>
              <w:jc w:val="center"/>
              <w:rPr>
                <w:rFonts w:ascii="Times New Roman" w:hAnsi="Times New Roman" w:cs="Times New Roman"/>
              </w:rPr>
            </w:pPr>
          </w:p>
        </w:tc>
        <w:tc>
          <w:tcPr>
            <w:tcW w:w="1837" w:type="dxa"/>
          </w:tcPr>
          <w:p w14:paraId="110457E1" w14:textId="77777777" w:rsidR="00F36EED" w:rsidRPr="0076724D" w:rsidRDefault="00F36EED" w:rsidP="00F36EED">
            <w:pPr>
              <w:spacing w:line="360" w:lineRule="auto"/>
              <w:jc w:val="center"/>
              <w:rPr>
                <w:rFonts w:ascii="Times New Roman" w:hAnsi="Times New Roman" w:cs="Times New Roman"/>
              </w:rPr>
            </w:pPr>
          </w:p>
        </w:tc>
      </w:tr>
      <w:tr w:rsidR="00F36EED" w:rsidRPr="008C4D03" w14:paraId="6C68DC81" w14:textId="77777777" w:rsidTr="00E33A96">
        <w:tc>
          <w:tcPr>
            <w:tcW w:w="3539" w:type="dxa"/>
          </w:tcPr>
          <w:p w14:paraId="5B9099F5" w14:textId="6FF91B76" w:rsidR="00F36EED" w:rsidRPr="0076724D" w:rsidRDefault="00F36EED" w:rsidP="00F36EED">
            <w:pPr>
              <w:spacing w:line="360" w:lineRule="auto"/>
              <w:rPr>
                <w:rFonts w:ascii="Times New Roman" w:hAnsi="Times New Roman" w:cs="Times New Roman"/>
              </w:rPr>
            </w:pPr>
            <w:r w:rsidRPr="0076724D">
              <w:rPr>
                <w:rFonts w:ascii="Times New Roman" w:hAnsi="Times New Roman" w:cs="Times New Roman"/>
              </w:rPr>
              <w:t xml:space="preserve">Bartlett Test </w:t>
            </w:r>
          </w:p>
        </w:tc>
        <w:tc>
          <w:tcPr>
            <w:tcW w:w="1985" w:type="dxa"/>
          </w:tcPr>
          <w:p w14:paraId="556F3308" w14:textId="77777777" w:rsidR="00F36EED" w:rsidRPr="0076724D" w:rsidRDefault="00F36EED" w:rsidP="00F36EED">
            <w:pPr>
              <w:spacing w:line="360" w:lineRule="auto"/>
              <w:jc w:val="center"/>
              <w:rPr>
                <w:rFonts w:ascii="Times New Roman" w:hAnsi="Times New Roman" w:cs="Times New Roman"/>
              </w:rPr>
            </w:pPr>
          </w:p>
        </w:tc>
        <w:tc>
          <w:tcPr>
            <w:tcW w:w="1984" w:type="dxa"/>
          </w:tcPr>
          <w:p w14:paraId="26058A62" w14:textId="77777777" w:rsidR="00F36EED" w:rsidRPr="0076724D" w:rsidRDefault="00F36EED" w:rsidP="00F36EED">
            <w:pPr>
              <w:spacing w:line="360" w:lineRule="auto"/>
              <w:jc w:val="center"/>
              <w:rPr>
                <w:rFonts w:ascii="Times New Roman" w:hAnsi="Times New Roman" w:cs="Times New Roman"/>
              </w:rPr>
            </w:pPr>
          </w:p>
        </w:tc>
        <w:tc>
          <w:tcPr>
            <w:tcW w:w="1837" w:type="dxa"/>
          </w:tcPr>
          <w:p w14:paraId="3D9A883A" w14:textId="7C2A24E8" w:rsidR="00F36EED" w:rsidRPr="0076724D" w:rsidRDefault="00F36EED" w:rsidP="00F36EED">
            <w:pPr>
              <w:spacing w:line="360" w:lineRule="auto"/>
              <w:jc w:val="center"/>
              <w:rPr>
                <w:rFonts w:ascii="Times New Roman" w:hAnsi="Times New Roman" w:cs="Times New Roman"/>
              </w:rPr>
            </w:pPr>
            <w:r>
              <w:rPr>
                <w:rFonts w:ascii="Times New Roman" w:hAnsi="Times New Roman" w:cs="Times New Roman"/>
              </w:rPr>
              <w:t>1925.967</w:t>
            </w:r>
            <w:r w:rsidRPr="0076724D">
              <w:rPr>
                <w:rFonts w:ascii="Times New Roman" w:hAnsi="Times New Roman" w:cs="Times New Roman"/>
              </w:rPr>
              <w:t>***</w:t>
            </w:r>
          </w:p>
        </w:tc>
      </w:tr>
      <w:tr w:rsidR="00F36EED" w:rsidRPr="008C4D03" w14:paraId="0427DDA2" w14:textId="77777777" w:rsidTr="00E33A96">
        <w:tc>
          <w:tcPr>
            <w:tcW w:w="3539" w:type="dxa"/>
          </w:tcPr>
          <w:p w14:paraId="0DE02CFD" w14:textId="05D79A6B" w:rsidR="00F36EED" w:rsidRPr="0076724D" w:rsidRDefault="00F36EED" w:rsidP="00F36EED">
            <w:pPr>
              <w:spacing w:line="360" w:lineRule="auto"/>
              <w:rPr>
                <w:rFonts w:ascii="Times New Roman" w:hAnsi="Times New Roman" w:cs="Times New Roman"/>
              </w:rPr>
            </w:pPr>
            <w:r w:rsidRPr="0076724D">
              <w:rPr>
                <w:rFonts w:ascii="Times New Roman" w:hAnsi="Times New Roman" w:cs="Times New Roman"/>
              </w:rPr>
              <w:t>KMO</w:t>
            </w:r>
          </w:p>
        </w:tc>
        <w:tc>
          <w:tcPr>
            <w:tcW w:w="1985" w:type="dxa"/>
          </w:tcPr>
          <w:p w14:paraId="6C2A9D94" w14:textId="77777777" w:rsidR="00F36EED" w:rsidRPr="0076724D" w:rsidRDefault="00F36EED" w:rsidP="00F36EED">
            <w:pPr>
              <w:spacing w:line="360" w:lineRule="auto"/>
              <w:jc w:val="center"/>
              <w:rPr>
                <w:rFonts w:ascii="Times New Roman" w:hAnsi="Times New Roman" w:cs="Times New Roman"/>
              </w:rPr>
            </w:pPr>
          </w:p>
        </w:tc>
        <w:tc>
          <w:tcPr>
            <w:tcW w:w="1984" w:type="dxa"/>
          </w:tcPr>
          <w:p w14:paraId="39EC3565" w14:textId="77777777" w:rsidR="00F36EED" w:rsidRPr="0076724D" w:rsidRDefault="00F36EED" w:rsidP="00F36EED">
            <w:pPr>
              <w:spacing w:line="360" w:lineRule="auto"/>
              <w:jc w:val="center"/>
              <w:rPr>
                <w:rFonts w:ascii="Times New Roman" w:hAnsi="Times New Roman" w:cs="Times New Roman"/>
              </w:rPr>
            </w:pPr>
          </w:p>
        </w:tc>
        <w:tc>
          <w:tcPr>
            <w:tcW w:w="1837" w:type="dxa"/>
          </w:tcPr>
          <w:p w14:paraId="35C93CA2" w14:textId="62C54E7C" w:rsidR="00F36EED" w:rsidRPr="0076724D" w:rsidRDefault="00F36EED" w:rsidP="00F36EED">
            <w:pPr>
              <w:spacing w:line="360" w:lineRule="auto"/>
              <w:jc w:val="center"/>
              <w:rPr>
                <w:rFonts w:ascii="Times New Roman" w:hAnsi="Times New Roman" w:cs="Times New Roman"/>
              </w:rPr>
            </w:pPr>
            <w:r w:rsidRPr="0076724D">
              <w:rPr>
                <w:rFonts w:ascii="Times New Roman" w:hAnsi="Times New Roman" w:cs="Times New Roman"/>
              </w:rPr>
              <w:t>0.5</w:t>
            </w:r>
            <w:r>
              <w:rPr>
                <w:rFonts w:ascii="Times New Roman" w:hAnsi="Times New Roman" w:cs="Times New Roman"/>
              </w:rPr>
              <w:t>29</w:t>
            </w:r>
          </w:p>
        </w:tc>
      </w:tr>
      <w:tr w:rsidR="00F36EED" w:rsidRPr="008C4D03" w14:paraId="012788AD" w14:textId="77777777" w:rsidTr="00E33A96">
        <w:tc>
          <w:tcPr>
            <w:tcW w:w="3539" w:type="dxa"/>
          </w:tcPr>
          <w:p w14:paraId="086E4DF9" w14:textId="09FDC3AD" w:rsidR="00F36EED" w:rsidRPr="0076724D" w:rsidRDefault="00F36EED" w:rsidP="00F36EED">
            <w:pPr>
              <w:spacing w:line="360" w:lineRule="auto"/>
              <w:rPr>
                <w:rFonts w:ascii="Times New Roman" w:hAnsi="Times New Roman" w:cs="Times New Roman"/>
              </w:rPr>
            </w:pPr>
            <w:r w:rsidRPr="0076724D">
              <w:rPr>
                <w:rFonts w:ascii="Times New Roman" w:hAnsi="Times New Roman" w:cs="Times New Roman"/>
              </w:rPr>
              <w:t>determinant of R-matrix</w:t>
            </w:r>
          </w:p>
        </w:tc>
        <w:tc>
          <w:tcPr>
            <w:tcW w:w="1985" w:type="dxa"/>
          </w:tcPr>
          <w:p w14:paraId="0AB1ECD4" w14:textId="77777777" w:rsidR="00F36EED" w:rsidRPr="0076724D" w:rsidRDefault="00F36EED" w:rsidP="00F36EED">
            <w:pPr>
              <w:spacing w:line="360" w:lineRule="auto"/>
              <w:jc w:val="center"/>
              <w:rPr>
                <w:rFonts w:ascii="Times New Roman" w:hAnsi="Times New Roman" w:cs="Times New Roman"/>
              </w:rPr>
            </w:pPr>
          </w:p>
        </w:tc>
        <w:tc>
          <w:tcPr>
            <w:tcW w:w="1984" w:type="dxa"/>
          </w:tcPr>
          <w:p w14:paraId="66D72A4D" w14:textId="77777777" w:rsidR="00F36EED" w:rsidRPr="0076724D" w:rsidRDefault="00F36EED" w:rsidP="00F36EED">
            <w:pPr>
              <w:spacing w:line="360" w:lineRule="auto"/>
              <w:jc w:val="center"/>
              <w:rPr>
                <w:rFonts w:ascii="Times New Roman" w:hAnsi="Times New Roman" w:cs="Times New Roman"/>
              </w:rPr>
            </w:pPr>
          </w:p>
        </w:tc>
        <w:tc>
          <w:tcPr>
            <w:tcW w:w="1837" w:type="dxa"/>
          </w:tcPr>
          <w:p w14:paraId="677EA908" w14:textId="5FE3162C" w:rsidR="00F36EED" w:rsidRPr="0076724D" w:rsidRDefault="00F36EED" w:rsidP="00F36EED">
            <w:pPr>
              <w:spacing w:line="360" w:lineRule="auto"/>
              <w:jc w:val="center"/>
              <w:rPr>
                <w:rFonts w:ascii="Times New Roman" w:hAnsi="Times New Roman" w:cs="Times New Roman"/>
              </w:rPr>
            </w:pPr>
            <w:r w:rsidRPr="0076724D">
              <w:rPr>
                <w:rFonts w:ascii="Times New Roman" w:hAnsi="Times New Roman" w:cs="Times New Roman"/>
              </w:rPr>
              <w:t>0.</w:t>
            </w:r>
            <w:r>
              <w:rPr>
                <w:rFonts w:ascii="Times New Roman" w:hAnsi="Times New Roman" w:cs="Times New Roman"/>
              </w:rPr>
              <w:t>381</w:t>
            </w:r>
          </w:p>
        </w:tc>
      </w:tr>
      <w:tr w:rsidR="007811F2" w:rsidRPr="008C4D03" w14:paraId="278BC979" w14:textId="77777777" w:rsidTr="00E33A96">
        <w:tc>
          <w:tcPr>
            <w:tcW w:w="3539" w:type="dxa"/>
          </w:tcPr>
          <w:p w14:paraId="64B3167C" w14:textId="77777777" w:rsidR="007811F2" w:rsidRPr="0076724D" w:rsidRDefault="007811F2" w:rsidP="00E33A96">
            <w:pPr>
              <w:spacing w:line="360" w:lineRule="auto"/>
              <w:rPr>
                <w:rFonts w:ascii="Times New Roman" w:hAnsi="Times New Roman" w:cs="Times New Roman"/>
              </w:rPr>
            </w:pPr>
            <w:r>
              <w:rPr>
                <w:rFonts w:ascii="Times New Roman" w:hAnsi="Times New Roman" w:cs="Times New Roman"/>
              </w:rPr>
              <w:t>Communality</w:t>
            </w:r>
          </w:p>
        </w:tc>
        <w:tc>
          <w:tcPr>
            <w:tcW w:w="1985" w:type="dxa"/>
          </w:tcPr>
          <w:p w14:paraId="45727162"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527495D7"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5DA53FC1" w14:textId="77777777" w:rsidR="007811F2" w:rsidRPr="0076724D" w:rsidRDefault="007811F2" w:rsidP="00E33A96">
            <w:pPr>
              <w:spacing w:line="360" w:lineRule="auto"/>
              <w:jc w:val="center"/>
              <w:rPr>
                <w:rFonts w:ascii="Times New Roman" w:hAnsi="Times New Roman" w:cs="Times New Roman"/>
              </w:rPr>
            </w:pPr>
            <w:r>
              <w:rPr>
                <w:rFonts w:ascii="Times New Roman" w:hAnsi="Times New Roman" w:cs="Times New Roman"/>
              </w:rPr>
              <w:t>Satisfied</w:t>
            </w:r>
          </w:p>
        </w:tc>
      </w:tr>
      <w:tr w:rsidR="007811F2" w:rsidRPr="008C4D03" w14:paraId="10EFFC4C" w14:textId="77777777" w:rsidTr="00E33A96">
        <w:tc>
          <w:tcPr>
            <w:tcW w:w="3539" w:type="dxa"/>
            <w:tcBorders>
              <w:bottom w:val="single" w:sz="4" w:space="0" w:color="auto"/>
            </w:tcBorders>
          </w:tcPr>
          <w:p w14:paraId="38BCF230" w14:textId="77777777" w:rsidR="007811F2" w:rsidRPr="0076724D" w:rsidRDefault="007811F2" w:rsidP="00E33A96">
            <w:pPr>
              <w:spacing w:line="360" w:lineRule="auto"/>
              <w:jc w:val="center"/>
              <w:rPr>
                <w:rFonts w:ascii="Times New Roman" w:hAnsi="Times New Roman" w:cs="Times New Roman"/>
                <w:b/>
              </w:rPr>
            </w:pPr>
            <w:r w:rsidRPr="0076724D">
              <w:rPr>
                <w:rFonts w:ascii="Times New Roman" w:hAnsi="Times New Roman" w:cs="Times New Roman"/>
                <w:b/>
              </w:rPr>
              <w:t>Transition Capacity</w:t>
            </w:r>
          </w:p>
        </w:tc>
        <w:tc>
          <w:tcPr>
            <w:tcW w:w="1985" w:type="dxa"/>
            <w:tcBorders>
              <w:bottom w:val="single" w:sz="4" w:space="0" w:color="auto"/>
            </w:tcBorders>
          </w:tcPr>
          <w:p w14:paraId="43A3DD00" w14:textId="77777777" w:rsidR="007811F2" w:rsidRPr="0076724D" w:rsidRDefault="007811F2" w:rsidP="00E33A96">
            <w:pPr>
              <w:spacing w:line="360" w:lineRule="auto"/>
              <w:jc w:val="center"/>
              <w:rPr>
                <w:rFonts w:ascii="Times New Roman" w:hAnsi="Times New Roman" w:cs="Times New Roman"/>
              </w:rPr>
            </w:pPr>
          </w:p>
        </w:tc>
        <w:tc>
          <w:tcPr>
            <w:tcW w:w="1984" w:type="dxa"/>
            <w:tcBorders>
              <w:bottom w:val="single" w:sz="4" w:space="0" w:color="auto"/>
            </w:tcBorders>
          </w:tcPr>
          <w:p w14:paraId="0062205F" w14:textId="77777777" w:rsidR="007811F2" w:rsidRPr="0076724D" w:rsidRDefault="007811F2" w:rsidP="00E33A96">
            <w:pPr>
              <w:spacing w:line="360" w:lineRule="auto"/>
              <w:jc w:val="center"/>
              <w:rPr>
                <w:rFonts w:ascii="Times New Roman" w:hAnsi="Times New Roman" w:cs="Times New Roman"/>
              </w:rPr>
            </w:pPr>
          </w:p>
        </w:tc>
        <w:tc>
          <w:tcPr>
            <w:tcW w:w="1837" w:type="dxa"/>
            <w:tcBorders>
              <w:bottom w:val="single" w:sz="4" w:space="0" w:color="auto"/>
            </w:tcBorders>
          </w:tcPr>
          <w:p w14:paraId="4F80880B" w14:textId="77777777" w:rsidR="007811F2" w:rsidRPr="0076724D" w:rsidRDefault="007811F2" w:rsidP="00E33A96">
            <w:pPr>
              <w:spacing w:line="360" w:lineRule="auto"/>
              <w:jc w:val="center"/>
              <w:rPr>
                <w:rFonts w:ascii="Times New Roman" w:hAnsi="Times New Roman" w:cs="Times New Roman"/>
              </w:rPr>
            </w:pPr>
          </w:p>
        </w:tc>
      </w:tr>
      <w:tr w:rsidR="007811F2" w:rsidRPr="008C4D03" w14:paraId="7F2B07D1" w14:textId="77777777" w:rsidTr="00E33A96">
        <w:tc>
          <w:tcPr>
            <w:tcW w:w="3539" w:type="dxa"/>
            <w:tcBorders>
              <w:top w:val="single" w:sz="4" w:space="0" w:color="auto"/>
            </w:tcBorders>
          </w:tcPr>
          <w:p w14:paraId="61AE997E" w14:textId="77777777" w:rsidR="007811F2" w:rsidRPr="0076724D" w:rsidRDefault="007811F2" w:rsidP="00E33A96">
            <w:pPr>
              <w:spacing w:line="360" w:lineRule="auto"/>
              <w:rPr>
                <w:rFonts w:ascii="Times New Roman" w:hAnsi="Times New Roman" w:cs="Times New Roman"/>
              </w:rPr>
            </w:pPr>
          </w:p>
        </w:tc>
        <w:tc>
          <w:tcPr>
            <w:tcW w:w="1985" w:type="dxa"/>
            <w:tcBorders>
              <w:top w:val="single" w:sz="4" w:space="0" w:color="auto"/>
            </w:tcBorders>
          </w:tcPr>
          <w:p w14:paraId="02436539" w14:textId="77777777" w:rsidR="007811F2" w:rsidRDefault="007811F2" w:rsidP="00E33A96">
            <w:pPr>
              <w:spacing w:line="360" w:lineRule="auto"/>
              <w:jc w:val="center"/>
              <w:rPr>
                <w:rFonts w:ascii="Times New Roman" w:hAnsi="Times New Roman" w:cs="Times New Roman"/>
              </w:rPr>
            </w:pPr>
            <w:r w:rsidRPr="0076724D">
              <w:rPr>
                <w:rFonts w:ascii="Times New Roman" w:hAnsi="Times New Roman" w:cs="Times New Roman"/>
              </w:rPr>
              <w:t>1</w:t>
            </w:r>
          </w:p>
          <w:p w14:paraId="6E8EE524" w14:textId="77777777" w:rsidR="007811F2" w:rsidRPr="0076724D" w:rsidRDefault="007811F2" w:rsidP="00E33A96">
            <w:pPr>
              <w:spacing w:line="360" w:lineRule="auto"/>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tcBorders>
          </w:tcPr>
          <w:p w14:paraId="7AF98113" w14:textId="77777777" w:rsidR="007811F2" w:rsidRDefault="007811F2" w:rsidP="00E33A96">
            <w:pPr>
              <w:spacing w:line="360" w:lineRule="auto"/>
              <w:jc w:val="center"/>
              <w:rPr>
                <w:rFonts w:ascii="Times New Roman" w:hAnsi="Times New Roman" w:cs="Times New Roman"/>
              </w:rPr>
            </w:pPr>
            <w:r w:rsidRPr="0076724D">
              <w:rPr>
                <w:rFonts w:ascii="Times New Roman" w:hAnsi="Times New Roman" w:cs="Times New Roman"/>
              </w:rPr>
              <w:t>0.</w:t>
            </w:r>
            <w:r>
              <w:rPr>
                <w:rFonts w:ascii="Times New Roman" w:hAnsi="Times New Roman" w:cs="Times New Roman"/>
              </w:rPr>
              <w:t>242</w:t>
            </w:r>
          </w:p>
          <w:p w14:paraId="50D9B581" w14:textId="77777777" w:rsidR="007811F2" w:rsidRPr="0076724D" w:rsidRDefault="007811F2" w:rsidP="00E33A96">
            <w:pPr>
              <w:spacing w:line="360" w:lineRule="auto"/>
              <w:jc w:val="center"/>
              <w:rPr>
                <w:rFonts w:ascii="Times New Roman" w:hAnsi="Times New Roman" w:cs="Times New Roman"/>
              </w:rPr>
            </w:pPr>
            <w:r>
              <w:rPr>
                <w:rFonts w:ascii="Times New Roman" w:hAnsi="Times New Roman" w:cs="Times New Roman"/>
              </w:rPr>
              <w:t>0.567</w:t>
            </w:r>
          </w:p>
        </w:tc>
        <w:tc>
          <w:tcPr>
            <w:tcW w:w="1837" w:type="dxa"/>
            <w:tcBorders>
              <w:top w:val="single" w:sz="4" w:space="0" w:color="auto"/>
            </w:tcBorders>
          </w:tcPr>
          <w:p w14:paraId="4B14FC97" w14:textId="77777777" w:rsidR="007811F2" w:rsidRPr="0076724D" w:rsidRDefault="007811F2" w:rsidP="00E33A96">
            <w:pPr>
              <w:spacing w:line="360" w:lineRule="auto"/>
              <w:jc w:val="center"/>
              <w:rPr>
                <w:rFonts w:ascii="Times New Roman" w:hAnsi="Times New Roman" w:cs="Times New Roman"/>
              </w:rPr>
            </w:pPr>
          </w:p>
        </w:tc>
      </w:tr>
      <w:tr w:rsidR="007811F2" w:rsidRPr="008C4D03" w14:paraId="31621BAB" w14:textId="77777777" w:rsidTr="00E33A96">
        <w:tc>
          <w:tcPr>
            <w:tcW w:w="3539" w:type="dxa"/>
          </w:tcPr>
          <w:p w14:paraId="30D7CA66" w14:textId="77777777" w:rsidR="007811F2" w:rsidRPr="0076724D" w:rsidRDefault="007811F2" w:rsidP="00E33A96">
            <w:pPr>
              <w:spacing w:line="360" w:lineRule="auto"/>
              <w:rPr>
                <w:rFonts w:ascii="Times New Roman" w:hAnsi="Times New Roman" w:cs="Times New Roman"/>
              </w:rPr>
            </w:pPr>
          </w:p>
        </w:tc>
        <w:tc>
          <w:tcPr>
            <w:tcW w:w="1985" w:type="dxa"/>
          </w:tcPr>
          <w:p w14:paraId="617C6D11"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7D70FFFC"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73196C71" w14:textId="77777777" w:rsidR="007811F2" w:rsidRPr="0076724D" w:rsidRDefault="007811F2" w:rsidP="00E33A96">
            <w:pPr>
              <w:spacing w:line="360" w:lineRule="auto"/>
              <w:jc w:val="center"/>
              <w:rPr>
                <w:rFonts w:ascii="Times New Roman" w:hAnsi="Times New Roman" w:cs="Times New Roman"/>
              </w:rPr>
            </w:pPr>
          </w:p>
        </w:tc>
      </w:tr>
      <w:tr w:rsidR="007811F2" w:rsidRPr="008C4D03" w14:paraId="47BA3702" w14:textId="77777777" w:rsidTr="00E33A96">
        <w:tc>
          <w:tcPr>
            <w:tcW w:w="3539" w:type="dxa"/>
          </w:tcPr>
          <w:p w14:paraId="1BCC4943" w14:textId="77777777" w:rsidR="007811F2" w:rsidRPr="0076724D" w:rsidRDefault="007811F2" w:rsidP="00E33A96">
            <w:pPr>
              <w:spacing w:line="360" w:lineRule="auto"/>
              <w:rPr>
                <w:rFonts w:ascii="Times New Roman" w:hAnsi="Times New Roman" w:cs="Times New Roman"/>
              </w:rPr>
            </w:pPr>
          </w:p>
        </w:tc>
        <w:tc>
          <w:tcPr>
            <w:tcW w:w="1985" w:type="dxa"/>
          </w:tcPr>
          <w:p w14:paraId="07235687"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71BB1B95"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321E1938" w14:textId="77777777" w:rsidR="007811F2" w:rsidRPr="0076724D" w:rsidRDefault="007811F2" w:rsidP="00E33A96">
            <w:pPr>
              <w:spacing w:line="360" w:lineRule="auto"/>
              <w:jc w:val="center"/>
              <w:rPr>
                <w:rFonts w:ascii="Times New Roman" w:hAnsi="Times New Roman" w:cs="Times New Roman"/>
              </w:rPr>
            </w:pPr>
          </w:p>
        </w:tc>
      </w:tr>
      <w:tr w:rsidR="007811F2" w:rsidRPr="008C4D03" w14:paraId="3CB136B2" w14:textId="77777777" w:rsidTr="00E33A96">
        <w:tc>
          <w:tcPr>
            <w:tcW w:w="3539" w:type="dxa"/>
          </w:tcPr>
          <w:p w14:paraId="4DDD345F" w14:textId="77777777" w:rsidR="007811F2" w:rsidRPr="0076724D" w:rsidRDefault="007811F2" w:rsidP="00E33A96">
            <w:pPr>
              <w:spacing w:line="360" w:lineRule="auto"/>
              <w:rPr>
                <w:rFonts w:ascii="Times New Roman" w:hAnsi="Times New Roman" w:cs="Times New Roman"/>
              </w:rPr>
            </w:pPr>
            <w:r w:rsidRPr="0076724D">
              <w:rPr>
                <w:rFonts w:ascii="Times New Roman" w:hAnsi="Times New Roman" w:cs="Times New Roman"/>
              </w:rPr>
              <w:t xml:space="preserve">Bartlett Test </w:t>
            </w:r>
          </w:p>
        </w:tc>
        <w:tc>
          <w:tcPr>
            <w:tcW w:w="1985" w:type="dxa"/>
          </w:tcPr>
          <w:p w14:paraId="3A2F08E3"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3974C747"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500DCE53" w14:textId="77777777" w:rsidR="007811F2" w:rsidRPr="0076724D" w:rsidRDefault="007811F2" w:rsidP="00E33A96">
            <w:pPr>
              <w:spacing w:line="360" w:lineRule="auto"/>
              <w:jc w:val="center"/>
              <w:rPr>
                <w:rFonts w:ascii="Times New Roman" w:hAnsi="Times New Roman" w:cs="Times New Roman"/>
              </w:rPr>
            </w:pPr>
          </w:p>
        </w:tc>
      </w:tr>
      <w:tr w:rsidR="007811F2" w:rsidRPr="008C4D03" w14:paraId="0E824BCF" w14:textId="77777777" w:rsidTr="00E33A96">
        <w:tc>
          <w:tcPr>
            <w:tcW w:w="3539" w:type="dxa"/>
          </w:tcPr>
          <w:p w14:paraId="758C1DC2" w14:textId="77777777" w:rsidR="007811F2" w:rsidRPr="0076724D" w:rsidRDefault="007811F2" w:rsidP="00E33A96">
            <w:pPr>
              <w:spacing w:line="360" w:lineRule="auto"/>
              <w:rPr>
                <w:rFonts w:ascii="Times New Roman" w:hAnsi="Times New Roman" w:cs="Times New Roman"/>
              </w:rPr>
            </w:pPr>
            <w:r w:rsidRPr="0076724D">
              <w:rPr>
                <w:rFonts w:ascii="Times New Roman" w:hAnsi="Times New Roman" w:cs="Times New Roman"/>
              </w:rPr>
              <w:t>KMO</w:t>
            </w:r>
          </w:p>
        </w:tc>
        <w:tc>
          <w:tcPr>
            <w:tcW w:w="1985" w:type="dxa"/>
          </w:tcPr>
          <w:p w14:paraId="1B5E862D"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144E3901"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17ED87E0" w14:textId="77777777" w:rsidR="007811F2" w:rsidRPr="0076724D" w:rsidRDefault="007811F2" w:rsidP="00E33A96">
            <w:pPr>
              <w:spacing w:line="360" w:lineRule="auto"/>
              <w:jc w:val="center"/>
              <w:rPr>
                <w:rFonts w:ascii="Times New Roman" w:hAnsi="Times New Roman" w:cs="Times New Roman"/>
              </w:rPr>
            </w:pPr>
            <w:r>
              <w:rPr>
                <w:rFonts w:ascii="Times New Roman" w:hAnsi="Times New Roman" w:cs="Times New Roman"/>
              </w:rPr>
              <w:t>142.134</w:t>
            </w:r>
            <w:r w:rsidRPr="0076724D">
              <w:rPr>
                <w:rFonts w:ascii="Times New Roman" w:hAnsi="Times New Roman" w:cs="Times New Roman"/>
              </w:rPr>
              <w:t>***</w:t>
            </w:r>
          </w:p>
        </w:tc>
      </w:tr>
      <w:tr w:rsidR="007811F2" w:rsidRPr="008C4D03" w14:paraId="593DF3E1" w14:textId="77777777" w:rsidTr="00E33A96">
        <w:tc>
          <w:tcPr>
            <w:tcW w:w="3539" w:type="dxa"/>
          </w:tcPr>
          <w:p w14:paraId="37A2F6DA" w14:textId="77777777" w:rsidR="007811F2" w:rsidRPr="0076724D" w:rsidRDefault="007811F2" w:rsidP="00E33A96">
            <w:pPr>
              <w:spacing w:line="360" w:lineRule="auto"/>
              <w:rPr>
                <w:rFonts w:ascii="Times New Roman" w:hAnsi="Times New Roman" w:cs="Times New Roman"/>
              </w:rPr>
            </w:pPr>
            <w:r w:rsidRPr="0076724D">
              <w:rPr>
                <w:rFonts w:ascii="Times New Roman" w:hAnsi="Times New Roman" w:cs="Times New Roman"/>
              </w:rPr>
              <w:t>determinant of R-matrix</w:t>
            </w:r>
          </w:p>
        </w:tc>
        <w:tc>
          <w:tcPr>
            <w:tcW w:w="1985" w:type="dxa"/>
          </w:tcPr>
          <w:p w14:paraId="01E4DAF2"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43B02FE9"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592AC7C0" w14:textId="77777777" w:rsidR="007811F2" w:rsidRPr="0076724D" w:rsidRDefault="007811F2" w:rsidP="00E33A96">
            <w:pPr>
              <w:spacing w:line="360" w:lineRule="auto"/>
              <w:jc w:val="center"/>
              <w:rPr>
                <w:rFonts w:ascii="Times New Roman" w:hAnsi="Times New Roman" w:cs="Times New Roman"/>
              </w:rPr>
            </w:pPr>
            <w:r>
              <w:rPr>
                <w:rFonts w:ascii="Times New Roman" w:hAnsi="Times New Roman" w:cs="Times New Roman"/>
              </w:rPr>
              <w:t>0.931</w:t>
            </w:r>
          </w:p>
        </w:tc>
      </w:tr>
      <w:tr w:rsidR="007811F2" w:rsidRPr="008C4D03" w14:paraId="4F1F7ACF" w14:textId="77777777" w:rsidTr="00E33A96">
        <w:tc>
          <w:tcPr>
            <w:tcW w:w="3539" w:type="dxa"/>
          </w:tcPr>
          <w:p w14:paraId="38C1E47E" w14:textId="77777777" w:rsidR="007811F2" w:rsidRPr="0076724D" w:rsidRDefault="007811F2" w:rsidP="00E33A96">
            <w:pPr>
              <w:spacing w:line="360" w:lineRule="auto"/>
              <w:rPr>
                <w:rFonts w:ascii="Times New Roman" w:hAnsi="Times New Roman" w:cs="Times New Roman"/>
              </w:rPr>
            </w:pPr>
            <w:r w:rsidRPr="0076724D">
              <w:rPr>
                <w:rFonts w:ascii="Times New Roman" w:hAnsi="Times New Roman" w:cs="Times New Roman"/>
              </w:rPr>
              <w:t xml:space="preserve">Bartlett Test </w:t>
            </w:r>
          </w:p>
        </w:tc>
        <w:tc>
          <w:tcPr>
            <w:tcW w:w="1985" w:type="dxa"/>
          </w:tcPr>
          <w:p w14:paraId="016782E1"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7B14A1B0"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618BE6BB" w14:textId="77777777" w:rsidR="007811F2" w:rsidRPr="0076724D" w:rsidRDefault="007811F2" w:rsidP="00E33A96">
            <w:pPr>
              <w:spacing w:line="360" w:lineRule="auto"/>
              <w:jc w:val="center"/>
              <w:rPr>
                <w:rFonts w:ascii="Times New Roman" w:hAnsi="Times New Roman" w:cs="Times New Roman"/>
              </w:rPr>
            </w:pPr>
            <w:r w:rsidRPr="0076724D">
              <w:rPr>
                <w:rFonts w:ascii="Times New Roman" w:hAnsi="Times New Roman" w:cs="Times New Roman"/>
              </w:rPr>
              <w:t>0.5</w:t>
            </w:r>
            <w:r>
              <w:rPr>
                <w:rFonts w:ascii="Times New Roman" w:hAnsi="Times New Roman" w:cs="Times New Roman"/>
              </w:rPr>
              <w:t>49</w:t>
            </w:r>
          </w:p>
        </w:tc>
      </w:tr>
      <w:tr w:rsidR="007811F2" w:rsidRPr="008C4D03" w14:paraId="4A27771B" w14:textId="77777777" w:rsidTr="00E33A96">
        <w:tc>
          <w:tcPr>
            <w:tcW w:w="3539" w:type="dxa"/>
            <w:tcBorders>
              <w:bottom w:val="single" w:sz="4" w:space="0" w:color="auto"/>
            </w:tcBorders>
          </w:tcPr>
          <w:p w14:paraId="05B7401A" w14:textId="77777777" w:rsidR="007811F2" w:rsidRPr="0076724D" w:rsidRDefault="007811F2" w:rsidP="00E33A96">
            <w:pPr>
              <w:spacing w:line="360" w:lineRule="auto"/>
              <w:rPr>
                <w:rFonts w:ascii="Times New Roman" w:hAnsi="Times New Roman" w:cs="Times New Roman"/>
              </w:rPr>
            </w:pPr>
            <w:r>
              <w:rPr>
                <w:rFonts w:ascii="Times New Roman" w:hAnsi="Times New Roman" w:cs="Times New Roman"/>
              </w:rPr>
              <w:t xml:space="preserve">Communality </w:t>
            </w:r>
          </w:p>
        </w:tc>
        <w:tc>
          <w:tcPr>
            <w:tcW w:w="1985" w:type="dxa"/>
            <w:tcBorders>
              <w:bottom w:val="single" w:sz="4" w:space="0" w:color="auto"/>
            </w:tcBorders>
          </w:tcPr>
          <w:p w14:paraId="6222E44F" w14:textId="77777777" w:rsidR="007811F2" w:rsidRPr="0076724D" w:rsidRDefault="007811F2" w:rsidP="00E33A96">
            <w:pPr>
              <w:spacing w:line="360" w:lineRule="auto"/>
              <w:jc w:val="center"/>
              <w:rPr>
                <w:rFonts w:ascii="Times New Roman" w:hAnsi="Times New Roman" w:cs="Times New Roman"/>
              </w:rPr>
            </w:pPr>
          </w:p>
        </w:tc>
        <w:tc>
          <w:tcPr>
            <w:tcW w:w="1984" w:type="dxa"/>
            <w:tcBorders>
              <w:bottom w:val="single" w:sz="4" w:space="0" w:color="auto"/>
            </w:tcBorders>
          </w:tcPr>
          <w:p w14:paraId="6F9D93BF" w14:textId="77777777" w:rsidR="007811F2" w:rsidRPr="0076724D" w:rsidRDefault="007811F2" w:rsidP="00E33A96">
            <w:pPr>
              <w:spacing w:line="360" w:lineRule="auto"/>
              <w:jc w:val="center"/>
              <w:rPr>
                <w:rFonts w:ascii="Times New Roman" w:hAnsi="Times New Roman" w:cs="Times New Roman"/>
              </w:rPr>
            </w:pPr>
          </w:p>
        </w:tc>
        <w:tc>
          <w:tcPr>
            <w:tcW w:w="1837" w:type="dxa"/>
            <w:tcBorders>
              <w:bottom w:val="single" w:sz="4" w:space="0" w:color="auto"/>
            </w:tcBorders>
          </w:tcPr>
          <w:p w14:paraId="0B39F98E" w14:textId="77777777" w:rsidR="007811F2" w:rsidRPr="0076724D" w:rsidRDefault="007811F2" w:rsidP="00E33A96">
            <w:pPr>
              <w:spacing w:line="360" w:lineRule="auto"/>
              <w:jc w:val="center"/>
              <w:rPr>
                <w:rFonts w:ascii="Times New Roman" w:hAnsi="Times New Roman" w:cs="Times New Roman"/>
              </w:rPr>
            </w:pPr>
            <w:r>
              <w:rPr>
                <w:rFonts w:ascii="Times New Roman" w:hAnsi="Times New Roman" w:cs="Times New Roman"/>
              </w:rPr>
              <w:t xml:space="preserve">Satisfied </w:t>
            </w:r>
          </w:p>
        </w:tc>
      </w:tr>
      <w:tr w:rsidR="007811F2" w:rsidRPr="008C4D03" w14:paraId="4A970519" w14:textId="77777777" w:rsidTr="00E33A96">
        <w:tc>
          <w:tcPr>
            <w:tcW w:w="3539" w:type="dxa"/>
            <w:tcBorders>
              <w:top w:val="single" w:sz="4" w:space="0" w:color="auto"/>
              <w:bottom w:val="single" w:sz="4" w:space="0" w:color="auto"/>
            </w:tcBorders>
          </w:tcPr>
          <w:p w14:paraId="67111B53" w14:textId="77777777" w:rsidR="007811F2" w:rsidRPr="0076724D" w:rsidRDefault="007811F2" w:rsidP="00E33A96">
            <w:pPr>
              <w:spacing w:line="360" w:lineRule="auto"/>
              <w:jc w:val="center"/>
              <w:rPr>
                <w:rFonts w:ascii="Times New Roman" w:hAnsi="Times New Roman" w:cs="Times New Roman"/>
                <w:b/>
                <w:highlight w:val="yellow"/>
              </w:rPr>
            </w:pPr>
            <w:r w:rsidRPr="0076724D">
              <w:rPr>
                <w:rFonts w:ascii="Times New Roman" w:hAnsi="Times New Roman" w:cs="Times New Roman"/>
                <w:b/>
              </w:rPr>
              <w:t>Robustness</w:t>
            </w:r>
          </w:p>
        </w:tc>
        <w:tc>
          <w:tcPr>
            <w:tcW w:w="1985" w:type="dxa"/>
            <w:tcBorders>
              <w:top w:val="single" w:sz="4" w:space="0" w:color="auto"/>
              <w:bottom w:val="single" w:sz="4" w:space="0" w:color="auto"/>
            </w:tcBorders>
          </w:tcPr>
          <w:p w14:paraId="16523B29" w14:textId="77777777" w:rsidR="007811F2" w:rsidRPr="0076724D" w:rsidRDefault="007811F2" w:rsidP="00E33A96">
            <w:pPr>
              <w:spacing w:line="360" w:lineRule="auto"/>
              <w:jc w:val="center"/>
              <w:rPr>
                <w:rFonts w:ascii="Times New Roman" w:hAnsi="Times New Roman" w:cs="Times New Roman"/>
              </w:rPr>
            </w:pPr>
          </w:p>
        </w:tc>
        <w:tc>
          <w:tcPr>
            <w:tcW w:w="1984" w:type="dxa"/>
            <w:tcBorders>
              <w:top w:val="single" w:sz="4" w:space="0" w:color="auto"/>
              <w:bottom w:val="single" w:sz="4" w:space="0" w:color="auto"/>
            </w:tcBorders>
          </w:tcPr>
          <w:p w14:paraId="6BB45EF8" w14:textId="77777777" w:rsidR="007811F2" w:rsidRPr="0076724D" w:rsidRDefault="007811F2" w:rsidP="00E33A96">
            <w:pPr>
              <w:spacing w:line="360" w:lineRule="auto"/>
              <w:jc w:val="center"/>
              <w:rPr>
                <w:rFonts w:ascii="Times New Roman" w:hAnsi="Times New Roman" w:cs="Times New Roman"/>
              </w:rPr>
            </w:pPr>
          </w:p>
        </w:tc>
        <w:tc>
          <w:tcPr>
            <w:tcW w:w="1837" w:type="dxa"/>
            <w:tcBorders>
              <w:top w:val="single" w:sz="4" w:space="0" w:color="auto"/>
              <w:bottom w:val="single" w:sz="4" w:space="0" w:color="auto"/>
            </w:tcBorders>
          </w:tcPr>
          <w:p w14:paraId="01AC5073" w14:textId="77777777" w:rsidR="007811F2" w:rsidRPr="0076724D" w:rsidRDefault="007811F2" w:rsidP="00E33A96">
            <w:pPr>
              <w:spacing w:line="360" w:lineRule="auto"/>
              <w:jc w:val="center"/>
              <w:rPr>
                <w:rFonts w:ascii="Times New Roman" w:hAnsi="Times New Roman" w:cs="Times New Roman"/>
              </w:rPr>
            </w:pPr>
          </w:p>
        </w:tc>
      </w:tr>
      <w:tr w:rsidR="007811F2" w:rsidRPr="008C4D03" w14:paraId="51749122" w14:textId="77777777" w:rsidTr="00E33A96">
        <w:tc>
          <w:tcPr>
            <w:tcW w:w="3539" w:type="dxa"/>
            <w:tcBorders>
              <w:top w:val="single" w:sz="4" w:space="0" w:color="auto"/>
            </w:tcBorders>
          </w:tcPr>
          <w:p w14:paraId="1EAB6834" w14:textId="77777777" w:rsidR="007811F2" w:rsidRPr="0076724D" w:rsidRDefault="007811F2" w:rsidP="00E33A96">
            <w:pPr>
              <w:spacing w:line="360" w:lineRule="auto"/>
              <w:rPr>
                <w:rFonts w:ascii="Times New Roman" w:hAnsi="Times New Roman" w:cs="Times New Roman"/>
              </w:rPr>
            </w:pPr>
          </w:p>
        </w:tc>
        <w:tc>
          <w:tcPr>
            <w:tcW w:w="1985" w:type="dxa"/>
            <w:tcBorders>
              <w:top w:val="single" w:sz="4" w:space="0" w:color="auto"/>
            </w:tcBorders>
          </w:tcPr>
          <w:p w14:paraId="30C94E63" w14:textId="77777777" w:rsidR="007811F2" w:rsidRPr="0076724D" w:rsidRDefault="007811F2" w:rsidP="00E33A96">
            <w:pPr>
              <w:spacing w:line="360" w:lineRule="auto"/>
              <w:jc w:val="center"/>
              <w:rPr>
                <w:rFonts w:ascii="Times New Roman" w:hAnsi="Times New Roman" w:cs="Times New Roman"/>
              </w:rPr>
            </w:pPr>
            <w:r w:rsidRPr="0076724D">
              <w:rPr>
                <w:rFonts w:ascii="Times New Roman" w:hAnsi="Times New Roman" w:cs="Times New Roman"/>
              </w:rPr>
              <w:t>2</w:t>
            </w:r>
          </w:p>
        </w:tc>
        <w:tc>
          <w:tcPr>
            <w:tcW w:w="1984" w:type="dxa"/>
            <w:tcBorders>
              <w:top w:val="single" w:sz="4" w:space="0" w:color="auto"/>
            </w:tcBorders>
          </w:tcPr>
          <w:p w14:paraId="35D0E7FC" w14:textId="77777777" w:rsidR="007811F2" w:rsidRPr="0076724D" w:rsidRDefault="007811F2" w:rsidP="00E33A96">
            <w:pPr>
              <w:spacing w:line="360" w:lineRule="auto"/>
              <w:jc w:val="center"/>
              <w:rPr>
                <w:rFonts w:ascii="Times New Roman" w:hAnsi="Times New Roman" w:cs="Times New Roman"/>
              </w:rPr>
            </w:pPr>
            <w:r w:rsidRPr="0076724D">
              <w:rPr>
                <w:rFonts w:ascii="Times New Roman" w:hAnsi="Times New Roman" w:cs="Times New Roman"/>
              </w:rPr>
              <w:t>0.277</w:t>
            </w:r>
          </w:p>
        </w:tc>
        <w:tc>
          <w:tcPr>
            <w:tcW w:w="1837" w:type="dxa"/>
            <w:tcBorders>
              <w:top w:val="single" w:sz="4" w:space="0" w:color="auto"/>
            </w:tcBorders>
          </w:tcPr>
          <w:p w14:paraId="2A6074FB" w14:textId="77777777" w:rsidR="007811F2" w:rsidRPr="0076724D" w:rsidRDefault="007811F2" w:rsidP="00E33A96">
            <w:pPr>
              <w:spacing w:line="360" w:lineRule="auto"/>
              <w:jc w:val="center"/>
              <w:rPr>
                <w:rFonts w:ascii="Times New Roman" w:hAnsi="Times New Roman" w:cs="Times New Roman"/>
              </w:rPr>
            </w:pPr>
          </w:p>
        </w:tc>
      </w:tr>
      <w:tr w:rsidR="007811F2" w:rsidRPr="008C4D03" w14:paraId="65C7CBCC" w14:textId="77777777" w:rsidTr="00E33A96">
        <w:tc>
          <w:tcPr>
            <w:tcW w:w="3539" w:type="dxa"/>
          </w:tcPr>
          <w:p w14:paraId="7FF097EB" w14:textId="77777777" w:rsidR="007811F2" w:rsidRPr="0076724D" w:rsidRDefault="007811F2" w:rsidP="00E33A96">
            <w:pPr>
              <w:spacing w:line="360" w:lineRule="auto"/>
              <w:rPr>
                <w:rFonts w:ascii="Times New Roman" w:hAnsi="Times New Roman" w:cs="Times New Roman"/>
              </w:rPr>
            </w:pPr>
          </w:p>
        </w:tc>
        <w:tc>
          <w:tcPr>
            <w:tcW w:w="1985" w:type="dxa"/>
          </w:tcPr>
          <w:p w14:paraId="4C011904" w14:textId="77777777" w:rsidR="007811F2" w:rsidRPr="0076724D" w:rsidRDefault="007811F2" w:rsidP="00E33A96">
            <w:pPr>
              <w:spacing w:line="360" w:lineRule="auto"/>
              <w:jc w:val="center"/>
              <w:rPr>
                <w:rFonts w:ascii="Times New Roman" w:hAnsi="Times New Roman" w:cs="Times New Roman"/>
              </w:rPr>
            </w:pPr>
            <w:r w:rsidRPr="0076724D">
              <w:rPr>
                <w:rFonts w:ascii="Times New Roman" w:hAnsi="Times New Roman" w:cs="Times New Roman"/>
              </w:rPr>
              <w:t>1</w:t>
            </w:r>
          </w:p>
        </w:tc>
        <w:tc>
          <w:tcPr>
            <w:tcW w:w="1984" w:type="dxa"/>
          </w:tcPr>
          <w:p w14:paraId="61299806" w14:textId="77777777" w:rsidR="007811F2" w:rsidRPr="0076724D" w:rsidRDefault="007811F2" w:rsidP="00E33A96">
            <w:pPr>
              <w:spacing w:line="360" w:lineRule="auto"/>
              <w:jc w:val="center"/>
              <w:rPr>
                <w:rFonts w:ascii="Times New Roman" w:hAnsi="Times New Roman" w:cs="Times New Roman"/>
              </w:rPr>
            </w:pPr>
            <w:r w:rsidRPr="0076724D">
              <w:rPr>
                <w:rFonts w:ascii="Times New Roman" w:hAnsi="Times New Roman" w:cs="Times New Roman"/>
              </w:rPr>
              <w:t>0.420</w:t>
            </w:r>
          </w:p>
        </w:tc>
        <w:tc>
          <w:tcPr>
            <w:tcW w:w="1837" w:type="dxa"/>
          </w:tcPr>
          <w:p w14:paraId="13BA1BC3" w14:textId="77777777" w:rsidR="007811F2" w:rsidRPr="0076724D" w:rsidRDefault="007811F2" w:rsidP="00E33A96">
            <w:pPr>
              <w:spacing w:line="360" w:lineRule="auto"/>
              <w:jc w:val="center"/>
              <w:rPr>
                <w:rFonts w:ascii="Times New Roman" w:hAnsi="Times New Roman" w:cs="Times New Roman"/>
              </w:rPr>
            </w:pPr>
          </w:p>
        </w:tc>
      </w:tr>
      <w:tr w:rsidR="007811F2" w:rsidRPr="008C4D03" w14:paraId="5EC35A69" w14:textId="77777777" w:rsidTr="00E33A96">
        <w:tc>
          <w:tcPr>
            <w:tcW w:w="3539" w:type="dxa"/>
          </w:tcPr>
          <w:p w14:paraId="3CE247A5" w14:textId="77777777" w:rsidR="007811F2" w:rsidRPr="0076724D" w:rsidRDefault="007811F2" w:rsidP="00E33A96">
            <w:pPr>
              <w:spacing w:line="360" w:lineRule="auto"/>
              <w:rPr>
                <w:rFonts w:ascii="Times New Roman" w:hAnsi="Times New Roman" w:cs="Times New Roman"/>
              </w:rPr>
            </w:pPr>
          </w:p>
        </w:tc>
        <w:tc>
          <w:tcPr>
            <w:tcW w:w="1985" w:type="dxa"/>
          </w:tcPr>
          <w:p w14:paraId="4FE36C6B" w14:textId="77777777" w:rsidR="007811F2" w:rsidRPr="0076724D" w:rsidRDefault="007811F2" w:rsidP="00E33A96">
            <w:pPr>
              <w:spacing w:line="360" w:lineRule="auto"/>
              <w:jc w:val="center"/>
              <w:rPr>
                <w:rFonts w:ascii="Times New Roman" w:hAnsi="Times New Roman" w:cs="Times New Roman"/>
              </w:rPr>
            </w:pPr>
            <w:r w:rsidRPr="0076724D">
              <w:rPr>
                <w:rFonts w:ascii="Times New Roman" w:hAnsi="Times New Roman" w:cs="Times New Roman"/>
              </w:rPr>
              <w:t>3</w:t>
            </w:r>
          </w:p>
        </w:tc>
        <w:tc>
          <w:tcPr>
            <w:tcW w:w="1984" w:type="dxa"/>
          </w:tcPr>
          <w:p w14:paraId="62C318CA" w14:textId="77777777" w:rsidR="007811F2" w:rsidRPr="0076724D" w:rsidRDefault="007811F2" w:rsidP="00E33A96">
            <w:pPr>
              <w:spacing w:line="360" w:lineRule="auto"/>
              <w:jc w:val="center"/>
              <w:rPr>
                <w:rFonts w:ascii="Times New Roman" w:hAnsi="Times New Roman" w:cs="Times New Roman"/>
              </w:rPr>
            </w:pPr>
            <w:r w:rsidRPr="0076724D">
              <w:rPr>
                <w:rFonts w:ascii="Times New Roman" w:hAnsi="Times New Roman" w:cs="Times New Roman"/>
              </w:rPr>
              <w:t>0.555</w:t>
            </w:r>
          </w:p>
        </w:tc>
        <w:tc>
          <w:tcPr>
            <w:tcW w:w="1837" w:type="dxa"/>
          </w:tcPr>
          <w:p w14:paraId="719AE801" w14:textId="77777777" w:rsidR="007811F2" w:rsidRPr="0076724D" w:rsidRDefault="007811F2" w:rsidP="00E33A96">
            <w:pPr>
              <w:spacing w:line="360" w:lineRule="auto"/>
              <w:jc w:val="center"/>
              <w:rPr>
                <w:rFonts w:ascii="Times New Roman" w:hAnsi="Times New Roman" w:cs="Times New Roman"/>
              </w:rPr>
            </w:pPr>
          </w:p>
        </w:tc>
      </w:tr>
      <w:tr w:rsidR="007811F2" w:rsidRPr="008C4D03" w14:paraId="0EDA0E06" w14:textId="77777777" w:rsidTr="00E33A96">
        <w:tc>
          <w:tcPr>
            <w:tcW w:w="3539" w:type="dxa"/>
          </w:tcPr>
          <w:p w14:paraId="0770454A" w14:textId="77777777" w:rsidR="007811F2" w:rsidRPr="0076724D" w:rsidRDefault="007811F2" w:rsidP="00E33A96">
            <w:pPr>
              <w:spacing w:line="360" w:lineRule="auto"/>
              <w:rPr>
                <w:rFonts w:ascii="Times New Roman" w:hAnsi="Times New Roman" w:cs="Times New Roman"/>
              </w:rPr>
            </w:pPr>
          </w:p>
        </w:tc>
        <w:tc>
          <w:tcPr>
            <w:tcW w:w="1985" w:type="dxa"/>
          </w:tcPr>
          <w:p w14:paraId="791EE4DF"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313F39AC"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61943C4C" w14:textId="77777777" w:rsidR="007811F2" w:rsidRPr="0076724D" w:rsidRDefault="007811F2" w:rsidP="00E33A96">
            <w:pPr>
              <w:spacing w:line="360" w:lineRule="auto"/>
              <w:jc w:val="center"/>
              <w:rPr>
                <w:rFonts w:ascii="Times New Roman" w:hAnsi="Times New Roman" w:cs="Times New Roman"/>
              </w:rPr>
            </w:pPr>
          </w:p>
        </w:tc>
      </w:tr>
      <w:tr w:rsidR="007811F2" w:rsidRPr="008C4D03" w14:paraId="1BAF19C4" w14:textId="77777777" w:rsidTr="00E33A96">
        <w:tc>
          <w:tcPr>
            <w:tcW w:w="3539" w:type="dxa"/>
          </w:tcPr>
          <w:p w14:paraId="5E58AA8F" w14:textId="77777777" w:rsidR="007811F2" w:rsidRPr="0076724D" w:rsidRDefault="007811F2" w:rsidP="00E33A96">
            <w:pPr>
              <w:spacing w:line="360" w:lineRule="auto"/>
              <w:rPr>
                <w:rFonts w:ascii="Times New Roman" w:hAnsi="Times New Roman" w:cs="Times New Roman"/>
              </w:rPr>
            </w:pPr>
            <w:r w:rsidRPr="0076724D">
              <w:rPr>
                <w:rFonts w:ascii="Times New Roman" w:hAnsi="Times New Roman" w:cs="Times New Roman"/>
              </w:rPr>
              <w:t xml:space="preserve">Bartlett Test </w:t>
            </w:r>
          </w:p>
        </w:tc>
        <w:tc>
          <w:tcPr>
            <w:tcW w:w="1985" w:type="dxa"/>
          </w:tcPr>
          <w:p w14:paraId="0A941A80"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6EC95F36"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3E569C18" w14:textId="77777777" w:rsidR="007811F2" w:rsidRPr="0076724D" w:rsidRDefault="007811F2" w:rsidP="00E33A96">
            <w:pPr>
              <w:spacing w:line="360" w:lineRule="auto"/>
              <w:jc w:val="center"/>
              <w:rPr>
                <w:rFonts w:ascii="Times New Roman" w:hAnsi="Times New Roman" w:cs="Times New Roman"/>
              </w:rPr>
            </w:pPr>
            <w:r w:rsidRPr="0076724D">
              <w:rPr>
                <w:rFonts w:ascii="Times New Roman" w:hAnsi="Times New Roman" w:cs="Times New Roman"/>
              </w:rPr>
              <w:t>1732.810***</w:t>
            </w:r>
          </w:p>
        </w:tc>
      </w:tr>
      <w:tr w:rsidR="007811F2" w:rsidRPr="008C4D03" w14:paraId="138D8962" w14:textId="77777777" w:rsidTr="00E33A96">
        <w:tc>
          <w:tcPr>
            <w:tcW w:w="3539" w:type="dxa"/>
          </w:tcPr>
          <w:p w14:paraId="277C2DE6" w14:textId="77777777" w:rsidR="007811F2" w:rsidRPr="0076724D" w:rsidRDefault="007811F2" w:rsidP="00E33A96">
            <w:pPr>
              <w:spacing w:line="360" w:lineRule="auto"/>
              <w:rPr>
                <w:rFonts w:ascii="Times New Roman" w:hAnsi="Times New Roman" w:cs="Times New Roman"/>
              </w:rPr>
            </w:pPr>
            <w:r w:rsidRPr="0076724D">
              <w:rPr>
                <w:rFonts w:ascii="Times New Roman" w:hAnsi="Times New Roman" w:cs="Times New Roman"/>
              </w:rPr>
              <w:t>KMO</w:t>
            </w:r>
          </w:p>
        </w:tc>
        <w:tc>
          <w:tcPr>
            <w:tcW w:w="1985" w:type="dxa"/>
          </w:tcPr>
          <w:p w14:paraId="61F9A526"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41417F6B"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08C1F2D5" w14:textId="77777777" w:rsidR="007811F2" w:rsidRPr="0076724D" w:rsidRDefault="007811F2" w:rsidP="00E33A96">
            <w:pPr>
              <w:spacing w:line="360" w:lineRule="auto"/>
              <w:jc w:val="center"/>
              <w:rPr>
                <w:rFonts w:ascii="Times New Roman" w:hAnsi="Times New Roman" w:cs="Times New Roman"/>
              </w:rPr>
            </w:pPr>
            <w:r w:rsidRPr="0076724D">
              <w:rPr>
                <w:rFonts w:ascii="Times New Roman" w:hAnsi="Times New Roman" w:cs="Times New Roman"/>
              </w:rPr>
              <w:t>0.731</w:t>
            </w:r>
          </w:p>
        </w:tc>
      </w:tr>
      <w:tr w:rsidR="007811F2" w:rsidRPr="008C4D03" w14:paraId="028A5040" w14:textId="77777777" w:rsidTr="00E33A96">
        <w:tc>
          <w:tcPr>
            <w:tcW w:w="3539" w:type="dxa"/>
          </w:tcPr>
          <w:p w14:paraId="37DC2A53" w14:textId="77777777" w:rsidR="007811F2" w:rsidRPr="0076724D" w:rsidRDefault="007811F2" w:rsidP="00E33A96">
            <w:pPr>
              <w:spacing w:line="360" w:lineRule="auto"/>
              <w:rPr>
                <w:rFonts w:ascii="Times New Roman" w:hAnsi="Times New Roman" w:cs="Times New Roman"/>
              </w:rPr>
            </w:pPr>
            <w:r w:rsidRPr="0076724D">
              <w:rPr>
                <w:rFonts w:ascii="Times New Roman" w:hAnsi="Times New Roman" w:cs="Times New Roman"/>
              </w:rPr>
              <w:t>determinant of R-matrix</w:t>
            </w:r>
          </w:p>
        </w:tc>
        <w:tc>
          <w:tcPr>
            <w:tcW w:w="1985" w:type="dxa"/>
          </w:tcPr>
          <w:p w14:paraId="14509510" w14:textId="77777777" w:rsidR="007811F2" w:rsidRPr="0076724D" w:rsidRDefault="007811F2" w:rsidP="00E33A96">
            <w:pPr>
              <w:spacing w:line="360" w:lineRule="auto"/>
              <w:jc w:val="center"/>
              <w:rPr>
                <w:rFonts w:ascii="Times New Roman" w:hAnsi="Times New Roman" w:cs="Times New Roman"/>
              </w:rPr>
            </w:pPr>
          </w:p>
        </w:tc>
        <w:tc>
          <w:tcPr>
            <w:tcW w:w="1984" w:type="dxa"/>
          </w:tcPr>
          <w:p w14:paraId="7273314B" w14:textId="77777777" w:rsidR="007811F2" w:rsidRPr="0076724D" w:rsidRDefault="007811F2" w:rsidP="00E33A96">
            <w:pPr>
              <w:spacing w:line="360" w:lineRule="auto"/>
              <w:jc w:val="center"/>
              <w:rPr>
                <w:rFonts w:ascii="Times New Roman" w:hAnsi="Times New Roman" w:cs="Times New Roman"/>
              </w:rPr>
            </w:pPr>
          </w:p>
        </w:tc>
        <w:tc>
          <w:tcPr>
            <w:tcW w:w="1837" w:type="dxa"/>
          </w:tcPr>
          <w:p w14:paraId="48370A13" w14:textId="77777777" w:rsidR="007811F2" w:rsidRPr="0076724D" w:rsidRDefault="007811F2" w:rsidP="00E33A96">
            <w:pPr>
              <w:spacing w:line="360" w:lineRule="auto"/>
              <w:jc w:val="center"/>
              <w:rPr>
                <w:rFonts w:ascii="Times New Roman" w:hAnsi="Times New Roman" w:cs="Times New Roman"/>
              </w:rPr>
            </w:pPr>
            <w:r w:rsidRPr="0076724D">
              <w:rPr>
                <w:rFonts w:ascii="Times New Roman" w:hAnsi="Times New Roman" w:cs="Times New Roman"/>
              </w:rPr>
              <w:t>0.420</w:t>
            </w:r>
          </w:p>
        </w:tc>
      </w:tr>
      <w:tr w:rsidR="007811F2" w:rsidRPr="008C4D03" w14:paraId="6B453F19" w14:textId="77777777" w:rsidTr="00E33A96">
        <w:tc>
          <w:tcPr>
            <w:tcW w:w="3539" w:type="dxa"/>
            <w:tcBorders>
              <w:bottom w:val="single" w:sz="4" w:space="0" w:color="auto"/>
            </w:tcBorders>
          </w:tcPr>
          <w:p w14:paraId="0F355675" w14:textId="77777777" w:rsidR="007811F2" w:rsidRPr="0076724D" w:rsidRDefault="007811F2" w:rsidP="00E33A96">
            <w:pPr>
              <w:spacing w:line="360" w:lineRule="auto"/>
              <w:rPr>
                <w:rFonts w:ascii="Times New Roman" w:hAnsi="Times New Roman" w:cs="Times New Roman"/>
              </w:rPr>
            </w:pPr>
            <w:r>
              <w:rPr>
                <w:rFonts w:ascii="Times New Roman" w:hAnsi="Times New Roman" w:cs="Times New Roman"/>
              </w:rPr>
              <w:t xml:space="preserve">Communality </w:t>
            </w:r>
          </w:p>
        </w:tc>
        <w:tc>
          <w:tcPr>
            <w:tcW w:w="1985" w:type="dxa"/>
            <w:tcBorders>
              <w:bottom w:val="single" w:sz="4" w:space="0" w:color="auto"/>
            </w:tcBorders>
          </w:tcPr>
          <w:p w14:paraId="0C428A9F" w14:textId="77777777" w:rsidR="007811F2" w:rsidRPr="0076724D" w:rsidRDefault="007811F2" w:rsidP="00E33A96">
            <w:pPr>
              <w:spacing w:line="360" w:lineRule="auto"/>
              <w:jc w:val="center"/>
              <w:rPr>
                <w:rFonts w:ascii="Times New Roman" w:hAnsi="Times New Roman" w:cs="Times New Roman"/>
              </w:rPr>
            </w:pPr>
          </w:p>
        </w:tc>
        <w:tc>
          <w:tcPr>
            <w:tcW w:w="1984" w:type="dxa"/>
            <w:tcBorders>
              <w:bottom w:val="single" w:sz="4" w:space="0" w:color="auto"/>
            </w:tcBorders>
          </w:tcPr>
          <w:p w14:paraId="6FCC9E25" w14:textId="77777777" w:rsidR="007811F2" w:rsidRPr="0076724D" w:rsidRDefault="007811F2" w:rsidP="00E33A96">
            <w:pPr>
              <w:spacing w:line="360" w:lineRule="auto"/>
              <w:jc w:val="center"/>
              <w:rPr>
                <w:rFonts w:ascii="Times New Roman" w:hAnsi="Times New Roman" w:cs="Times New Roman"/>
              </w:rPr>
            </w:pPr>
          </w:p>
        </w:tc>
        <w:tc>
          <w:tcPr>
            <w:tcW w:w="1837" w:type="dxa"/>
            <w:tcBorders>
              <w:bottom w:val="single" w:sz="4" w:space="0" w:color="auto"/>
            </w:tcBorders>
          </w:tcPr>
          <w:p w14:paraId="17DBEDFA" w14:textId="77777777" w:rsidR="007811F2" w:rsidRPr="0076724D" w:rsidRDefault="007811F2" w:rsidP="00E33A96">
            <w:pPr>
              <w:spacing w:line="360" w:lineRule="auto"/>
              <w:jc w:val="center"/>
              <w:rPr>
                <w:rFonts w:ascii="Times New Roman" w:hAnsi="Times New Roman" w:cs="Times New Roman"/>
              </w:rPr>
            </w:pPr>
            <w:r>
              <w:rPr>
                <w:rFonts w:ascii="Times New Roman" w:hAnsi="Times New Roman" w:cs="Times New Roman"/>
              </w:rPr>
              <w:t xml:space="preserve">Satisfied </w:t>
            </w:r>
          </w:p>
        </w:tc>
      </w:tr>
    </w:tbl>
    <w:p w14:paraId="5A929386" w14:textId="77777777" w:rsidR="007811F2" w:rsidRPr="0076724D" w:rsidRDefault="007811F2" w:rsidP="007811F2">
      <w:pPr>
        <w:spacing w:line="360" w:lineRule="auto"/>
        <w:rPr>
          <w:rFonts w:ascii="Times New Roman" w:hAnsi="Times New Roman" w:cs="Times New Roman"/>
        </w:rPr>
      </w:pPr>
    </w:p>
    <w:p w14:paraId="443255D2" w14:textId="77777777" w:rsidR="007811F2" w:rsidRDefault="007811F2" w:rsidP="007811F2">
      <w:pPr>
        <w:spacing w:line="360" w:lineRule="auto"/>
        <w:rPr>
          <w:rFonts w:ascii="Times New Roman" w:hAnsi="Times New Roman" w:cs="Times New Roman"/>
          <w:sz w:val="24"/>
          <w:szCs w:val="24"/>
        </w:rPr>
      </w:pPr>
    </w:p>
    <w:p w14:paraId="5A132078" w14:textId="77777777" w:rsidR="007811F2" w:rsidRDefault="007811F2" w:rsidP="007811F2">
      <w:pPr>
        <w:spacing w:line="360" w:lineRule="auto"/>
        <w:rPr>
          <w:rFonts w:ascii="Times New Roman" w:hAnsi="Times New Roman" w:cs="Times New Roman"/>
          <w:sz w:val="24"/>
          <w:szCs w:val="24"/>
        </w:rPr>
      </w:pPr>
    </w:p>
    <w:p w14:paraId="2AD18ADD" w14:textId="77777777" w:rsidR="007811F2" w:rsidRDefault="007811F2" w:rsidP="007811F2">
      <w:pPr>
        <w:spacing w:line="360" w:lineRule="auto"/>
        <w:rPr>
          <w:rFonts w:ascii="Times New Roman" w:hAnsi="Times New Roman" w:cs="Times New Roman"/>
          <w:sz w:val="24"/>
          <w:szCs w:val="24"/>
        </w:rPr>
      </w:pPr>
    </w:p>
    <w:p w14:paraId="64034EB2" w14:textId="6DB7AC03" w:rsidR="007E6C4C" w:rsidRPr="0076724D" w:rsidRDefault="00C637BD" w:rsidP="007E6C4C">
      <w:pPr>
        <w:rPr>
          <w:rFonts w:ascii="Times New Roman" w:hAnsi="Times New Roman" w:cs="Times New Roman"/>
        </w:rPr>
      </w:pPr>
      <w:r w:rsidRPr="0063160A">
        <w:rPr>
          <w:rFonts w:ascii="Times New Roman" w:hAnsi="Times New Roman" w:cs="Times New Roman"/>
        </w:rPr>
        <w:lastRenderedPageBreak/>
        <w:t>Table</w:t>
      </w:r>
      <w:r w:rsidR="0063160A" w:rsidRPr="0063160A">
        <w:rPr>
          <w:rFonts w:ascii="Times New Roman" w:hAnsi="Times New Roman" w:cs="Times New Roman"/>
        </w:rPr>
        <w:t xml:space="preserve"> S8</w:t>
      </w:r>
      <w:r w:rsidR="007E6C4C" w:rsidRPr="0076724D">
        <w:rPr>
          <w:rFonts w:ascii="Times New Roman" w:hAnsi="Times New Roman" w:cs="Times New Roman"/>
        </w:rPr>
        <w:t>. Model Fit for Latent Analysis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637"/>
        <w:gridCol w:w="1461"/>
        <w:gridCol w:w="1637"/>
        <w:gridCol w:w="1637"/>
        <w:gridCol w:w="1398"/>
      </w:tblGrid>
      <w:tr w:rsidR="007E6C4C" w:rsidRPr="008C4D03" w14:paraId="6DA64008" w14:textId="77777777" w:rsidTr="00505407">
        <w:tc>
          <w:tcPr>
            <w:tcW w:w="1585" w:type="dxa"/>
            <w:tcBorders>
              <w:top w:val="single" w:sz="4" w:space="0" w:color="auto"/>
              <w:bottom w:val="single" w:sz="4" w:space="0" w:color="auto"/>
            </w:tcBorders>
          </w:tcPr>
          <w:p w14:paraId="6DEEFF58" w14:textId="77777777" w:rsidR="007E6C4C" w:rsidRPr="007C1450" w:rsidRDefault="007E6C4C" w:rsidP="00505407">
            <w:pPr>
              <w:spacing w:line="360" w:lineRule="auto"/>
              <w:jc w:val="center"/>
              <w:rPr>
                <w:rFonts w:ascii="Times New Roman" w:hAnsi="Times New Roman" w:cs="Times New Roman"/>
              </w:rPr>
            </w:pPr>
            <w:r w:rsidRPr="007C1450">
              <w:rPr>
                <w:rFonts w:ascii="Times New Roman" w:hAnsi="Times New Roman" w:cs="Times New Roman"/>
              </w:rPr>
              <w:t>No.</w:t>
            </w:r>
          </w:p>
        </w:tc>
        <w:tc>
          <w:tcPr>
            <w:tcW w:w="1637" w:type="dxa"/>
            <w:tcBorders>
              <w:top w:val="single" w:sz="4" w:space="0" w:color="auto"/>
              <w:bottom w:val="single" w:sz="4" w:space="0" w:color="auto"/>
            </w:tcBorders>
          </w:tcPr>
          <w:p w14:paraId="04C6B667" w14:textId="77777777" w:rsidR="007E6C4C" w:rsidRPr="007C1450" w:rsidRDefault="007E6C4C" w:rsidP="00505407">
            <w:pPr>
              <w:spacing w:line="360" w:lineRule="auto"/>
              <w:jc w:val="center"/>
              <w:rPr>
                <w:rFonts w:ascii="Times New Roman" w:hAnsi="Times New Roman" w:cs="Times New Roman"/>
              </w:rPr>
            </w:pPr>
            <w:r w:rsidRPr="007C1450">
              <w:rPr>
                <w:rFonts w:ascii="Times New Roman" w:hAnsi="Times New Roman" w:cs="Times New Roman"/>
              </w:rPr>
              <w:t>LL</w:t>
            </w:r>
          </w:p>
        </w:tc>
        <w:tc>
          <w:tcPr>
            <w:tcW w:w="1461" w:type="dxa"/>
            <w:tcBorders>
              <w:top w:val="single" w:sz="4" w:space="0" w:color="auto"/>
              <w:bottom w:val="single" w:sz="4" w:space="0" w:color="auto"/>
            </w:tcBorders>
          </w:tcPr>
          <w:p w14:paraId="56504264" w14:textId="77777777" w:rsidR="007E6C4C" w:rsidRPr="007C1450" w:rsidRDefault="007E6C4C" w:rsidP="00505407">
            <w:pPr>
              <w:spacing w:line="360" w:lineRule="auto"/>
              <w:jc w:val="center"/>
              <w:rPr>
                <w:rFonts w:ascii="Times New Roman" w:hAnsi="Times New Roman" w:cs="Times New Roman"/>
              </w:rPr>
            </w:pPr>
            <w:proofErr w:type="spellStart"/>
            <w:r w:rsidRPr="007C1450">
              <w:rPr>
                <w:rFonts w:ascii="Times New Roman" w:hAnsi="Times New Roman" w:cs="Times New Roman"/>
              </w:rPr>
              <w:t>df</w:t>
            </w:r>
            <w:proofErr w:type="spellEnd"/>
          </w:p>
        </w:tc>
        <w:tc>
          <w:tcPr>
            <w:tcW w:w="1637" w:type="dxa"/>
            <w:tcBorders>
              <w:top w:val="single" w:sz="4" w:space="0" w:color="auto"/>
              <w:bottom w:val="single" w:sz="4" w:space="0" w:color="auto"/>
            </w:tcBorders>
          </w:tcPr>
          <w:p w14:paraId="600FE046" w14:textId="77777777" w:rsidR="007E6C4C" w:rsidRPr="007C1450" w:rsidRDefault="007E6C4C" w:rsidP="00505407">
            <w:pPr>
              <w:spacing w:line="360" w:lineRule="auto"/>
              <w:jc w:val="center"/>
              <w:rPr>
                <w:rFonts w:ascii="Times New Roman" w:hAnsi="Times New Roman" w:cs="Times New Roman"/>
              </w:rPr>
            </w:pPr>
            <w:r w:rsidRPr="007C1450">
              <w:rPr>
                <w:rFonts w:ascii="Times New Roman" w:hAnsi="Times New Roman" w:cs="Times New Roman"/>
              </w:rPr>
              <w:t>AIC</w:t>
            </w:r>
          </w:p>
        </w:tc>
        <w:tc>
          <w:tcPr>
            <w:tcW w:w="1637" w:type="dxa"/>
            <w:tcBorders>
              <w:top w:val="single" w:sz="4" w:space="0" w:color="auto"/>
              <w:bottom w:val="single" w:sz="4" w:space="0" w:color="auto"/>
            </w:tcBorders>
          </w:tcPr>
          <w:p w14:paraId="5C1BD77D" w14:textId="77777777" w:rsidR="007E6C4C" w:rsidRPr="007C1450" w:rsidRDefault="007E6C4C" w:rsidP="00505407">
            <w:pPr>
              <w:spacing w:line="360" w:lineRule="auto"/>
              <w:jc w:val="center"/>
              <w:rPr>
                <w:rFonts w:ascii="Times New Roman" w:hAnsi="Times New Roman" w:cs="Times New Roman"/>
              </w:rPr>
            </w:pPr>
            <w:r w:rsidRPr="007C1450">
              <w:rPr>
                <w:rFonts w:ascii="Times New Roman" w:hAnsi="Times New Roman" w:cs="Times New Roman"/>
              </w:rPr>
              <w:t>BIC</w:t>
            </w:r>
          </w:p>
        </w:tc>
        <w:tc>
          <w:tcPr>
            <w:tcW w:w="1398" w:type="dxa"/>
            <w:tcBorders>
              <w:top w:val="single" w:sz="4" w:space="0" w:color="auto"/>
              <w:bottom w:val="single" w:sz="4" w:space="0" w:color="auto"/>
            </w:tcBorders>
          </w:tcPr>
          <w:p w14:paraId="3326AC21" w14:textId="77777777" w:rsidR="007E6C4C" w:rsidRPr="007C1450" w:rsidRDefault="007E6C4C" w:rsidP="00505407">
            <w:pPr>
              <w:spacing w:line="360" w:lineRule="auto"/>
              <w:jc w:val="center"/>
              <w:rPr>
                <w:rFonts w:ascii="Times New Roman" w:hAnsi="Times New Roman" w:cs="Times New Roman"/>
              </w:rPr>
            </w:pPr>
            <w:r w:rsidRPr="007C1450">
              <w:rPr>
                <w:rFonts w:ascii="Times New Roman" w:hAnsi="Times New Roman" w:cs="Times New Roman"/>
              </w:rPr>
              <w:t>Entropy</w:t>
            </w:r>
          </w:p>
        </w:tc>
      </w:tr>
      <w:tr w:rsidR="007E6C4C" w:rsidRPr="008C4D03" w14:paraId="192CC39C" w14:textId="77777777" w:rsidTr="00505407">
        <w:tc>
          <w:tcPr>
            <w:tcW w:w="1585" w:type="dxa"/>
            <w:tcBorders>
              <w:top w:val="single" w:sz="4" w:space="0" w:color="auto"/>
            </w:tcBorders>
          </w:tcPr>
          <w:p w14:paraId="1DF36F24" w14:textId="77777777" w:rsidR="007E6C4C" w:rsidRPr="0076724D" w:rsidRDefault="007E6C4C" w:rsidP="00505407">
            <w:pPr>
              <w:spacing w:line="360" w:lineRule="auto"/>
              <w:jc w:val="center"/>
              <w:rPr>
                <w:rFonts w:ascii="Times New Roman" w:hAnsi="Times New Roman" w:cs="Times New Roman"/>
              </w:rPr>
            </w:pPr>
            <w:r w:rsidRPr="0076724D">
              <w:rPr>
                <w:rFonts w:ascii="Times New Roman" w:hAnsi="Times New Roman" w:cs="Times New Roman"/>
              </w:rPr>
              <w:t>Model-1</w:t>
            </w:r>
          </w:p>
        </w:tc>
        <w:tc>
          <w:tcPr>
            <w:tcW w:w="1637" w:type="dxa"/>
            <w:tcBorders>
              <w:top w:val="single" w:sz="4" w:space="0" w:color="auto"/>
            </w:tcBorders>
          </w:tcPr>
          <w:p w14:paraId="1EFB71DA" w14:textId="79D508D5" w:rsidR="007E6C4C" w:rsidRPr="0076724D" w:rsidRDefault="00C637BD" w:rsidP="00505407">
            <w:pPr>
              <w:spacing w:line="360" w:lineRule="auto"/>
              <w:jc w:val="center"/>
              <w:rPr>
                <w:rFonts w:ascii="Times New Roman" w:hAnsi="Times New Roman" w:cs="Times New Roman"/>
              </w:rPr>
            </w:pPr>
            <w:r w:rsidRPr="00C637BD">
              <w:rPr>
                <w:rFonts w:ascii="Times New Roman" w:hAnsi="Times New Roman" w:cs="Times New Roman"/>
              </w:rPr>
              <w:t>1601.537</w:t>
            </w:r>
          </w:p>
        </w:tc>
        <w:tc>
          <w:tcPr>
            <w:tcW w:w="1461" w:type="dxa"/>
            <w:tcBorders>
              <w:top w:val="single" w:sz="4" w:space="0" w:color="auto"/>
            </w:tcBorders>
          </w:tcPr>
          <w:p w14:paraId="2F4B6D65" w14:textId="77777777" w:rsidR="007E6C4C" w:rsidRPr="0076724D" w:rsidRDefault="007E6C4C" w:rsidP="00505407">
            <w:pPr>
              <w:spacing w:line="360" w:lineRule="auto"/>
              <w:jc w:val="center"/>
              <w:rPr>
                <w:rFonts w:ascii="Times New Roman" w:hAnsi="Times New Roman" w:cs="Times New Roman"/>
              </w:rPr>
            </w:pPr>
            <w:r w:rsidRPr="0076724D">
              <w:rPr>
                <w:rFonts w:ascii="Times New Roman" w:hAnsi="Times New Roman" w:cs="Times New Roman"/>
              </w:rPr>
              <w:t>6</w:t>
            </w:r>
          </w:p>
        </w:tc>
        <w:tc>
          <w:tcPr>
            <w:tcW w:w="1637" w:type="dxa"/>
            <w:tcBorders>
              <w:top w:val="single" w:sz="4" w:space="0" w:color="auto"/>
            </w:tcBorders>
          </w:tcPr>
          <w:p w14:paraId="7BB0942E" w14:textId="64C50928" w:rsidR="007E6C4C" w:rsidRPr="0076724D" w:rsidRDefault="00C637BD" w:rsidP="00505407">
            <w:pPr>
              <w:spacing w:line="360" w:lineRule="auto"/>
              <w:jc w:val="center"/>
              <w:rPr>
                <w:rFonts w:ascii="Times New Roman" w:hAnsi="Times New Roman" w:cs="Times New Roman"/>
              </w:rPr>
            </w:pPr>
            <w:r w:rsidRPr="00C637BD">
              <w:rPr>
                <w:rFonts w:ascii="Times New Roman" w:hAnsi="Times New Roman" w:cs="Times New Roman"/>
              </w:rPr>
              <w:t>-3191.073</w:t>
            </w:r>
          </w:p>
        </w:tc>
        <w:tc>
          <w:tcPr>
            <w:tcW w:w="1637" w:type="dxa"/>
            <w:tcBorders>
              <w:top w:val="single" w:sz="4" w:space="0" w:color="auto"/>
            </w:tcBorders>
          </w:tcPr>
          <w:p w14:paraId="40319668" w14:textId="78F96BBA" w:rsidR="007E6C4C" w:rsidRPr="0076724D" w:rsidRDefault="00C637BD" w:rsidP="00505407">
            <w:pPr>
              <w:spacing w:line="360" w:lineRule="auto"/>
              <w:jc w:val="center"/>
              <w:rPr>
                <w:rFonts w:ascii="Times New Roman" w:hAnsi="Times New Roman" w:cs="Times New Roman"/>
              </w:rPr>
            </w:pPr>
            <w:r w:rsidRPr="00C637BD">
              <w:rPr>
                <w:rFonts w:ascii="Times New Roman" w:hAnsi="Times New Roman" w:cs="Times New Roman"/>
              </w:rPr>
              <w:t>-3157.468</w:t>
            </w:r>
          </w:p>
        </w:tc>
        <w:tc>
          <w:tcPr>
            <w:tcW w:w="1398" w:type="dxa"/>
            <w:tcBorders>
              <w:top w:val="single" w:sz="4" w:space="0" w:color="auto"/>
            </w:tcBorders>
          </w:tcPr>
          <w:p w14:paraId="4963EA9F" w14:textId="77777777" w:rsidR="007E6C4C" w:rsidRPr="0076724D" w:rsidRDefault="007E6C4C" w:rsidP="00505407">
            <w:pPr>
              <w:spacing w:line="360" w:lineRule="auto"/>
              <w:jc w:val="center"/>
              <w:rPr>
                <w:rFonts w:ascii="Times New Roman" w:hAnsi="Times New Roman" w:cs="Times New Roman"/>
              </w:rPr>
            </w:pPr>
          </w:p>
        </w:tc>
      </w:tr>
      <w:tr w:rsidR="00C637BD" w:rsidRPr="008C4D03" w14:paraId="75247581" w14:textId="77777777" w:rsidTr="00505407">
        <w:tc>
          <w:tcPr>
            <w:tcW w:w="1585" w:type="dxa"/>
          </w:tcPr>
          <w:p w14:paraId="6558F616" w14:textId="77777777" w:rsidR="00C637BD" w:rsidRPr="0076724D" w:rsidRDefault="00C637BD" w:rsidP="00C637BD">
            <w:pPr>
              <w:spacing w:line="360" w:lineRule="auto"/>
              <w:jc w:val="center"/>
              <w:rPr>
                <w:rFonts w:ascii="Times New Roman" w:hAnsi="Times New Roman" w:cs="Times New Roman"/>
              </w:rPr>
            </w:pPr>
            <w:r w:rsidRPr="0076724D">
              <w:rPr>
                <w:rFonts w:ascii="Times New Roman" w:hAnsi="Times New Roman" w:cs="Times New Roman"/>
              </w:rPr>
              <w:t>Model-2</w:t>
            </w:r>
          </w:p>
        </w:tc>
        <w:tc>
          <w:tcPr>
            <w:tcW w:w="1637" w:type="dxa"/>
          </w:tcPr>
          <w:p w14:paraId="20E58F99" w14:textId="2B6086D6" w:rsidR="00C637BD" w:rsidRPr="0076724D" w:rsidRDefault="00C637BD" w:rsidP="00C637BD">
            <w:pPr>
              <w:spacing w:line="360" w:lineRule="auto"/>
              <w:jc w:val="center"/>
              <w:rPr>
                <w:rFonts w:ascii="Times New Roman" w:hAnsi="Times New Roman" w:cs="Times New Roman"/>
              </w:rPr>
            </w:pPr>
            <w:r w:rsidRPr="00C637BD">
              <w:rPr>
                <w:rFonts w:ascii="Times New Roman" w:hAnsi="Times New Roman" w:cs="Times New Roman"/>
              </w:rPr>
              <w:t>2029.231</w:t>
            </w:r>
          </w:p>
        </w:tc>
        <w:tc>
          <w:tcPr>
            <w:tcW w:w="1461" w:type="dxa"/>
          </w:tcPr>
          <w:p w14:paraId="21C29FC0" w14:textId="77777777" w:rsidR="00C637BD" w:rsidRPr="0076724D" w:rsidRDefault="00C637BD" w:rsidP="00C637BD">
            <w:pPr>
              <w:spacing w:line="360" w:lineRule="auto"/>
              <w:jc w:val="center"/>
              <w:rPr>
                <w:rFonts w:ascii="Times New Roman" w:hAnsi="Times New Roman" w:cs="Times New Roman"/>
              </w:rPr>
            </w:pPr>
            <w:r w:rsidRPr="0076724D">
              <w:rPr>
                <w:rFonts w:ascii="Times New Roman" w:hAnsi="Times New Roman" w:cs="Times New Roman"/>
              </w:rPr>
              <w:t>10</w:t>
            </w:r>
          </w:p>
        </w:tc>
        <w:tc>
          <w:tcPr>
            <w:tcW w:w="1637" w:type="dxa"/>
          </w:tcPr>
          <w:p w14:paraId="427740F2" w14:textId="7D364F54" w:rsidR="00C637BD" w:rsidRPr="0076724D" w:rsidRDefault="00C637BD" w:rsidP="00C637BD">
            <w:pPr>
              <w:spacing w:line="360" w:lineRule="auto"/>
              <w:jc w:val="center"/>
              <w:rPr>
                <w:rFonts w:ascii="Times New Roman" w:hAnsi="Times New Roman" w:cs="Times New Roman"/>
              </w:rPr>
            </w:pPr>
            <w:r w:rsidRPr="00C637BD">
              <w:rPr>
                <w:rFonts w:ascii="Times New Roman" w:hAnsi="Times New Roman" w:cs="Times New Roman"/>
              </w:rPr>
              <w:t>-4038.463</w:t>
            </w:r>
          </w:p>
        </w:tc>
        <w:tc>
          <w:tcPr>
            <w:tcW w:w="1637" w:type="dxa"/>
          </w:tcPr>
          <w:p w14:paraId="74036697" w14:textId="62B3B68E" w:rsidR="00C637BD" w:rsidRPr="0076724D" w:rsidRDefault="00C637BD" w:rsidP="00C637BD">
            <w:pPr>
              <w:spacing w:line="360" w:lineRule="auto"/>
              <w:jc w:val="center"/>
              <w:rPr>
                <w:rFonts w:ascii="Times New Roman" w:hAnsi="Times New Roman" w:cs="Times New Roman"/>
              </w:rPr>
            </w:pPr>
            <w:r w:rsidRPr="00C637BD">
              <w:rPr>
                <w:rFonts w:ascii="Times New Roman" w:hAnsi="Times New Roman" w:cs="Times New Roman"/>
              </w:rPr>
              <w:t>-3982.454</w:t>
            </w:r>
          </w:p>
        </w:tc>
        <w:tc>
          <w:tcPr>
            <w:tcW w:w="1398" w:type="dxa"/>
          </w:tcPr>
          <w:p w14:paraId="4183B786" w14:textId="0C047AF5" w:rsidR="00C637BD" w:rsidRPr="0076724D" w:rsidRDefault="00C637BD" w:rsidP="00C637BD">
            <w:pPr>
              <w:spacing w:line="360" w:lineRule="auto"/>
              <w:jc w:val="center"/>
              <w:rPr>
                <w:rFonts w:ascii="Times New Roman" w:hAnsi="Times New Roman" w:cs="Times New Roman"/>
              </w:rPr>
            </w:pPr>
            <w:r w:rsidRPr="0076724D">
              <w:rPr>
                <w:rFonts w:ascii="Times New Roman" w:hAnsi="Times New Roman" w:cs="Times New Roman"/>
              </w:rPr>
              <w:t>0.</w:t>
            </w:r>
            <w:r>
              <w:rPr>
                <w:rFonts w:ascii="Times New Roman" w:hAnsi="Times New Roman" w:cs="Times New Roman"/>
              </w:rPr>
              <w:t>561</w:t>
            </w:r>
          </w:p>
        </w:tc>
      </w:tr>
      <w:tr w:rsidR="007E6C4C" w:rsidRPr="008C4D03" w14:paraId="432E1A3B" w14:textId="77777777" w:rsidTr="00505407">
        <w:tc>
          <w:tcPr>
            <w:tcW w:w="1585" w:type="dxa"/>
          </w:tcPr>
          <w:p w14:paraId="12BCD04D" w14:textId="77777777" w:rsidR="007E6C4C" w:rsidRPr="0076724D" w:rsidRDefault="007E6C4C" w:rsidP="00505407">
            <w:pPr>
              <w:spacing w:line="360" w:lineRule="auto"/>
              <w:jc w:val="center"/>
              <w:rPr>
                <w:rFonts w:ascii="Times New Roman" w:hAnsi="Times New Roman" w:cs="Times New Roman"/>
                <w:b/>
              </w:rPr>
            </w:pPr>
            <w:r w:rsidRPr="0076724D">
              <w:rPr>
                <w:rFonts w:ascii="Times New Roman" w:hAnsi="Times New Roman" w:cs="Times New Roman"/>
                <w:b/>
              </w:rPr>
              <w:t>Model-3</w:t>
            </w:r>
          </w:p>
        </w:tc>
        <w:tc>
          <w:tcPr>
            <w:tcW w:w="1637" w:type="dxa"/>
          </w:tcPr>
          <w:p w14:paraId="708FC5F4" w14:textId="0FF83049" w:rsidR="007E6C4C" w:rsidRPr="0076724D" w:rsidRDefault="00C637BD" w:rsidP="00505407">
            <w:pPr>
              <w:spacing w:line="360" w:lineRule="auto"/>
              <w:jc w:val="center"/>
              <w:rPr>
                <w:rFonts w:ascii="Times New Roman" w:hAnsi="Times New Roman" w:cs="Times New Roman"/>
                <w:b/>
              </w:rPr>
            </w:pPr>
            <w:r w:rsidRPr="00C637BD">
              <w:rPr>
                <w:rFonts w:ascii="Times New Roman" w:hAnsi="Times New Roman" w:cs="Times New Roman"/>
                <w:b/>
              </w:rPr>
              <w:t>4178.602</w:t>
            </w:r>
          </w:p>
        </w:tc>
        <w:tc>
          <w:tcPr>
            <w:tcW w:w="1461" w:type="dxa"/>
          </w:tcPr>
          <w:p w14:paraId="56AA1361" w14:textId="77777777" w:rsidR="007E6C4C" w:rsidRPr="0076724D" w:rsidRDefault="007E6C4C" w:rsidP="00505407">
            <w:pPr>
              <w:spacing w:line="360" w:lineRule="auto"/>
              <w:jc w:val="center"/>
              <w:rPr>
                <w:rFonts w:ascii="Times New Roman" w:hAnsi="Times New Roman" w:cs="Times New Roman"/>
                <w:b/>
              </w:rPr>
            </w:pPr>
            <w:r w:rsidRPr="0076724D">
              <w:rPr>
                <w:rFonts w:ascii="Times New Roman" w:hAnsi="Times New Roman" w:cs="Times New Roman"/>
                <w:b/>
              </w:rPr>
              <w:t>14</w:t>
            </w:r>
          </w:p>
        </w:tc>
        <w:tc>
          <w:tcPr>
            <w:tcW w:w="1637" w:type="dxa"/>
          </w:tcPr>
          <w:p w14:paraId="55B66640" w14:textId="5B3077A1" w:rsidR="007E6C4C" w:rsidRPr="0076724D" w:rsidRDefault="00C637BD" w:rsidP="00505407">
            <w:pPr>
              <w:spacing w:line="360" w:lineRule="auto"/>
              <w:jc w:val="center"/>
              <w:rPr>
                <w:rFonts w:ascii="Times New Roman" w:hAnsi="Times New Roman" w:cs="Times New Roman"/>
                <w:b/>
              </w:rPr>
            </w:pPr>
            <w:r w:rsidRPr="00C637BD">
              <w:rPr>
                <w:rFonts w:ascii="Times New Roman" w:hAnsi="Times New Roman" w:cs="Times New Roman"/>
                <w:b/>
              </w:rPr>
              <w:t>-8329.204</w:t>
            </w:r>
          </w:p>
        </w:tc>
        <w:tc>
          <w:tcPr>
            <w:tcW w:w="1637" w:type="dxa"/>
          </w:tcPr>
          <w:p w14:paraId="517D824F" w14:textId="5B532732" w:rsidR="007E6C4C" w:rsidRPr="0076724D" w:rsidRDefault="00C637BD" w:rsidP="00505407">
            <w:pPr>
              <w:spacing w:line="360" w:lineRule="auto"/>
              <w:jc w:val="center"/>
              <w:rPr>
                <w:rFonts w:ascii="Times New Roman" w:hAnsi="Times New Roman" w:cs="Times New Roman"/>
                <w:b/>
              </w:rPr>
            </w:pPr>
            <w:r w:rsidRPr="00C637BD">
              <w:rPr>
                <w:rFonts w:ascii="Times New Roman" w:hAnsi="Times New Roman" w:cs="Times New Roman"/>
                <w:b/>
              </w:rPr>
              <w:t>-8250.791</w:t>
            </w:r>
          </w:p>
        </w:tc>
        <w:tc>
          <w:tcPr>
            <w:tcW w:w="1398" w:type="dxa"/>
          </w:tcPr>
          <w:p w14:paraId="56FD0177" w14:textId="0D708D85" w:rsidR="007E6C4C" w:rsidRPr="0076724D" w:rsidRDefault="007E6C4C" w:rsidP="00C637BD">
            <w:pPr>
              <w:spacing w:line="360" w:lineRule="auto"/>
              <w:jc w:val="center"/>
              <w:rPr>
                <w:rFonts w:ascii="Times New Roman" w:hAnsi="Times New Roman" w:cs="Times New Roman"/>
                <w:b/>
              </w:rPr>
            </w:pPr>
            <w:r w:rsidRPr="0076724D">
              <w:rPr>
                <w:rFonts w:ascii="Times New Roman" w:hAnsi="Times New Roman" w:cs="Times New Roman"/>
                <w:b/>
              </w:rPr>
              <w:t>0.</w:t>
            </w:r>
            <w:r w:rsidR="00C637BD">
              <w:rPr>
                <w:rFonts w:ascii="Times New Roman" w:hAnsi="Times New Roman" w:cs="Times New Roman"/>
                <w:b/>
              </w:rPr>
              <w:t>675</w:t>
            </w:r>
          </w:p>
        </w:tc>
      </w:tr>
      <w:tr w:rsidR="007E6C4C" w:rsidRPr="008C4D03" w14:paraId="68036359" w14:textId="77777777" w:rsidTr="00505407">
        <w:tc>
          <w:tcPr>
            <w:tcW w:w="1585" w:type="dxa"/>
            <w:tcBorders>
              <w:bottom w:val="single" w:sz="4" w:space="0" w:color="auto"/>
            </w:tcBorders>
          </w:tcPr>
          <w:p w14:paraId="5AB127C4" w14:textId="77777777" w:rsidR="007E6C4C" w:rsidRPr="0076724D" w:rsidRDefault="007E6C4C" w:rsidP="00505407">
            <w:pPr>
              <w:spacing w:line="360" w:lineRule="auto"/>
              <w:jc w:val="center"/>
              <w:rPr>
                <w:rFonts w:ascii="Times New Roman" w:hAnsi="Times New Roman" w:cs="Times New Roman"/>
              </w:rPr>
            </w:pPr>
            <w:r w:rsidRPr="0076724D">
              <w:rPr>
                <w:rFonts w:ascii="Times New Roman" w:hAnsi="Times New Roman" w:cs="Times New Roman"/>
              </w:rPr>
              <w:t>Model-4</w:t>
            </w:r>
          </w:p>
        </w:tc>
        <w:tc>
          <w:tcPr>
            <w:tcW w:w="1637" w:type="dxa"/>
            <w:tcBorders>
              <w:bottom w:val="single" w:sz="4" w:space="0" w:color="auto"/>
            </w:tcBorders>
          </w:tcPr>
          <w:p w14:paraId="594F7E57" w14:textId="1E7C374B" w:rsidR="007E6C4C" w:rsidRPr="0076724D" w:rsidRDefault="00C637BD" w:rsidP="00505407">
            <w:pPr>
              <w:spacing w:line="360" w:lineRule="auto"/>
              <w:jc w:val="center"/>
              <w:rPr>
                <w:rFonts w:ascii="Times New Roman" w:hAnsi="Times New Roman" w:cs="Times New Roman"/>
              </w:rPr>
            </w:pPr>
            <w:r w:rsidRPr="00C637BD">
              <w:rPr>
                <w:rFonts w:ascii="Times New Roman" w:hAnsi="Times New Roman" w:cs="Times New Roman"/>
              </w:rPr>
              <w:t>5729.472</w:t>
            </w:r>
          </w:p>
        </w:tc>
        <w:tc>
          <w:tcPr>
            <w:tcW w:w="1461" w:type="dxa"/>
            <w:tcBorders>
              <w:bottom w:val="single" w:sz="4" w:space="0" w:color="auto"/>
            </w:tcBorders>
          </w:tcPr>
          <w:p w14:paraId="59AEBE46" w14:textId="77777777" w:rsidR="007E6C4C" w:rsidRPr="0076724D" w:rsidRDefault="007E6C4C" w:rsidP="00505407">
            <w:pPr>
              <w:spacing w:line="360" w:lineRule="auto"/>
              <w:jc w:val="center"/>
              <w:rPr>
                <w:rFonts w:ascii="Times New Roman" w:hAnsi="Times New Roman" w:cs="Times New Roman"/>
              </w:rPr>
            </w:pPr>
            <w:r w:rsidRPr="0076724D">
              <w:rPr>
                <w:rFonts w:ascii="Times New Roman" w:hAnsi="Times New Roman" w:cs="Times New Roman"/>
              </w:rPr>
              <w:t>18</w:t>
            </w:r>
          </w:p>
        </w:tc>
        <w:tc>
          <w:tcPr>
            <w:tcW w:w="1637" w:type="dxa"/>
            <w:tcBorders>
              <w:bottom w:val="single" w:sz="4" w:space="0" w:color="auto"/>
            </w:tcBorders>
          </w:tcPr>
          <w:p w14:paraId="1FC66823" w14:textId="7DE2A94E" w:rsidR="007E6C4C" w:rsidRPr="0076724D" w:rsidRDefault="00C637BD" w:rsidP="00505407">
            <w:pPr>
              <w:spacing w:line="360" w:lineRule="auto"/>
              <w:jc w:val="center"/>
              <w:rPr>
                <w:rFonts w:ascii="Times New Roman" w:hAnsi="Times New Roman" w:cs="Times New Roman"/>
              </w:rPr>
            </w:pPr>
            <w:r w:rsidRPr="00C637BD">
              <w:rPr>
                <w:rFonts w:ascii="Times New Roman" w:hAnsi="Times New Roman" w:cs="Times New Roman"/>
              </w:rPr>
              <w:t>-11422.94</w:t>
            </w:r>
          </w:p>
        </w:tc>
        <w:tc>
          <w:tcPr>
            <w:tcW w:w="1637" w:type="dxa"/>
            <w:tcBorders>
              <w:bottom w:val="single" w:sz="4" w:space="0" w:color="auto"/>
            </w:tcBorders>
          </w:tcPr>
          <w:p w14:paraId="1995BEFD" w14:textId="21BDAEBD" w:rsidR="007E6C4C" w:rsidRPr="0076724D" w:rsidRDefault="00C637BD" w:rsidP="00505407">
            <w:pPr>
              <w:spacing w:line="360" w:lineRule="auto"/>
              <w:jc w:val="center"/>
              <w:rPr>
                <w:rFonts w:ascii="Times New Roman" w:hAnsi="Times New Roman" w:cs="Times New Roman"/>
              </w:rPr>
            </w:pPr>
            <w:r w:rsidRPr="00C637BD">
              <w:rPr>
                <w:rFonts w:ascii="Times New Roman" w:hAnsi="Times New Roman" w:cs="Times New Roman"/>
              </w:rPr>
              <w:t>-11322.13</w:t>
            </w:r>
          </w:p>
        </w:tc>
        <w:tc>
          <w:tcPr>
            <w:tcW w:w="1398" w:type="dxa"/>
            <w:tcBorders>
              <w:bottom w:val="single" w:sz="4" w:space="0" w:color="auto"/>
            </w:tcBorders>
          </w:tcPr>
          <w:p w14:paraId="20CCB333" w14:textId="705A6C59" w:rsidR="007E6C4C" w:rsidRPr="0076724D" w:rsidRDefault="007E6C4C" w:rsidP="00C637BD">
            <w:pPr>
              <w:spacing w:line="360" w:lineRule="auto"/>
              <w:jc w:val="center"/>
              <w:rPr>
                <w:rFonts w:ascii="Times New Roman" w:hAnsi="Times New Roman" w:cs="Times New Roman"/>
              </w:rPr>
            </w:pPr>
            <w:r w:rsidRPr="0076724D">
              <w:rPr>
                <w:rFonts w:ascii="Times New Roman" w:hAnsi="Times New Roman" w:cs="Times New Roman"/>
              </w:rPr>
              <w:t>0.</w:t>
            </w:r>
            <w:r w:rsidR="00C637BD">
              <w:rPr>
                <w:rFonts w:ascii="Times New Roman" w:hAnsi="Times New Roman" w:cs="Times New Roman"/>
              </w:rPr>
              <w:t>636</w:t>
            </w:r>
          </w:p>
        </w:tc>
      </w:tr>
    </w:tbl>
    <w:p w14:paraId="444906C4" w14:textId="77777777" w:rsidR="00601B6A" w:rsidRDefault="00601B6A" w:rsidP="00142B45">
      <w:pPr>
        <w:spacing w:line="360" w:lineRule="auto"/>
        <w:jc w:val="center"/>
        <w:rPr>
          <w:b/>
        </w:rPr>
      </w:pPr>
    </w:p>
    <w:p w14:paraId="40955D01" w14:textId="77777777" w:rsidR="00601B6A" w:rsidRDefault="00601B6A" w:rsidP="00142B45">
      <w:pPr>
        <w:spacing w:line="360" w:lineRule="auto"/>
        <w:jc w:val="center"/>
        <w:rPr>
          <w:b/>
        </w:rPr>
      </w:pPr>
    </w:p>
    <w:p w14:paraId="3D1DB400" w14:textId="77777777" w:rsidR="00601B6A" w:rsidRDefault="00601B6A" w:rsidP="00142B45">
      <w:pPr>
        <w:spacing w:line="360" w:lineRule="auto"/>
        <w:rPr>
          <w:rFonts w:ascii="Times New Roman" w:hAnsi="Times New Roman" w:cs="Times New Roman"/>
          <w:sz w:val="24"/>
          <w:szCs w:val="24"/>
        </w:rPr>
      </w:pPr>
    </w:p>
    <w:p w14:paraId="378F262A" w14:textId="6D48CB12" w:rsidR="00601B6A" w:rsidRDefault="00601B6A" w:rsidP="00601B6A">
      <w:pPr>
        <w:spacing w:line="360" w:lineRule="auto"/>
        <w:rPr>
          <w:rFonts w:ascii="Times New Roman" w:hAnsi="Times New Roman" w:cs="Times New Roman"/>
          <w:sz w:val="24"/>
          <w:szCs w:val="24"/>
        </w:rPr>
      </w:pPr>
    </w:p>
    <w:p w14:paraId="1CA35CC4" w14:textId="31F36872" w:rsidR="00505407" w:rsidRDefault="00505407" w:rsidP="00601B6A">
      <w:pPr>
        <w:spacing w:line="360" w:lineRule="auto"/>
        <w:rPr>
          <w:rFonts w:ascii="Times New Roman" w:hAnsi="Times New Roman" w:cs="Times New Roman"/>
          <w:sz w:val="24"/>
          <w:szCs w:val="24"/>
        </w:rPr>
      </w:pPr>
    </w:p>
    <w:p w14:paraId="61FAB6A7" w14:textId="1E73B9DE" w:rsidR="00505407" w:rsidRDefault="00505407" w:rsidP="00601B6A">
      <w:pPr>
        <w:spacing w:line="360" w:lineRule="auto"/>
        <w:rPr>
          <w:rFonts w:ascii="Times New Roman" w:hAnsi="Times New Roman" w:cs="Times New Roman"/>
          <w:sz w:val="24"/>
          <w:szCs w:val="24"/>
        </w:rPr>
      </w:pPr>
    </w:p>
    <w:p w14:paraId="58AE38A9" w14:textId="7F2BA9DD" w:rsidR="006A761B" w:rsidRDefault="006A761B" w:rsidP="00601B6A">
      <w:pPr>
        <w:spacing w:line="360" w:lineRule="auto"/>
        <w:rPr>
          <w:rFonts w:ascii="Times New Roman" w:hAnsi="Times New Roman" w:cs="Times New Roman"/>
          <w:sz w:val="24"/>
          <w:szCs w:val="24"/>
        </w:rPr>
      </w:pPr>
    </w:p>
    <w:p w14:paraId="49207972" w14:textId="1D7FB5CF" w:rsidR="006A761B" w:rsidRDefault="006A761B" w:rsidP="00601B6A">
      <w:pPr>
        <w:spacing w:line="360" w:lineRule="auto"/>
        <w:rPr>
          <w:rFonts w:ascii="Times New Roman" w:hAnsi="Times New Roman" w:cs="Times New Roman"/>
          <w:sz w:val="24"/>
          <w:szCs w:val="24"/>
        </w:rPr>
      </w:pPr>
    </w:p>
    <w:p w14:paraId="476E8E0E" w14:textId="1B81269C" w:rsidR="006A761B" w:rsidRDefault="006A761B" w:rsidP="00601B6A">
      <w:pPr>
        <w:spacing w:line="360" w:lineRule="auto"/>
        <w:rPr>
          <w:rFonts w:ascii="Times New Roman" w:hAnsi="Times New Roman" w:cs="Times New Roman"/>
          <w:sz w:val="24"/>
          <w:szCs w:val="24"/>
        </w:rPr>
      </w:pPr>
    </w:p>
    <w:p w14:paraId="44B2F45B" w14:textId="0BE8ABAA" w:rsidR="006A761B" w:rsidRDefault="006A761B" w:rsidP="00601B6A">
      <w:pPr>
        <w:spacing w:line="360" w:lineRule="auto"/>
        <w:rPr>
          <w:rFonts w:ascii="Times New Roman" w:hAnsi="Times New Roman" w:cs="Times New Roman"/>
          <w:sz w:val="24"/>
          <w:szCs w:val="24"/>
        </w:rPr>
      </w:pPr>
    </w:p>
    <w:p w14:paraId="780E5B37" w14:textId="25D97E3F" w:rsidR="006A761B" w:rsidRDefault="006A761B" w:rsidP="00601B6A">
      <w:pPr>
        <w:spacing w:line="360" w:lineRule="auto"/>
        <w:rPr>
          <w:rFonts w:ascii="Times New Roman" w:hAnsi="Times New Roman" w:cs="Times New Roman"/>
          <w:sz w:val="24"/>
          <w:szCs w:val="24"/>
        </w:rPr>
      </w:pPr>
    </w:p>
    <w:p w14:paraId="23CD07BD" w14:textId="49A41672" w:rsidR="006A761B" w:rsidRDefault="006A761B" w:rsidP="00601B6A">
      <w:pPr>
        <w:spacing w:line="360" w:lineRule="auto"/>
        <w:rPr>
          <w:rFonts w:ascii="Times New Roman" w:hAnsi="Times New Roman" w:cs="Times New Roman"/>
          <w:sz w:val="24"/>
          <w:szCs w:val="24"/>
        </w:rPr>
      </w:pPr>
    </w:p>
    <w:p w14:paraId="36FDFC64" w14:textId="3A94F4F7" w:rsidR="006A761B" w:rsidRDefault="006A761B" w:rsidP="00601B6A">
      <w:pPr>
        <w:spacing w:line="360" w:lineRule="auto"/>
        <w:rPr>
          <w:rFonts w:ascii="Times New Roman" w:hAnsi="Times New Roman" w:cs="Times New Roman"/>
          <w:sz w:val="24"/>
          <w:szCs w:val="24"/>
        </w:rPr>
      </w:pPr>
    </w:p>
    <w:p w14:paraId="7F868B62" w14:textId="3509982B" w:rsidR="006A761B" w:rsidRDefault="006A761B" w:rsidP="00601B6A">
      <w:pPr>
        <w:spacing w:line="360" w:lineRule="auto"/>
        <w:rPr>
          <w:rFonts w:ascii="Times New Roman" w:hAnsi="Times New Roman" w:cs="Times New Roman"/>
          <w:sz w:val="24"/>
          <w:szCs w:val="24"/>
        </w:rPr>
      </w:pPr>
    </w:p>
    <w:p w14:paraId="4C1F7752" w14:textId="2D1DD3D2" w:rsidR="006A761B" w:rsidRDefault="006A761B" w:rsidP="00601B6A">
      <w:pPr>
        <w:spacing w:line="360" w:lineRule="auto"/>
        <w:rPr>
          <w:rFonts w:ascii="Times New Roman" w:hAnsi="Times New Roman" w:cs="Times New Roman"/>
          <w:sz w:val="24"/>
          <w:szCs w:val="24"/>
        </w:rPr>
      </w:pPr>
    </w:p>
    <w:p w14:paraId="6C53E0ED" w14:textId="61F800E5" w:rsidR="006A761B" w:rsidRDefault="006A761B" w:rsidP="00601B6A">
      <w:pPr>
        <w:spacing w:line="360" w:lineRule="auto"/>
        <w:rPr>
          <w:rFonts w:ascii="Times New Roman" w:hAnsi="Times New Roman" w:cs="Times New Roman"/>
          <w:sz w:val="24"/>
          <w:szCs w:val="24"/>
        </w:rPr>
      </w:pPr>
    </w:p>
    <w:p w14:paraId="024738F9" w14:textId="1BA80DF4" w:rsidR="006A761B" w:rsidRDefault="006A761B" w:rsidP="00601B6A">
      <w:pPr>
        <w:spacing w:line="360" w:lineRule="auto"/>
        <w:rPr>
          <w:rFonts w:ascii="Times New Roman" w:hAnsi="Times New Roman" w:cs="Times New Roman"/>
          <w:sz w:val="24"/>
          <w:szCs w:val="24"/>
        </w:rPr>
      </w:pPr>
    </w:p>
    <w:p w14:paraId="192C0AFB" w14:textId="4090087E" w:rsidR="00E33A96" w:rsidRDefault="00E33A96" w:rsidP="00601B6A">
      <w:pPr>
        <w:spacing w:line="360" w:lineRule="auto"/>
        <w:rPr>
          <w:rFonts w:ascii="Times New Roman" w:hAnsi="Times New Roman" w:cs="Times New Roman"/>
          <w:sz w:val="24"/>
          <w:szCs w:val="24"/>
        </w:rPr>
      </w:pPr>
    </w:p>
    <w:p w14:paraId="70A29D8A" w14:textId="6E485753" w:rsidR="00E33A96" w:rsidRDefault="00E33A96" w:rsidP="00601B6A">
      <w:pPr>
        <w:spacing w:line="360" w:lineRule="auto"/>
        <w:rPr>
          <w:rFonts w:ascii="Times New Roman" w:hAnsi="Times New Roman" w:cs="Times New Roman"/>
          <w:sz w:val="24"/>
          <w:szCs w:val="24"/>
        </w:rPr>
      </w:pPr>
    </w:p>
    <w:p w14:paraId="684AF3C0" w14:textId="3285ADD3" w:rsidR="00E33A96" w:rsidRDefault="00E33A96" w:rsidP="00601B6A">
      <w:pPr>
        <w:spacing w:line="360" w:lineRule="auto"/>
        <w:rPr>
          <w:rFonts w:ascii="Times New Roman" w:hAnsi="Times New Roman" w:cs="Times New Roman"/>
          <w:sz w:val="24"/>
          <w:szCs w:val="24"/>
        </w:rPr>
      </w:pPr>
    </w:p>
    <w:p w14:paraId="4D6A3F35" w14:textId="6B808762" w:rsidR="00E33A96" w:rsidRDefault="00E33A96" w:rsidP="00601B6A">
      <w:pPr>
        <w:spacing w:line="360" w:lineRule="auto"/>
        <w:rPr>
          <w:rFonts w:ascii="Times New Roman" w:hAnsi="Times New Roman" w:cs="Times New Roman"/>
          <w:sz w:val="24"/>
          <w:szCs w:val="24"/>
        </w:rPr>
      </w:pPr>
    </w:p>
    <w:p w14:paraId="72D3CFAB" w14:textId="325E48F8" w:rsidR="00E33A96" w:rsidRPr="00C45282" w:rsidRDefault="00024B0C" w:rsidP="00C45282">
      <w:pPr>
        <w:spacing w:line="360" w:lineRule="auto"/>
        <w:jc w:val="both"/>
        <w:rPr>
          <w:rFonts w:ascii="Times New Roman" w:hAnsi="Times New Roman" w:cs="Times New Roman"/>
          <w:b/>
        </w:rPr>
      </w:pPr>
      <w:r>
        <w:rPr>
          <w:rFonts w:ascii="Times New Roman" w:hAnsi="Times New Roman" w:cs="Times New Roman"/>
          <w:b/>
        </w:rPr>
        <w:lastRenderedPageBreak/>
        <w:t xml:space="preserve">Section </w:t>
      </w:r>
      <w:r w:rsidR="007F56E0">
        <w:rPr>
          <w:rFonts w:ascii="Times New Roman" w:hAnsi="Times New Roman" w:cs="Times New Roman"/>
          <w:b/>
        </w:rPr>
        <w:t>S2</w:t>
      </w:r>
      <w:r w:rsidR="00E33A96" w:rsidRPr="00C45282">
        <w:rPr>
          <w:rFonts w:ascii="Times New Roman" w:hAnsi="Times New Roman" w:cs="Times New Roman"/>
          <w:b/>
        </w:rPr>
        <w:t xml:space="preserve">: Multiple Indicators and Multiple Causes (MIMIC) for Resilience and Food Security Relationship </w:t>
      </w:r>
    </w:p>
    <w:p w14:paraId="42D2D5DF" w14:textId="3C48C0A9" w:rsidR="00E33A96" w:rsidRPr="00C45282" w:rsidRDefault="004B34A7" w:rsidP="00C45282">
      <w:pPr>
        <w:spacing w:line="360" w:lineRule="auto"/>
        <w:jc w:val="both"/>
        <w:rPr>
          <w:rFonts w:ascii="Times New Roman" w:hAnsi="Times New Roman" w:cs="Times New Roman"/>
          <w:b/>
        </w:rPr>
      </w:pPr>
      <w:r w:rsidRPr="00C45282">
        <w:rPr>
          <w:rFonts w:ascii="Times New Roman" w:hAnsi="Times New Roman" w:cs="Times New Roman"/>
        </w:rPr>
        <w:t>In Fig. S1,</w:t>
      </w:r>
      <w:r w:rsidR="00E33A96" w:rsidRPr="00C45282">
        <w:rPr>
          <w:rFonts w:ascii="Times New Roman" w:hAnsi="Times New Roman" w:cs="Times New Roman"/>
        </w:rPr>
        <w:t xml:space="preserve"> a Multiple Indicator Multiple Causes (MIMIC) model explains the relationship between observable and unobservable variables. MIMIC, belonging to the Structural Equation Modelling family, has two important model components: formative and reflective. A reflective model operationalizes latent variable as the cause of observed (resilience capacity is the cause of food security). At the same time, the formative model operationalizes the observed variables as the cause of the latent variable (resilience pillars are the cause of resilience capacity index)</w:t>
      </w:r>
      <w:r w:rsidR="00C45282" w:rsidRPr="00C45282">
        <w:rPr>
          <w:rFonts w:ascii="Times New Roman" w:hAnsi="Times New Roman" w:cs="Times New Roman"/>
        </w:rPr>
        <w:fldChar w:fldCharType="begin"/>
      </w:r>
      <w:r w:rsidR="00C45282" w:rsidRPr="00C45282">
        <w:rPr>
          <w:rFonts w:ascii="Times New Roman" w:hAnsi="Times New Roman" w:cs="Times New Roman"/>
        </w:rPr>
        <w:instrText xml:space="preserve"> ADDIN EN.CITE &lt;EndNote&gt;&lt;Cite&gt;&lt;Author&gt;FAO&lt;/Author&gt;&lt;Year&gt;2016&lt;/Year&gt;&lt;RecNum&gt;166&lt;/RecNum&gt;&lt;DisplayText&gt;(FAO 2016)&lt;/DisplayText&gt;&lt;record&gt;&lt;rec-number&gt;166&lt;/rec-number&gt;&lt;foreign-keys&gt;&lt;key app="EN" db-id="v2wszsrpa20rv0e0rpbvrra4295z59x0p0xe" timestamp="1751857280"&gt;166&lt;/key&gt;&lt;/foreign-keys&gt;&lt;ref-type name="Report"&gt;27&lt;/ref-type&gt;&lt;contributors&gt;&lt;authors&gt;&lt;author&gt;FAO&lt;/author&gt;&lt;/authors&gt;&lt;tertiary-authors&gt;&lt;author&gt;FAO&lt;/author&gt;&lt;/tertiary-authors&gt;&lt;/contributors&gt;&lt;titles&gt;&lt;title&gt;Resilience Index Measurement Analysis (RIMA)&lt;/title&gt;&lt;/titles&gt;&lt;dates&gt;&lt;year&gt;2016&lt;/year&gt;&lt;/dates&gt;&lt;pub-location&gt;Rome&lt;/pub-location&gt;&lt;publisher&gt;Food and Agriculture Organization&lt;/publisher&gt;&lt;urls&gt;&lt;related-urls&gt;&lt;url&gt;https://openknowledge.fao.org/server/api/core/bitstreams/c61a9a8c-feb4-4199-8cb1-7085c84908c8/content&lt;/url&gt;&lt;/related-urls&gt;&lt;/urls&gt;&lt;access-date&gt;17/06/2025&lt;/access-date&gt;&lt;/record&gt;&lt;/Cite&gt;&lt;/EndNote&gt;</w:instrText>
      </w:r>
      <w:r w:rsidR="00C45282" w:rsidRPr="00C45282">
        <w:rPr>
          <w:rFonts w:ascii="Times New Roman" w:hAnsi="Times New Roman" w:cs="Times New Roman"/>
        </w:rPr>
        <w:fldChar w:fldCharType="separate"/>
      </w:r>
      <w:r w:rsidR="00C45282" w:rsidRPr="00C45282">
        <w:rPr>
          <w:rFonts w:ascii="Times New Roman" w:hAnsi="Times New Roman" w:cs="Times New Roman"/>
          <w:noProof/>
        </w:rPr>
        <w:t>(FAO 2016)</w:t>
      </w:r>
      <w:r w:rsidR="00C45282" w:rsidRPr="00C45282">
        <w:rPr>
          <w:rFonts w:ascii="Times New Roman" w:hAnsi="Times New Roman" w:cs="Times New Roman"/>
        </w:rPr>
        <w:fldChar w:fldCharType="end"/>
      </w:r>
      <w:r w:rsidR="00C45282" w:rsidRPr="00C45282">
        <w:rPr>
          <w:rFonts w:ascii="Times New Roman" w:hAnsi="Times New Roman" w:cs="Times New Roman"/>
        </w:rPr>
        <w:t>.</w:t>
      </w:r>
    </w:p>
    <w:p w14:paraId="2D63A481" w14:textId="77777777" w:rsidR="00E33A96" w:rsidRDefault="00E33A96" w:rsidP="00944A6E">
      <w:pPr>
        <w:jc w:val="center"/>
      </w:pPr>
      <w:r>
        <w:rPr>
          <w:noProof/>
          <w:lang w:val="ru-RU" w:eastAsia="ru-RU"/>
        </w:rPr>
        <w:drawing>
          <wp:inline distT="0" distB="0" distL="0" distR="0" wp14:anchorId="19397B94" wp14:editId="2BA779EE">
            <wp:extent cx="4773575" cy="3368114"/>
            <wp:effectExtent l="0" t="0" r="8255" b="3810"/>
            <wp:docPr id="7" name="Рисунок 8" descr="A diagram of a algorithm&#10;&#10;AI-generated content may be incorrect.">
              <a:extLst xmlns:a="http://schemas.openxmlformats.org/drawingml/2006/main">
                <a:ext uri="{FF2B5EF4-FFF2-40B4-BE49-F238E27FC236}">
                  <a16:creationId xmlns:a16="http://schemas.microsoft.com/office/drawing/2014/main" id="{91FB7B27-7C07-43F6-A9A8-C4485CAF14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8" descr="A diagram of a algorithm&#10;&#10;AI-generated content may be incorrect.">
                      <a:extLst>
                        <a:ext uri="{FF2B5EF4-FFF2-40B4-BE49-F238E27FC236}">
                          <a16:creationId xmlns:a16="http://schemas.microsoft.com/office/drawing/2014/main" id="{91FB7B27-7C07-43F6-A9A8-C4485CAF1447}"/>
                        </a:ext>
                      </a:extLst>
                    </pic:cNvPr>
                    <pic:cNvPicPr>
                      <a:picLocks noChangeAspect="1"/>
                    </pic:cNvPicPr>
                  </pic:nvPicPr>
                  <pic:blipFill>
                    <a:blip r:embed="rId9"/>
                    <a:stretch>
                      <a:fillRect/>
                    </a:stretch>
                  </pic:blipFill>
                  <pic:spPr>
                    <a:xfrm>
                      <a:off x="0" y="0"/>
                      <a:ext cx="4781383" cy="3373623"/>
                    </a:xfrm>
                    <a:prstGeom prst="rect">
                      <a:avLst/>
                    </a:prstGeom>
                  </pic:spPr>
                </pic:pic>
              </a:graphicData>
            </a:graphic>
          </wp:inline>
        </w:drawing>
      </w:r>
    </w:p>
    <w:p w14:paraId="62AAB031" w14:textId="31999074" w:rsidR="00E33A96" w:rsidRDefault="000840AB" w:rsidP="00E33A96">
      <w:pPr>
        <w:jc w:val="both"/>
        <w:rPr>
          <w:rFonts w:ascii="Times New Roman" w:hAnsi="Times New Roman" w:cs="Times New Roman"/>
        </w:rPr>
      </w:pPr>
      <w:r w:rsidRPr="000840AB">
        <w:rPr>
          <w:rFonts w:ascii="Times New Roman" w:hAnsi="Times New Roman" w:cs="Times New Roman"/>
        </w:rPr>
        <w:t xml:space="preserve">Fig.S1 MIMIC Approach </w:t>
      </w:r>
    </w:p>
    <w:p w14:paraId="45247556" w14:textId="4C2577A3" w:rsidR="000840AB" w:rsidRPr="000840AB" w:rsidRDefault="000840AB" w:rsidP="00E33A96">
      <w:pPr>
        <w:jc w:val="both"/>
        <w:rPr>
          <w:rFonts w:ascii="Times New Roman" w:hAnsi="Times New Roman" w:cs="Times New Roman"/>
        </w:rPr>
      </w:pPr>
      <w:r>
        <w:rPr>
          <w:rFonts w:ascii="Times New Roman" w:hAnsi="Times New Roman" w:cs="Times New Roman"/>
        </w:rPr>
        <w:t xml:space="preserve">Source: </w:t>
      </w:r>
      <w:r>
        <w:rPr>
          <w:rFonts w:ascii="Times New Roman" w:hAnsi="Times New Roman" w:cs="Times New Roman"/>
        </w:rPr>
        <w:fldChar w:fldCharType="begin"/>
      </w:r>
      <w:r w:rsidR="00944A6E">
        <w:rPr>
          <w:rFonts w:ascii="Times New Roman" w:hAnsi="Times New Roman" w:cs="Times New Roman"/>
        </w:rPr>
        <w:instrText xml:space="preserve"> ADDIN EN.CITE &lt;EndNote&gt;&lt;Cite&gt;&lt;Author&gt;d’Errico&lt;/Author&gt;&lt;Year&gt;2019&lt;/Year&gt;&lt;RecNum&gt;67&lt;/RecNum&gt;&lt;DisplayText&gt;(FAO 2016, d’Errico and Smith 2019)&lt;/DisplayText&gt;&lt;record&gt;&lt;rec-number&gt;67&lt;/rec-number&gt;&lt;foreign-keys&gt;&lt;key app="EN" db-id="v2wszsrpa20rv0e0rpbvrra4295z59x0p0xe" timestamp="1749577613"&gt;67&lt;/key&gt;&lt;/foreign-keys&gt;&lt;ref-type name="Report"&gt;27&lt;/ref-type&gt;&lt;contributors&gt;&lt;authors&gt;&lt;author&gt;d’Errico, Marco&lt;/author&gt;&lt;author&gt;Smith, Lisa&lt;/author&gt;&lt;/authors&gt;&lt;/contributors&gt;&lt;titles&gt;&lt;title&gt;Comparison of FAO and TANGO measures of household resilience and resilience capacity&lt;/title&gt;&lt;/titles&gt;&lt;dates&gt;&lt;year&gt;2019&lt;/year&gt;&lt;/dates&gt;&lt;publisher&gt;Working paper&lt;/publisher&gt;&lt;urls&gt;&lt;/urls&gt;&lt;/record&gt;&lt;/Cite&gt;&lt;Cite&gt;&lt;Author&gt;FAO&lt;/Author&gt;&lt;Year&gt;2016&lt;/Year&gt;&lt;RecNum&gt;166&lt;/RecNum&gt;&lt;record&gt;&lt;rec-number&gt;166&lt;/rec-number&gt;&lt;foreign-keys&gt;&lt;key app="EN" db-id="v2wszsrpa20rv0e0rpbvrra4295z59x0p0xe" timestamp="1751857280"&gt;166&lt;/key&gt;&lt;/foreign-keys&gt;&lt;ref-type name="Report"&gt;27&lt;/ref-type&gt;&lt;contributors&gt;&lt;authors&gt;&lt;author&gt;FAO&lt;/author&gt;&lt;/authors&gt;&lt;tertiary-authors&gt;&lt;author&gt;FAO&lt;/author&gt;&lt;/tertiary-authors&gt;&lt;/contributors&gt;&lt;titles&gt;&lt;title&gt;Resilience Index Measurement Analysis (RIMA)&lt;/title&gt;&lt;/titles&gt;&lt;dates&gt;&lt;year&gt;2016&lt;/year&gt;&lt;/dates&gt;&lt;pub-location&gt;Rome&lt;/pub-location&gt;&lt;publisher&gt;Food and Agriculture Organization&lt;/publisher&gt;&lt;urls&gt;&lt;related-urls&gt;&lt;url&gt;https://openknowledge.fao.org/server/api/core/bitstreams/c61a9a8c-feb4-4199-8cb1-7085c84908c8/content&lt;/url&gt;&lt;/related-urls&gt;&lt;/urls&gt;&lt;access-date&gt;17/06/2025&lt;/access-date&gt;&lt;/record&gt;&lt;/Cite&gt;&lt;/EndNote&gt;</w:instrText>
      </w:r>
      <w:r>
        <w:rPr>
          <w:rFonts w:ascii="Times New Roman" w:hAnsi="Times New Roman" w:cs="Times New Roman"/>
        </w:rPr>
        <w:fldChar w:fldCharType="separate"/>
      </w:r>
      <w:r w:rsidR="00944A6E">
        <w:rPr>
          <w:rFonts w:ascii="Times New Roman" w:hAnsi="Times New Roman" w:cs="Times New Roman"/>
          <w:noProof/>
        </w:rPr>
        <w:t>(FAO 2016, d’Errico and Smith 2019)</w:t>
      </w:r>
      <w:r>
        <w:rPr>
          <w:rFonts w:ascii="Times New Roman" w:hAnsi="Times New Roman" w:cs="Times New Roman"/>
        </w:rPr>
        <w:fldChar w:fldCharType="end"/>
      </w:r>
    </w:p>
    <w:p w14:paraId="49364501" w14:textId="77777777" w:rsidR="00E33A96" w:rsidRPr="000D4A0A" w:rsidRDefault="00E33A96" w:rsidP="000D4A0A">
      <w:pPr>
        <w:spacing w:line="360" w:lineRule="auto"/>
        <w:jc w:val="both"/>
        <w:rPr>
          <w:rFonts w:ascii="Times New Roman" w:eastAsiaTheme="minorEastAsia" w:hAnsi="Times New Roman" w:cs="Times New Roman"/>
        </w:rPr>
      </w:pPr>
      <w:r w:rsidRPr="000D4A0A">
        <w:rPr>
          <w:rFonts w:ascii="Times New Roman" w:hAnsi="Times New Roman" w:cs="Times New Roman"/>
        </w:rPr>
        <w:t>Therefore, there are two types of observable variables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n</m:t>
            </m:r>
          </m:sub>
        </m:sSub>
      </m:oMath>
      <w:r w:rsidRPr="000D4A0A">
        <w:rPr>
          <w:rFonts w:ascii="Times New Roman" w:eastAsiaTheme="minorEastAsia" w:hAnsi="Times New Roman" w:cs="Times New Roman"/>
        </w:rPr>
        <w:t xml:space="preserve">) and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n</m:t>
            </m:r>
          </m:sub>
        </m:sSub>
        <m:r>
          <w:rPr>
            <w:rFonts w:ascii="Cambria Math" w:eastAsiaTheme="minorEastAsia" w:hAnsi="Cambria Math" w:cs="Times New Roman"/>
          </w:rPr>
          <m:t>)</m:t>
        </m:r>
      </m:oMath>
      <w:r w:rsidRPr="000D4A0A">
        <w:rPr>
          <w:rFonts w:ascii="Times New Roman" w:eastAsiaTheme="minorEastAsia" w:hAnsi="Times New Roman" w:cs="Times New Roman"/>
        </w:rPr>
        <w:t xml:space="preserve"> in the diagram. In this case, the resilience pillars (Adaptive Capacity, Transformation Capacity, and Robustness) are considered as observed endogenous variables of Farm Resilience Capacity (FRM). Another group of observable variables, defined by </w:t>
      </w:r>
      <m:oMath>
        <m:r>
          <w:rPr>
            <w:rFonts w:ascii="Cambria Math" w:eastAsiaTheme="minorEastAsia" w:hAnsi="Cambria Math" w:cs="Times New Roman"/>
          </w:rPr>
          <m:t>y</m:t>
        </m:r>
      </m:oMath>
      <w:r w:rsidRPr="000D4A0A">
        <w:rPr>
          <w:rFonts w:ascii="Times New Roman" w:eastAsiaTheme="minorEastAsia" w:hAnsi="Times New Roman" w:cs="Times New Roman"/>
        </w:rPr>
        <w:t xml:space="preserve">, is related to food security indicators (Dietary Diversity, Adequacy of Fruit and Vegetable Consumption, and Household Hunger Score). According to </w:t>
      </w:r>
      <w:r w:rsidRPr="000D4A0A">
        <w:rPr>
          <w:rFonts w:ascii="Times New Roman" w:eastAsiaTheme="minorEastAsia" w:hAnsi="Times New Roman" w:cs="Times New Roman"/>
        </w:rPr>
        <w:fldChar w:fldCharType="begin"/>
      </w:r>
      <w:r w:rsidRPr="000D4A0A">
        <w:rPr>
          <w:rFonts w:ascii="Times New Roman" w:eastAsiaTheme="minorEastAsia" w:hAnsi="Times New Roman" w:cs="Times New Roman"/>
        </w:rPr>
        <w:instrText xml:space="preserve"> ADDIN EN.CITE &lt;EndNote&gt;&lt;Cite AuthorYear="1"&gt;&lt;Author&gt;d’Errico&lt;/Author&gt;&lt;Year&gt;2019&lt;/Year&gt;&lt;RecNum&gt;67&lt;/RecNum&gt;&lt;DisplayText&gt;d’Errico and Smith (2019)&lt;/DisplayText&gt;&lt;record&gt;&lt;rec-number&gt;67&lt;/rec-number&gt;&lt;foreign-keys&gt;&lt;key app="EN" db-id="v2wszsrpa20rv0e0rpbvrra4295z59x0p0xe" timestamp="1749577613"&gt;67&lt;/key&gt;&lt;/foreign-keys&gt;&lt;ref-type name="Report"&gt;27&lt;/ref-type&gt;&lt;contributors&gt;&lt;authors&gt;&lt;author&gt;d’Errico, Marco&lt;/author&gt;&lt;author&gt;Smith, Lisa&lt;/author&gt;&lt;/authors&gt;&lt;/contributors&gt;&lt;titles&gt;&lt;title&gt;Comparison of FAO and TANGO measures of household resilience and resilience capacity&lt;/title&gt;&lt;/titles&gt;&lt;dates&gt;&lt;year&gt;2019&lt;/year&gt;&lt;/dates&gt;&lt;publisher&gt;Working paper&lt;/publisher&gt;&lt;urls&gt;&lt;/urls&gt;&lt;/record&gt;&lt;/Cite&gt;&lt;/EndNote&gt;</w:instrText>
      </w:r>
      <w:r w:rsidRPr="000D4A0A">
        <w:rPr>
          <w:rFonts w:ascii="Times New Roman" w:eastAsiaTheme="minorEastAsia" w:hAnsi="Times New Roman" w:cs="Times New Roman"/>
        </w:rPr>
        <w:fldChar w:fldCharType="separate"/>
      </w:r>
      <w:r w:rsidRPr="000D4A0A">
        <w:rPr>
          <w:rFonts w:ascii="Times New Roman" w:eastAsiaTheme="minorEastAsia" w:hAnsi="Times New Roman" w:cs="Times New Roman"/>
          <w:noProof/>
        </w:rPr>
        <w:t>d’Errico and Smith (2019)</w:t>
      </w:r>
      <w:r w:rsidRPr="000D4A0A">
        <w:rPr>
          <w:rFonts w:ascii="Times New Roman" w:eastAsiaTheme="minorEastAsia" w:hAnsi="Times New Roman" w:cs="Times New Roman"/>
        </w:rPr>
        <w:fldChar w:fldCharType="end"/>
      </w:r>
      <w:r w:rsidRPr="000D4A0A">
        <w:rPr>
          <w:rFonts w:ascii="Times New Roman" w:eastAsiaTheme="minorEastAsia" w:hAnsi="Times New Roman" w:cs="Times New Roman"/>
        </w:rPr>
        <w:t xml:space="preserve">, it can be represented in the following equations: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1710"/>
      </w:tblGrid>
      <w:tr w:rsidR="00E33A96" w:rsidRPr="000D4A0A" w14:paraId="0D63E383" w14:textId="77777777" w:rsidTr="00E33A96">
        <w:tc>
          <w:tcPr>
            <w:tcW w:w="7915" w:type="dxa"/>
          </w:tcPr>
          <w:p w14:paraId="42022535" w14:textId="77777777" w:rsidR="00E33A96" w:rsidRPr="000D4A0A" w:rsidRDefault="00E33A96" w:rsidP="000D4A0A">
            <w:pPr>
              <w:spacing w:line="360" w:lineRule="auto"/>
              <w:jc w:val="center"/>
              <w:rPr>
                <w:rFonts w:ascii="Times New Roman" w:eastAsiaTheme="minorEastAsia" w:hAnsi="Times New Roman" w:cs="Times New Roman"/>
              </w:rPr>
            </w:pPr>
            <m:oMathPara>
              <m:oMath>
                <m:r>
                  <w:rPr>
                    <w:rFonts w:ascii="Cambria Math" w:eastAsiaTheme="minorEastAsia" w:hAnsi="Cambria Math" w:cs="Times New Roman"/>
                  </w:rPr>
                  <m:t>y=λη+ε</m:t>
                </m:r>
              </m:oMath>
            </m:oMathPara>
          </w:p>
        </w:tc>
        <w:tc>
          <w:tcPr>
            <w:tcW w:w="1764" w:type="dxa"/>
          </w:tcPr>
          <w:p w14:paraId="675A4708" w14:textId="77777777" w:rsidR="00E33A96" w:rsidRPr="000D4A0A" w:rsidRDefault="00E33A96" w:rsidP="000D4A0A">
            <w:pPr>
              <w:spacing w:line="360" w:lineRule="auto"/>
              <w:jc w:val="center"/>
              <w:rPr>
                <w:rFonts w:ascii="Times New Roman" w:eastAsiaTheme="minorEastAsia" w:hAnsi="Times New Roman" w:cs="Times New Roman"/>
              </w:rPr>
            </w:pPr>
            <w:r w:rsidRPr="000D4A0A">
              <w:rPr>
                <w:rFonts w:ascii="Times New Roman" w:eastAsiaTheme="minorEastAsia" w:hAnsi="Times New Roman" w:cs="Times New Roman"/>
              </w:rPr>
              <w:t>1</w:t>
            </w:r>
          </w:p>
        </w:tc>
      </w:tr>
    </w:tbl>
    <w:p w14:paraId="4C1BD7C1" w14:textId="77777777" w:rsidR="00E33A96" w:rsidRPr="000D4A0A" w:rsidRDefault="00E33A96" w:rsidP="000D4A0A">
      <w:pPr>
        <w:spacing w:line="360" w:lineRule="auto"/>
        <w:jc w:val="both"/>
        <w:rPr>
          <w:rFonts w:ascii="Times New Roman" w:eastAsiaTheme="minorEastAsia"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1710"/>
      </w:tblGrid>
      <w:tr w:rsidR="00E33A96" w:rsidRPr="000D4A0A" w14:paraId="0AA95F91" w14:textId="77777777" w:rsidTr="00E33A96">
        <w:tc>
          <w:tcPr>
            <w:tcW w:w="7915" w:type="dxa"/>
          </w:tcPr>
          <w:p w14:paraId="6330E5AC" w14:textId="77777777" w:rsidR="00E33A96" w:rsidRPr="000D4A0A" w:rsidRDefault="00E33A96" w:rsidP="000D4A0A">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η=γx+τ</m:t>
                </m:r>
              </m:oMath>
            </m:oMathPara>
          </w:p>
        </w:tc>
        <w:tc>
          <w:tcPr>
            <w:tcW w:w="1764" w:type="dxa"/>
          </w:tcPr>
          <w:p w14:paraId="65E7DA2A" w14:textId="77777777" w:rsidR="00E33A96" w:rsidRPr="000D4A0A" w:rsidRDefault="00E33A96" w:rsidP="000D4A0A">
            <w:pPr>
              <w:spacing w:line="360" w:lineRule="auto"/>
              <w:jc w:val="center"/>
              <w:rPr>
                <w:rFonts w:ascii="Times New Roman" w:eastAsiaTheme="minorEastAsia" w:hAnsi="Times New Roman" w:cs="Times New Roman"/>
              </w:rPr>
            </w:pPr>
            <w:r w:rsidRPr="000D4A0A">
              <w:rPr>
                <w:rFonts w:ascii="Times New Roman" w:eastAsiaTheme="minorEastAsia" w:hAnsi="Times New Roman" w:cs="Times New Roman"/>
              </w:rPr>
              <w:t>2</w:t>
            </w:r>
          </w:p>
        </w:tc>
      </w:tr>
    </w:tbl>
    <w:p w14:paraId="1EC3FD24" w14:textId="77777777" w:rsidR="00E33A96" w:rsidRPr="000D4A0A" w:rsidRDefault="00E33A96" w:rsidP="000D4A0A">
      <w:pPr>
        <w:spacing w:line="360" w:lineRule="auto"/>
        <w:jc w:val="both"/>
        <w:rPr>
          <w:rFonts w:ascii="Times New Roman" w:eastAsiaTheme="minorEastAsia" w:hAnsi="Times New Roman" w:cs="Times New Roman"/>
        </w:rPr>
      </w:pPr>
    </w:p>
    <w:p w14:paraId="5FD32225" w14:textId="77777777" w:rsidR="00E33A96" w:rsidRPr="000D4A0A" w:rsidRDefault="00E33A96" w:rsidP="000D4A0A">
      <w:pPr>
        <w:spacing w:line="360" w:lineRule="auto"/>
        <w:jc w:val="both"/>
        <w:rPr>
          <w:rFonts w:ascii="Times New Roman" w:eastAsiaTheme="minorEastAsia" w:hAnsi="Times New Roman" w:cs="Times New Roman"/>
        </w:rPr>
      </w:pPr>
      <w:r w:rsidRPr="000D4A0A">
        <w:rPr>
          <w:rFonts w:ascii="Times New Roman" w:eastAsiaTheme="minorEastAsia" w:hAnsi="Times New Roman" w:cs="Times New Roman"/>
        </w:rPr>
        <w:t xml:space="preserve">where </w:t>
      </w:r>
      <m:oMath>
        <m:r>
          <w:rPr>
            <w:rFonts w:ascii="Cambria Math" w:eastAsiaTheme="minorEastAsia" w:hAnsi="Cambria Math" w:cs="Times New Roman"/>
          </w:rPr>
          <m:t>η</m:t>
        </m:r>
      </m:oMath>
      <w:r w:rsidRPr="000D4A0A">
        <w:rPr>
          <w:rFonts w:ascii="Times New Roman" w:eastAsiaTheme="minorEastAsia" w:hAnsi="Times New Roman" w:cs="Times New Roman"/>
        </w:rPr>
        <w:t xml:space="preserve"> is latent resilience or FRM. While </w:t>
      </w:r>
      <m:oMath>
        <m:r>
          <w:rPr>
            <w:rFonts w:ascii="Cambria Math" w:eastAsiaTheme="minorEastAsia" w:hAnsi="Cambria Math" w:cs="Times New Roman"/>
          </w:rPr>
          <m:t>λ</m:t>
        </m:r>
      </m:oMath>
      <w:r w:rsidRPr="000D4A0A">
        <w:rPr>
          <w:rFonts w:ascii="Times New Roman" w:eastAsiaTheme="minorEastAsia" w:hAnsi="Times New Roman" w:cs="Times New Roman"/>
        </w:rPr>
        <w:t xml:space="preserve"> and </w:t>
      </w:r>
      <m:oMath>
        <m:r>
          <w:rPr>
            <w:rFonts w:ascii="Cambria Math" w:eastAsiaTheme="minorEastAsia" w:hAnsi="Cambria Math" w:cs="Times New Roman"/>
          </w:rPr>
          <m:t>γ</m:t>
        </m:r>
      </m:oMath>
      <w:r w:rsidRPr="000D4A0A">
        <w:rPr>
          <w:rFonts w:ascii="Times New Roman" w:eastAsiaTheme="minorEastAsia" w:hAnsi="Times New Roman" w:cs="Times New Roman"/>
        </w:rPr>
        <w:t xml:space="preserve"> are coefficients, </w:t>
      </w:r>
      <m:oMath>
        <m:r>
          <w:rPr>
            <w:rFonts w:ascii="Cambria Math" w:eastAsiaTheme="minorEastAsia" w:hAnsi="Cambria Math" w:cs="Times New Roman"/>
          </w:rPr>
          <m:t>ε</m:t>
        </m:r>
      </m:oMath>
      <w:r w:rsidRPr="000D4A0A">
        <w:rPr>
          <w:rFonts w:ascii="Times New Roman" w:eastAsiaTheme="minorEastAsia" w:hAnsi="Times New Roman" w:cs="Times New Roman"/>
        </w:rPr>
        <w:t xml:space="preserve"> and </w:t>
      </w:r>
      <m:oMath>
        <m:r>
          <w:rPr>
            <w:rFonts w:ascii="Cambria Math" w:eastAsiaTheme="minorEastAsia" w:hAnsi="Cambria Math" w:cs="Times New Roman"/>
          </w:rPr>
          <m:t>τ</m:t>
        </m:r>
      </m:oMath>
      <w:r w:rsidRPr="000D4A0A">
        <w:rPr>
          <w:rFonts w:ascii="Times New Roman" w:eastAsiaTheme="minorEastAsia" w:hAnsi="Times New Roman" w:cs="Times New Roman"/>
        </w:rPr>
        <w:t xml:space="preserve"> represent error terms. </w:t>
      </w:r>
    </w:p>
    <w:p w14:paraId="749D8115" w14:textId="14121C53" w:rsidR="00024B0C" w:rsidRPr="000840AB" w:rsidRDefault="007F56E0" w:rsidP="00024B0C">
      <w:pPr>
        <w:pStyle w:val="3"/>
        <w:spacing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Section S3</w:t>
      </w:r>
      <w:r w:rsidR="00024B0C" w:rsidRPr="000840AB">
        <w:rPr>
          <w:rFonts w:ascii="Times New Roman" w:hAnsi="Times New Roman" w:cs="Times New Roman"/>
          <w:b/>
          <w:color w:val="auto"/>
          <w:sz w:val="22"/>
          <w:szCs w:val="22"/>
        </w:rPr>
        <w:t xml:space="preserve">: Causal Inferences in Latent Analysis </w:t>
      </w:r>
    </w:p>
    <w:p w14:paraId="596E0BBF" w14:textId="77777777" w:rsidR="00024B0C" w:rsidRPr="000840AB" w:rsidRDefault="00024B0C" w:rsidP="00024B0C">
      <w:pPr>
        <w:spacing w:line="360" w:lineRule="auto"/>
        <w:jc w:val="both"/>
        <w:rPr>
          <w:rFonts w:ascii="Times New Roman" w:hAnsi="Times New Roman" w:cs="Times New Roman"/>
        </w:rPr>
      </w:pPr>
      <w:r w:rsidRPr="000840AB">
        <w:rPr>
          <w:rFonts w:ascii="Times New Roman" w:hAnsi="Times New Roman" w:cs="Times New Roman"/>
        </w:rPr>
        <w:t xml:space="preserve">Studies use inverse propensity score weighting with the latent analysis to obtain causal inferences. For example, the authors constructed multifaceted variables for investigating the causal links between the treatment and latent class membership </w:t>
      </w:r>
      <w:r w:rsidRPr="000840AB">
        <w:rPr>
          <w:rFonts w:ascii="Times New Roman" w:hAnsi="Times New Roman" w:cs="Times New Roman"/>
        </w:rPr>
        <w:fldChar w:fldCharType="begin">
          <w:fldData xml:space="preserve">PEVuZE5vdGU+PENpdGU+PEF1dGhvcj5CdXRlcmE8L0F1dGhvcj48WWVhcj4yMDE0PC9ZZWFyPjxS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</w:fldData>
        </w:fldChar>
      </w:r>
      <w:r w:rsidRPr="000840AB">
        <w:rPr>
          <w:rFonts w:ascii="Times New Roman" w:hAnsi="Times New Roman" w:cs="Times New Roman"/>
        </w:rPr>
        <w:instrText xml:space="preserve"> ADDIN EN.CITE </w:instrText>
      </w:r>
      <w:r w:rsidRPr="000840AB">
        <w:rPr>
          <w:rFonts w:ascii="Times New Roman" w:hAnsi="Times New Roman" w:cs="Times New Roman"/>
        </w:rPr>
        <w:fldChar w:fldCharType="begin">
          <w:fldData xml:space="preserve">PEVuZE5vdGU+PENpdGU+PEF1dGhvcj5CdXRlcmE8L0F1dGhvcj48WWVhcj4yMDE0PC9ZZWFyPjxS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</w:fldData>
        </w:fldChar>
      </w:r>
      <w:r w:rsidRPr="000840AB">
        <w:rPr>
          <w:rFonts w:ascii="Times New Roman" w:hAnsi="Times New Roman" w:cs="Times New Roman"/>
        </w:rPr>
        <w:instrText xml:space="preserve"> ADDIN EN.CITE.DATA </w:instrText>
      </w:r>
      <w:r w:rsidRPr="000840AB">
        <w:rPr>
          <w:rFonts w:ascii="Times New Roman" w:hAnsi="Times New Roman" w:cs="Times New Roman"/>
        </w:rPr>
      </w:r>
      <w:r w:rsidRPr="000840AB">
        <w:rPr>
          <w:rFonts w:ascii="Times New Roman" w:hAnsi="Times New Roman" w:cs="Times New Roman"/>
        </w:rPr>
        <w:fldChar w:fldCharType="end"/>
      </w:r>
      <w:r w:rsidRPr="000840AB">
        <w:rPr>
          <w:rFonts w:ascii="Times New Roman" w:hAnsi="Times New Roman" w:cs="Times New Roman"/>
        </w:rPr>
      </w:r>
      <w:r w:rsidRPr="000840AB">
        <w:rPr>
          <w:rFonts w:ascii="Times New Roman" w:hAnsi="Times New Roman" w:cs="Times New Roman"/>
        </w:rPr>
        <w:fldChar w:fldCharType="separate"/>
      </w:r>
      <w:r w:rsidRPr="000840AB">
        <w:rPr>
          <w:rFonts w:ascii="Times New Roman" w:hAnsi="Times New Roman" w:cs="Times New Roman"/>
          <w:noProof/>
        </w:rPr>
        <w:t>(Lanza, Coffman et al. 2013, Lanza, Moore et al. 2013, Butera, Lanza et al. 2014, Jakubowski 2015, Kim and Steiner 2015, Clouth, Pauws et al. 2023)</w:t>
      </w:r>
      <w:r w:rsidRPr="000840AB">
        <w:rPr>
          <w:rFonts w:ascii="Times New Roman" w:hAnsi="Times New Roman" w:cs="Times New Roman"/>
        </w:rPr>
        <w:fldChar w:fldCharType="end"/>
      </w:r>
      <w:r w:rsidRPr="000840AB">
        <w:rPr>
          <w:rFonts w:ascii="Times New Roman" w:hAnsi="Times New Roman" w:cs="Times New Roman"/>
        </w:rPr>
        <w:t xml:space="preserve">. Recently, </w:t>
      </w:r>
      <w:r w:rsidRPr="000840AB">
        <w:rPr>
          <w:rFonts w:ascii="Times New Roman" w:hAnsi="Times New Roman" w:cs="Times New Roman"/>
        </w:rPr>
        <w:fldChar w:fldCharType="begin"/>
      </w:r>
      <w:r w:rsidRPr="000840AB">
        <w:rPr>
          <w:rFonts w:ascii="Times New Roman" w:hAnsi="Times New Roman" w:cs="Times New Roman"/>
        </w:rPr>
        <w:instrText xml:space="preserve"> ADDIN EN.CITE &lt;EndNote&gt;&lt;Cite AuthorYear="1"&gt;&lt;Author&gt;Bray&lt;/Author&gt;&lt;Year&gt;2019&lt;/Year&gt;&lt;RecNum&gt;108&lt;/RecNum&gt;&lt;DisplayText&gt;Bray, Dziak et al. (2019)&lt;/DisplayText&gt;&lt;record&gt;&lt;rec-number&gt;108&lt;/rec-number&gt;&lt;foreign-keys&gt;&lt;key app="EN" db-id="v2wszsrpa20rv0e0rpbvrra4295z59x0p0xe" timestamp="1749577615"&gt;108&lt;/key&gt;&lt;/foreign-keys&gt;&lt;ref-type name="Journal Article"&gt;17&lt;/ref-type&gt;&lt;contributors&gt;&lt;authors&gt;&lt;author&gt;Bray, Bethany C.&lt;/author&gt;&lt;author&gt;Dziak, John J.&lt;/author&gt;&lt;author&gt;Patrick, Megan E.&lt;/author&gt;&lt;author&gt;Lanza, Stephanie T.&lt;/author&gt;&lt;/authors&gt;&lt;/contributors&gt;&lt;titles&gt;&lt;title&gt;Inverse Propensity Score Weighting with a Latent Class Exposure: Estimating the Causal Effect of Reported Reasons for Alcohol Use on Problem Alcohol Use 16 Years Later&lt;/title&gt;&lt;secondary-title&gt;Prevention Science&lt;/secondary-title&gt;&lt;/titles&gt;&lt;periodical&gt;&lt;full-title&gt;Prevention Science&lt;/full-title&gt;&lt;/periodical&gt;&lt;pages&gt;394-406&lt;/pages&gt;&lt;volume&gt;20&lt;/volume&gt;&lt;number&gt;3&lt;/number&gt;&lt;dates&gt;&lt;year&gt;2019&lt;/year&gt;&lt;pub-dates&gt;&lt;date&gt;2019/04/01&lt;/date&gt;&lt;/pub-dates&gt;&lt;/dates&gt;&lt;isbn&gt;1573-6695&lt;/isbn&gt;&lt;urls&gt;&lt;related-urls&gt;&lt;url&gt;https://doi.org/10.1007/s11121-018-0883-8&lt;/url&gt;&lt;/related-urls&gt;&lt;/urls&gt;&lt;electronic-resource-num&gt;10.1007/s11121-018-0883-8&lt;/electronic-resource-num&gt;&lt;/record&gt;&lt;/Cite&gt;&lt;/EndNote&gt;</w:instrText>
      </w:r>
      <w:r w:rsidRPr="000840AB">
        <w:rPr>
          <w:rFonts w:ascii="Times New Roman" w:hAnsi="Times New Roman" w:cs="Times New Roman"/>
        </w:rPr>
        <w:fldChar w:fldCharType="separate"/>
      </w:r>
      <w:r w:rsidRPr="000840AB">
        <w:rPr>
          <w:rFonts w:ascii="Times New Roman" w:hAnsi="Times New Roman" w:cs="Times New Roman"/>
          <w:noProof/>
        </w:rPr>
        <w:t>Bray, Dziak et al. (2019)</w:t>
      </w:r>
      <w:r w:rsidRPr="000840AB">
        <w:rPr>
          <w:rFonts w:ascii="Times New Roman" w:hAnsi="Times New Roman" w:cs="Times New Roman"/>
        </w:rPr>
        <w:fldChar w:fldCharType="end"/>
      </w:r>
      <w:r w:rsidRPr="000840AB">
        <w:rPr>
          <w:rFonts w:ascii="Times New Roman" w:hAnsi="Times New Roman" w:cs="Times New Roman"/>
        </w:rPr>
        <w:t xml:space="preserve"> integrated the latent class membership with distal outcomes based on the methodology proposed  by </w:t>
      </w:r>
      <w:r w:rsidRPr="000840AB">
        <w:rPr>
          <w:rFonts w:ascii="Times New Roman" w:hAnsi="Times New Roman" w:cs="Times New Roman"/>
        </w:rPr>
        <w:fldChar w:fldCharType="begin"/>
      </w:r>
      <w:r w:rsidRPr="000840AB">
        <w:rPr>
          <w:rFonts w:ascii="Times New Roman" w:hAnsi="Times New Roman" w:cs="Times New Roman"/>
        </w:rPr>
        <w:instrText xml:space="preserve"> ADDIN EN.CITE &lt;EndNote&gt;&lt;Cite AuthorYear="1"&gt;&lt;Author&gt;Schuler&lt;/Author&gt;&lt;Year&gt;2014&lt;/Year&gt;&lt;RecNum&gt;109&lt;/RecNum&gt;&lt;DisplayText&gt;Schuler, Leoutsakos et al. (2014)&lt;/DisplayText&gt;&lt;record&gt;&lt;rec-number&gt;109&lt;/rec-number&gt;&lt;foreign-keys&gt;&lt;key app="EN" db-id="v2wszsrpa20rv0e0rpbvrra4295z59x0p0xe" timestamp="1749577615"&gt;109&lt;/key&gt;&lt;/foreign-keys&gt;&lt;ref-type name="Journal Article"&gt;17&lt;/ref-type&gt;&lt;contributors&gt;&lt;authors&gt;&lt;author&gt;Schuler, Megan S.&lt;/author&gt;&lt;author&gt;Leoutsakos, Jeannie-Marie S.&lt;/author&gt;&lt;author&gt;Stuart, Elizabeth A.&lt;/author&gt;&lt;/authors&gt;&lt;/contributors&gt;&lt;titles&gt;&lt;title&gt;Addressing confounding when estimating the effects of latent classes on a distal outcome&lt;/title&gt;&lt;secondary-title&gt;Health Services and Outcomes Research Methodology&lt;/secondary-title&gt;&lt;/titles&gt;&lt;periodical&gt;&lt;full-title&gt;Health Services and Outcomes Research Methodology&lt;/full-title&gt;&lt;/periodical&gt;&lt;pages&gt;232-254&lt;/pages&gt;&lt;volume&gt;14&lt;/volume&gt;&lt;number&gt;4&lt;/number&gt;&lt;dates&gt;&lt;year&gt;2014&lt;/year&gt;&lt;pub-dates&gt;&lt;date&gt;2014/12/01&lt;/date&gt;&lt;/pub-dates&gt;&lt;/dates&gt;&lt;isbn&gt;1572-9400&lt;/isbn&gt;&lt;urls&gt;&lt;related-urls&gt;&lt;url&gt;https://doi.org/10.1007/s10742-014-0122-0&lt;/url&gt;&lt;/related-urls&gt;&lt;/urls&gt;&lt;electronic-resource-num&gt;10.1007/s10742-014-0122-0&lt;/electronic-resource-num&gt;&lt;/record&gt;&lt;/Cite&gt;&lt;/EndNote&gt;</w:instrText>
      </w:r>
      <w:r w:rsidRPr="000840AB">
        <w:rPr>
          <w:rFonts w:ascii="Times New Roman" w:hAnsi="Times New Roman" w:cs="Times New Roman"/>
        </w:rPr>
        <w:fldChar w:fldCharType="separate"/>
      </w:r>
      <w:r w:rsidRPr="000840AB">
        <w:rPr>
          <w:rFonts w:ascii="Times New Roman" w:hAnsi="Times New Roman" w:cs="Times New Roman"/>
          <w:noProof/>
        </w:rPr>
        <w:t>Schuler, Leoutsakos et al. (2014)</w:t>
      </w:r>
      <w:r w:rsidRPr="000840AB">
        <w:rPr>
          <w:rFonts w:ascii="Times New Roman" w:hAnsi="Times New Roman" w:cs="Times New Roman"/>
        </w:rPr>
        <w:fldChar w:fldCharType="end"/>
      </w:r>
      <w:r w:rsidRPr="000840AB">
        <w:rPr>
          <w:rFonts w:ascii="Times New Roman" w:hAnsi="Times New Roman" w:cs="Times New Roman"/>
        </w:rPr>
        <w:t xml:space="preserve">. The authors concluded the three-step approach is the most appropriate to implement latent modelling with the propensity scores. Similarly, </w:t>
      </w:r>
      <w:r w:rsidRPr="000840AB">
        <w:rPr>
          <w:rFonts w:ascii="Times New Roman" w:hAnsi="Times New Roman" w:cs="Times New Roman"/>
        </w:rPr>
        <w:fldChar w:fldCharType="begin"/>
      </w:r>
      <w:r w:rsidRPr="000840AB">
        <w:rPr>
          <w:rFonts w:ascii="Times New Roman" w:hAnsi="Times New Roman" w:cs="Times New Roman"/>
        </w:rPr>
        <w:instrText xml:space="preserve"> ADDIN EN.CITE &lt;EndNote&gt;&lt;Cite AuthorYear="1"&gt;&lt;Author&gt;Yamaguchi&lt;/Author&gt;&lt;Year&gt;2015&lt;/Year&gt;&lt;RecNum&gt;110&lt;/RecNum&gt;&lt;DisplayText&gt;Yamaguchi (2015)&lt;/DisplayText&gt;&lt;record&gt;&lt;rec-number&gt;110&lt;/rec-number&gt;&lt;foreign-keys&gt;&lt;key app="EN" db-id="v2wszsrpa20rv0e0rpbvrra4295z59x0p0xe" timestamp="1749577616"&gt;110&lt;/key&gt;&lt;/foreign-keys&gt;&lt;ref-type name="Report"&gt;27&lt;/ref-type&gt;&lt;contributors&gt;&lt;authors&gt;&lt;author&gt;Yamaguchi, Kazuo&lt;/author&gt;&lt;/authors&gt;&lt;/contributors&gt;&lt;titles&gt;&lt;title&gt;Extensions of Rubin&amp;apos;s Causal Model for a Latent-Class Treatment Variable: An analysis of the effects of employers&amp;apos; work-life balance policies on women&amp;apos;s income attainment in Japan&lt;/title&gt;&lt;/titles&gt;&lt;dates&gt;&lt;year&gt;2015&lt;/year&gt;&lt;/dates&gt;&lt;publisher&gt;Research Institute of Economy, Trade and Industry (RIETI)&lt;/publisher&gt;&lt;urls&gt;&lt;/urls&gt;&lt;/record&gt;&lt;/Cite&gt;&lt;/EndNote&gt;</w:instrText>
      </w:r>
      <w:r w:rsidRPr="000840AB">
        <w:rPr>
          <w:rFonts w:ascii="Times New Roman" w:hAnsi="Times New Roman" w:cs="Times New Roman"/>
        </w:rPr>
        <w:fldChar w:fldCharType="separate"/>
      </w:r>
      <w:r w:rsidRPr="000840AB">
        <w:rPr>
          <w:rFonts w:ascii="Times New Roman" w:hAnsi="Times New Roman" w:cs="Times New Roman"/>
          <w:noProof/>
        </w:rPr>
        <w:t>Yamaguchi (2015)</w:t>
      </w:r>
      <w:r w:rsidRPr="000840AB">
        <w:rPr>
          <w:rFonts w:ascii="Times New Roman" w:hAnsi="Times New Roman" w:cs="Times New Roman"/>
        </w:rPr>
        <w:fldChar w:fldCharType="end"/>
      </w:r>
      <w:r w:rsidRPr="000840AB">
        <w:rPr>
          <w:rFonts w:ascii="Times New Roman" w:hAnsi="Times New Roman" w:cs="Times New Roman"/>
        </w:rPr>
        <w:t xml:space="preserve"> applied latent analysis with a set of observed indicators to construct the treatment variable. The author claimed that the application for combining inverse-probability weighting (IPW) and the latent-class variable is particularly important for the cross-sectional observed data. Another simulation study applying one-step and three-step approaches confirmed that the estimation strategy under three-step latent analysis with IPW provides robust results for the causal claim </w:t>
      </w:r>
      <w:r w:rsidRPr="000840AB">
        <w:rPr>
          <w:rFonts w:ascii="Times New Roman" w:hAnsi="Times New Roman" w:cs="Times New Roman"/>
        </w:rPr>
        <w:fldChar w:fldCharType="begin"/>
      </w:r>
      <w:r w:rsidRPr="000840AB">
        <w:rPr>
          <w:rFonts w:ascii="Times New Roman" w:hAnsi="Times New Roman" w:cs="Times New Roman"/>
        </w:rPr>
        <w:instrText xml:space="preserve"> ADDIN EN.CITE &lt;EndNote&gt;&lt;Cite&gt;&lt;Author&gt;Clouth&lt;/Author&gt;&lt;Year&gt;2022&lt;/Year&gt;&lt;RecNum&gt;111&lt;/RecNum&gt;&lt;DisplayText&gt;(Clouth, Pauws et al. 2022)&lt;/DisplayText&gt;&lt;record&gt;&lt;rec-number&gt;111&lt;/rec-number&gt;&lt;foreign-keys&gt;&lt;key app="EN" db-id="v2wszsrpa20rv0e0rpbvrra4295z59x0p0xe" timestamp="1749577616"&gt;111&lt;/key&gt;&lt;/foreign-keys&gt;&lt;ref-type name="Journal Article"&gt;17&lt;/ref-type&gt;&lt;contributors&gt;&lt;authors&gt;&lt;author&gt;Clouth, F. J.&lt;/author&gt;&lt;author&gt;Pauws, S.&lt;/author&gt;&lt;author&gt;Mols, F.&lt;/author&gt;&lt;author&gt;Vermunt, J. K.&lt;/author&gt;&lt;/authors&gt;&lt;/contributors&gt;&lt;titles&gt;&lt;title&gt;A new three-step method for using inverse propensity weighting with latent class analysis&lt;/title&gt;&lt;secondary-title&gt;Advances in Data Analysis and Classification&lt;/secondary-title&gt;&lt;/titles&gt;&lt;periodical&gt;&lt;full-title&gt;Advances in Data Analysis and Classification&lt;/full-title&gt;&lt;/periodical&gt;&lt;pages&gt;351-371&lt;/pages&gt;&lt;volume&gt;16&lt;/volume&gt;&lt;number&gt;2&lt;/number&gt;&lt;dates&gt;&lt;year&gt;2022&lt;/year&gt;&lt;pub-dates&gt;&lt;date&gt;2022/06/01&lt;/date&gt;&lt;/pub-dates&gt;&lt;/dates&gt;&lt;isbn&gt;1862-5355&lt;/isbn&gt;&lt;urls&gt;&lt;related-urls&gt;&lt;url&gt;https://doi.org/10.1007/s11634-021-00456-5&lt;/url&gt;&lt;/related-urls&gt;&lt;/urls&gt;&lt;electronic-resource-num&gt;10.1007/s11634-021-00456-5&lt;/electronic-resource-num&gt;&lt;/record&gt;&lt;/Cite&gt;&lt;/EndNote&gt;</w:instrText>
      </w:r>
      <w:r w:rsidRPr="000840AB">
        <w:rPr>
          <w:rFonts w:ascii="Times New Roman" w:hAnsi="Times New Roman" w:cs="Times New Roman"/>
        </w:rPr>
        <w:fldChar w:fldCharType="separate"/>
      </w:r>
      <w:r w:rsidRPr="000840AB">
        <w:rPr>
          <w:rFonts w:ascii="Times New Roman" w:hAnsi="Times New Roman" w:cs="Times New Roman"/>
          <w:noProof/>
        </w:rPr>
        <w:t>(Clouth, Pauws et al. 2022)</w:t>
      </w:r>
      <w:r w:rsidRPr="000840AB">
        <w:rPr>
          <w:rFonts w:ascii="Times New Roman" w:hAnsi="Times New Roman" w:cs="Times New Roman"/>
        </w:rPr>
        <w:fldChar w:fldCharType="end"/>
      </w:r>
      <w:r w:rsidRPr="000840AB">
        <w:rPr>
          <w:rFonts w:ascii="Times New Roman" w:hAnsi="Times New Roman" w:cs="Times New Roman"/>
        </w:rPr>
        <w:t xml:space="preserve">. </w:t>
      </w:r>
    </w:p>
    <w:p w14:paraId="6DC587CF" w14:textId="4C973AD2" w:rsidR="00024B0C" w:rsidRPr="000840AB" w:rsidRDefault="00024B0C" w:rsidP="00024B0C">
      <w:pPr>
        <w:spacing w:line="360" w:lineRule="auto"/>
        <w:ind w:firstLine="708"/>
        <w:jc w:val="both"/>
        <w:rPr>
          <w:rFonts w:ascii="Times New Roman" w:hAnsi="Times New Roman" w:cs="Times New Roman"/>
        </w:rPr>
      </w:pPr>
      <w:r w:rsidRPr="000840AB">
        <w:rPr>
          <w:rFonts w:ascii="Times New Roman" w:hAnsi="Times New Roman" w:cs="Times New Roman"/>
        </w:rPr>
        <w:t xml:space="preserve">In the integration, the first step was used to obtain the </w:t>
      </w:r>
      <w:r w:rsidRPr="000840AB">
        <w:rPr>
          <w:rFonts w:ascii="Times New Roman" w:eastAsiaTheme="minorEastAsia" w:hAnsi="Times New Roman" w:cs="Times New Roman"/>
          <w:i/>
          <w:iCs/>
        </w:rPr>
        <w:t>posterior probability of membership</w:t>
      </w:r>
      <w:r w:rsidRPr="000840AB">
        <w:rPr>
          <w:rFonts w:ascii="Times New Roman" w:eastAsiaTheme="minorEastAsia" w:hAnsi="Times New Roman" w:cs="Times New Roman"/>
        </w:rPr>
        <w:t xml:space="preserve"> and </w:t>
      </w:r>
      <w:r w:rsidRPr="000840AB">
        <w:rPr>
          <w:rFonts w:ascii="Times New Roman" w:eastAsiaTheme="minorEastAsia" w:hAnsi="Times New Roman" w:cs="Times New Roman"/>
          <w:i/>
          <w:iCs/>
        </w:rPr>
        <w:t>model fit</w:t>
      </w:r>
      <w:r w:rsidRPr="000840AB">
        <w:rPr>
          <w:rFonts w:ascii="Times New Roman" w:eastAsiaTheme="minorEastAsia" w:hAnsi="Times New Roman" w:cs="Times New Roman"/>
        </w:rPr>
        <w:t xml:space="preserve">. Based on the class membership, we created a latent profile variable or Farm Resilience Capacity with Adaptive Capacity, Transformation Capacity, and Robustness by using a </w:t>
      </w:r>
      <w:proofErr w:type="spellStart"/>
      <w:r w:rsidRPr="000840AB">
        <w:rPr>
          <w:rFonts w:ascii="Times New Roman" w:eastAsiaTheme="minorEastAsia" w:hAnsi="Times New Roman" w:cs="Times New Roman"/>
        </w:rPr>
        <w:t>pseudoclass</w:t>
      </w:r>
      <w:proofErr w:type="spellEnd"/>
      <w:r w:rsidRPr="000840AB">
        <w:rPr>
          <w:rFonts w:ascii="Times New Roman" w:eastAsiaTheme="minorEastAsia" w:hAnsi="Times New Roman" w:cs="Times New Roman"/>
        </w:rPr>
        <w:t xml:space="preserve"> assignment in this stage. </w:t>
      </w:r>
      <w:r w:rsidR="00254F54">
        <w:rPr>
          <w:rFonts w:ascii="Times New Roman" w:eastAsiaTheme="minorEastAsia" w:hAnsi="Times New Roman" w:cs="Times New Roman"/>
        </w:rPr>
        <w:t>Fig.S2</w:t>
      </w:r>
      <w:r w:rsidRPr="000840AB">
        <w:rPr>
          <w:rFonts w:ascii="Times New Roman" w:eastAsiaTheme="minorEastAsia" w:hAnsi="Times New Roman" w:cs="Times New Roman"/>
        </w:rPr>
        <w:t xml:space="preserve"> illustrates that a predicted latent profile of FRC is regressed on potential confounder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oMath>
      <w:r w:rsidRPr="000840AB">
        <w:rPr>
          <w:rFonts w:ascii="Times New Roman" w:eastAsiaTheme="minorEastAsia" w:hAnsi="Times New Roman" w:cs="Times New Roman"/>
          <w:i/>
        </w:rPr>
        <w:t>…</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n</m:t>
            </m:r>
          </m:sub>
        </m:sSub>
      </m:oMath>
      <w:r w:rsidRPr="000840AB">
        <w:rPr>
          <w:rFonts w:ascii="Times New Roman" w:eastAsiaTheme="minorEastAsia" w:hAnsi="Times New Roman" w:cs="Times New Roman"/>
          <w:i/>
        </w:rPr>
        <w:t xml:space="preserve">) </w:t>
      </w:r>
      <w:r w:rsidRPr="000840AB">
        <w:rPr>
          <w:rFonts w:ascii="Times New Roman" w:eastAsiaTheme="minorEastAsia" w:hAnsi="Times New Roman" w:cs="Times New Roman"/>
        </w:rPr>
        <w:t xml:space="preserve">to estimate the propensity score model in the next stage. After assessing overlap and balance assumptions, we finally regressed the model for the distal food security outcomes (dietary diversity, the adequacy of fruit and vegetable consumption, household hunger score) on the predicted latent class membership (categorical latent variable). </w:t>
      </w:r>
    </w:p>
    <w:p w14:paraId="4DF7FFD8" w14:textId="77777777" w:rsidR="00024B0C" w:rsidRPr="006A266D" w:rsidRDefault="00024B0C" w:rsidP="00024B0C">
      <w:pPr>
        <w:spacing w:line="360" w:lineRule="auto"/>
        <w:jc w:val="center"/>
        <w:rPr>
          <w:rFonts w:ascii="Times New Roman" w:hAnsi="Times New Roman" w:cs="Times New Roman"/>
          <w:sz w:val="24"/>
          <w:szCs w:val="24"/>
        </w:rPr>
      </w:pPr>
      <w:r>
        <w:rPr>
          <w:noProof/>
          <w:lang w:val="ru-RU" w:eastAsia="ru-RU"/>
        </w:rPr>
        <w:drawing>
          <wp:inline distT="0" distB="0" distL="0" distR="0" wp14:anchorId="287A8729" wp14:editId="7F9FF5B9">
            <wp:extent cx="5940425" cy="3548069"/>
            <wp:effectExtent l="0" t="0" r="3175" b="0"/>
            <wp:docPr id="392547558" name="Picture 1" descr="Diagram of a farm resilience capa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47558" name="Picture 1" descr="Diagram of a farm resilience capacity&#10;&#10;AI-generated content may be incorrect."/>
                    <pic:cNvPicPr/>
                  </pic:nvPicPr>
                  <pic:blipFill>
                    <a:blip r:embed="rId10"/>
                    <a:stretch>
                      <a:fillRect/>
                    </a:stretch>
                  </pic:blipFill>
                  <pic:spPr>
                    <a:xfrm>
                      <a:off x="0" y="0"/>
                      <a:ext cx="5940425" cy="3548069"/>
                    </a:xfrm>
                    <a:prstGeom prst="rect">
                      <a:avLst/>
                    </a:prstGeom>
                  </pic:spPr>
                </pic:pic>
              </a:graphicData>
            </a:graphic>
          </wp:inline>
        </w:drawing>
      </w:r>
    </w:p>
    <w:p w14:paraId="3E1ECDD2" w14:textId="319BDA4F" w:rsidR="00024B0C" w:rsidRPr="00254F54" w:rsidRDefault="00254F54" w:rsidP="00024B0C">
      <w:pPr>
        <w:spacing w:line="360" w:lineRule="auto"/>
        <w:jc w:val="both"/>
        <w:rPr>
          <w:rFonts w:ascii="Times New Roman" w:hAnsi="Times New Roman" w:cs="Times New Roman"/>
        </w:rPr>
      </w:pPr>
      <w:r w:rsidRPr="00254F54">
        <w:rPr>
          <w:rFonts w:ascii="Times New Roman" w:hAnsi="Times New Roman" w:cs="Times New Roman"/>
        </w:rPr>
        <w:t>Fig.S2</w:t>
      </w:r>
      <w:r w:rsidR="00024B0C" w:rsidRPr="00254F54">
        <w:rPr>
          <w:rFonts w:ascii="Times New Roman" w:hAnsi="Times New Roman" w:cs="Times New Roman"/>
        </w:rPr>
        <w:t xml:space="preserve"> LPA and PSM (LPA-PSM) Integration for Causal Claim (Schematic illustration)</w:t>
      </w:r>
    </w:p>
    <w:p w14:paraId="3ECACEA6" w14:textId="77777777" w:rsidR="00024B0C" w:rsidRPr="00254F54" w:rsidRDefault="00024B0C" w:rsidP="00024B0C">
      <w:pPr>
        <w:spacing w:line="360" w:lineRule="auto"/>
        <w:jc w:val="both"/>
        <w:rPr>
          <w:rFonts w:ascii="Times New Roman" w:hAnsi="Times New Roman" w:cs="Times New Roman"/>
        </w:rPr>
      </w:pPr>
      <w:r w:rsidRPr="00254F54">
        <w:rPr>
          <w:rFonts w:ascii="Times New Roman" w:hAnsi="Times New Roman" w:cs="Times New Roman"/>
        </w:rPr>
        <w:lastRenderedPageBreak/>
        <w:t xml:space="preserve">Source: Adapted from </w:t>
      </w:r>
      <w:r w:rsidRPr="00254F54">
        <w:rPr>
          <w:rFonts w:ascii="Times New Roman" w:hAnsi="Times New Roman" w:cs="Times New Roman"/>
        </w:rPr>
        <w:fldChar w:fldCharType="begin"/>
      </w:r>
      <w:r w:rsidRPr="00254F54">
        <w:rPr>
          <w:rFonts w:ascii="Times New Roman" w:hAnsi="Times New Roman" w:cs="Times New Roman"/>
        </w:rPr>
        <w:instrText xml:space="preserve"> ADDIN EN.CITE &lt;EndNote&gt;&lt;Cite AuthorYear="1"&gt;&lt;Author&gt;Schuler&lt;/Author&gt;&lt;Year&gt;2014&lt;/Year&gt;&lt;RecNum&gt;109&lt;/RecNum&gt;&lt;DisplayText&gt;Schuler, Leoutsakos et al. (2014)&lt;/DisplayText&gt;&lt;record&gt;&lt;rec-number&gt;109&lt;/rec-number&gt;&lt;foreign-keys&gt;&lt;key app="EN" db-id="v2wszsrpa20rv0e0rpbvrra4295z59x0p0xe" timestamp="1749577615"&gt;109&lt;/key&gt;&lt;/foreign-keys&gt;&lt;ref-type name="Journal Article"&gt;17&lt;/ref-type&gt;&lt;contributors&gt;&lt;authors&gt;&lt;author&gt;Schuler, Megan S.&lt;/author&gt;&lt;author&gt;Leoutsakos, Jeannie-Marie S.&lt;/author&gt;&lt;author&gt;Stuart, Elizabeth A.&lt;/author&gt;&lt;/authors&gt;&lt;/contributors&gt;&lt;titles&gt;&lt;title&gt;Addressing confounding when estimating the effects of latent classes on a distal outcome&lt;/title&gt;&lt;secondary-title&gt;Health Services and Outcomes Research Methodology&lt;/secondary-title&gt;&lt;/titles&gt;&lt;periodical&gt;&lt;full-title&gt;Health Services and Outcomes Research Methodology&lt;/full-title&gt;&lt;/periodical&gt;&lt;pages&gt;232-254&lt;/pages&gt;&lt;volume&gt;14&lt;/volume&gt;&lt;number&gt;4&lt;/number&gt;&lt;dates&gt;&lt;year&gt;2014&lt;/year&gt;&lt;pub-dates&gt;&lt;date&gt;2014/12/01&lt;/date&gt;&lt;/pub-dates&gt;&lt;/dates&gt;&lt;isbn&gt;1572-9400&lt;/isbn&gt;&lt;urls&gt;&lt;related-urls&gt;&lt;url&gt;https://doi.org/10.1007/s10742-014-0122-0&lt;/url&gt;&lt;/related-urls&gt;&lt;/urls&gt;&lt;electronic-resource-num&gt;10.1007/s10742-014-0122-0&lt;/electronic-resource-num&gt;&lt;/record&gt;&lt;/Cite&gt;&lt;/EndNote&gt;</w:instrText>
      </w:r>
      <w:r w:rsidRPr="00254F54">
        <w:rPr>
          <w:rFonts w:ascii="Times New Roman" w:hAnsi="Times New Roman" w:cs="Times New Roman"/>
        </w:rPr>
        <w:fldChar w:fldCharType="separate"/>
      </w:r>
      <w:r w:rsidRPr="00254F54">
        <w:rPr>
          <w:rFonts w:ascii="Times New Roman" w:hAnsi="Times New Roman" w:cs="Times New Roman"/>
          <w:noProof/>
        </w:rPr>
        <w:t>Schuler, Leoutsakos et al. (2014)</w:t>
      </w:r>
      <w:r w:rsidRPr="00254F54">
        <w:rPr>
          <w:rFonts w:ascii="Times New Roman" w:hAnsi="Times New Roman" w:cs="Times New Roman"/>
        </w:rPr>
        <w:fldChar w:fldCharType="end"/>
      </w:r>
    </w:p>
    <w:p w14:paraId="05669C96" w14:textId="77777777" w:rsidR="00024B0C" w:rsidRPr="00254F54" w:rsidRDefault="00024B0C" w:rsidP="00024B0C">
      <w:pPr>
        <w:spacing w:line="360" w:lineRule="auto"/>
        <w:jc w:val="both"/>
        <w:rPr>
          <w:rFonts w:ascii="Times New Roman" w:hAnsi="Times New Roman" w:cs="Times New Roman"/>
          <w:i/>
        </w:rPr>
      </w:pPr>
      <w:r w:rsidRPr="00254F54">
        <w:rPr>
          <w:rFonts w:ascii="Times New Roman" w:hAnsi="Times New Roman" w:cs="Times New Roman"/>
          <w:i/>
        </w:rPr>
        <w:t xml:space="preserve">Note: Farm Resilience Capacity-latent variable; </w:t>
      </w:r>
      <w:r w:rsidRPr="00254F54">
        <w:rPr>
          <w:rFonts w:ascii="Times New Roman" w:eastAsiaTheme="minorEastAsia" w:hAnsi="Times New Roman" w:cs="Times New Roman"/>
          <w:i/>
        </w:rPr>
        <w:t xml:space="preserve">Adaptive Capacity, Transformation Capacity, and Robustness are latent determinants (pillars);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oMath>
      <w:r w:rsidRPr="00254F54">
        <w:rPr>
          <w:rFonts w:ascii="Times New Roman" w:eastAsiaTheme="minorEastAsia" w:hAnsi="Times New Roman" w:cs="Times New Roman"/>
          <w:i/>
        </w:rPr>
        <w:t>…</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n</m:t>
            </m:r>
          </m:sub>
        </m:sSub>
      </m:oMath>
      <w:r w:rsidRPr="00254F54">
        <w:rPr>
          <w:rFonts w:ascii="Times New Roman" w:eastAsiaTheme="minorEastAsia" w:hAnsi="Times New Roman" w:cs="Times New Roman"/>
          <w:i/>
        </w:rPr>
        <w:t xml:space="preserve"> are the potential confounders; and </w:t>
      </w:r>
      <w:r w:rsidRPr="00254F54">
        <w:rPr>
          <w:rFonts w:ascii="Times New Roman" w:eastAsiaTheme="minorEastAsia" w:hAnsi="Times New Roman" w:cs="Times New Roman"/>
        </w:rPr>
        <w:t>Food Security Indicators</w:t>
      </w:r>
      <w:r w:rsidRPr="00254F54">
        <w:rPr>
          <w:rFonts w:ascii="Times New Roman" w:eastAsiaTheme="minorEastAsia" w:hAnsi="Times New Roman" w:cs="Times New Roman"/>
          <w:i/>
        </w:rPr>
        <w:t xml:space="preserve"> denote the distal outcome (Dietary diversity, the Adequacy of Fruit and Vegetable Consumption, or Household Hunger Score). </w:t>
      </w:r>
    </w:p>
    <w:p w14:paraId="4C91D7A5" w14:textId="77777777" w:rsidR="00024B0C" w:rsidRPr="00254F54" w:rsidRDefault="00024B0C" w:rsidP="00024B0C">
      <w:pPr>
        <w:spacing w:line="360" w:lineRule="auto"/>
        <w:ind w:firstLine="708"/>
        <w:jc w:val="both"/>
        <w:rPr>
          <w:rFonts w:ascii="Times New Roman" w:hAnsi="Times New Roman" w:cs="Times New Roman"/>
        </w:rPr>
      </w:pPr>
      <w:r w:rsidRPr="00254F54">
        <w:rPr>
          <w:rFonts w:ascii="Times New Roman" w:hAnsi="Times New Roman" w:cs="Times New Roman"/>
        </w:rPr>
        <w:t xml:space="preserve">According to </w:t>
      </w:r>
      <w:r w:rsidRPr="00254F54">
        <w:rPr>
          <w:rFonts w:ascii="Times New Roman" w:hAnsi="Times New Roman" w:cs="Times New Roman"/>
        </w:rPr>
        <w:fldChar w:fldCharType="begin"/>
      </w:r>
      <w:r w:rsidRPr="00254F54">
        <w:rPr>
          <w:rFonts w:ascii="Times New Roman" w:hAnsi="Times New Roman" w:cs="Times New Roman"/>
        </w:rPr>
        <w:instrText xml:space="preserve"> ADDIN EN.CITE &lt;EndNote&gt;&lt;Cite AuthorYear="1"&gt;&lt;Author&gt;Bray&lt;/Author&gt;&lt;Year&gt;2019&lt;/Year&gt;&lt;RecNum&gt;108&lt;/RecNum&gt;&lt;DisplayText&gt;Bray, Dziak et al. (2019)&lt;/DisplayText&gt;&lt;record&gt;&lt;rec-number&gt;108&lt;/rec-number&gt;&lt;foreign-keys&gt;&lt;key app="EN" db-id="v2wszsrpa20rv0e0rpbvrra4295z59x0p0xe" timestamp="1749577615"&gt;108&lt;/key&gt;&lt;/foreign-keys&gt;&lt;ref-type name="Journal Article"&gt;17&lt;/ref-type&gt;&lt;contributors&gt;&lt;authors&gt;&lt;author&gt;Bray, Bethany C.&lt;/author&gt;&lt;author&gt;Dziak, John J.&lt;/author&gt;&lt;author&gt;Patrick, Megan E.&lt;/author&gt;&lt;author&gt;Lanza, Stephanie T.&lt;/author&gt;&lt;/authors&gt;&lt;/contributors&gt;&lt;titles&gt;&lt;title&gt;Inverse Propensity Score Weighting with a Latent Class Exposure: Estimating the Causal Effect of Reported Reasons for Alcohol Use on Problem Alcohol Use 16 Years Later&lt;/title&gt;&lt;secondary-title&gt;Prevention Science&lt;/secondary-title&gt;&lt;/titles&gt;&lt;periodical&gt;&lt;full-title&gt;Prevention Science&lt;/full-title&gt;&lt;/periodical&gt;&lt;pages&gt;394-406&lt;/pages&gt;&lt;volume&gt;20&lt;/volume&gt;&lt;number&gt;3&lt;/number&gt;&lt;dates&gt;&lt;year&gt;2019&lt;/year&gt;&lt;pub-dates&gt;&lt;date&gt;2019/04/01&lt;/date&gt;&lt;/pub-dates&gt;&lt;/dates&gt;&lt;isbn&gt;1573-6695&lt;/isbn&gt;&lt;urls&gt;&lt;related-urls&gt;&lt;url&gt;https://doi.org/10.1007/s11121-018-0883-8&lt;/url&gt;&lt;/related-urls&gt;&lt;/urls&gt;&lt;electronic-resource-num&gt;10.1007/s11121-018-0883-8&lt;/electronic-resource-num&gt;&lt;/record&gt;&lt;/Cite&gt;&lt;/EndNote&gt;</w:instrText>
      </w:r>
      <w:r w:rsidRPr="00254F54">
        <w:rPr>
          <w:rFonts w:ascii="Times New Roman" w:hAnsi="Times New Roman" w:cs="Times New Roman"/>
        </w:rPr>
        <w:fldChar w:fldCharType="separate"/>
      </w:r>
      <w:r w:rsidRPr="00254F54">
        <w:rPr>
          <w:rFonts w:ascii="Times New Roman" w:hAnsi="Times New Roman" w:cs="Times New Roman"/>
          <w:noProof/>
        </w:rPr>
        <w:t>Bray, Dziak et al. (2019)</w:t>
      </w:r>
      <w:r w:rsidRPr="00254F54">
        <w:rPr>
          <w:rFonts w:ascii="Times New Roman" w:hAnsi="Times New Roman" w:cs="Times New Roman"/>
        </w:rPr>
        <w:fldChar w:fldCharType="end"/>
      </w:r>
      <w:r w:rsidRPr="00254F54">
        <w:rPr>
          <w:rFonts w:ascii="Times New Roman" w:hAnsi="Times New Roman" w:cs="Times New Roman"/>
        </w:rPr>
        <w:t xml:space="preserve">, the estimation of Average Treatment Effects (ATEs) through latent profile was the difference between the values of the potential outcomes from the membership of one class compared to the expected values of outcomes from the membership of another class: </w:t>
      </w:r>
      <m:oMath>
        <m:sSub>
          <m:sSubPr>
            <m:ctrlPr>
              <w:rPr>
                <w:rFonts w:ascii="Cambria Math" w:hAnsi="Cambria Math" w:cs="Times New Roman"/>
                <w:i/>
              </w:rPr>
            </m:ctrlPr>
          </m:sSubPr>
          <m:e>
            <m:r>
              <w:rPr>
                <w:rFonts w:ascii="Cambria Math" w:hAnsi="Cambria Math" w:cs="Times New Roman"/>
              </w:rPr>
              <m:t>ATE</m:t>
            </m:r>
          </m:e>
          <m:sub>
            <m:r>
              <w:rPr>
                <w:rFonts w:ascii="Cambria Math" w:hAnsi="Cambria Math" w:cs="Times New Roman"/>
              </w:rPr>
              <m:t>c1</m:t>
            </m:r>
          </m:sub>
        </m:sSub>
        <m:r>
          <w:rPr>
            <w:rFonts w:ascii="Cambria Math" w:hAnsi="Cambria Math" w:cs="Times New Roman"/>
          </w:rPr>
          <m:t>=E</m:t>
        </m:r>
        <m:d>
          <m:dPr>
            <m:begChr m:val="["/>
            <m:endChr m:val="]"/>
            <m:ctrlPr>
              <w:rPr>
                <w:rFonts w:ascii="Cambria Math" w:hAnsi="Cambria Math" w:cs="Times New Roman"/>
                <w:i/>
              </w:rPr>
            </m:ctrlPr>
          </m:dPr>
          <m:e>
            <m:r>
              <w:rPr>
                <w:rFonts w:ascii="Cambria Math" w:hAnsi="Cambria Math" w:cs="Times New Roman"/>
              </w:rPr>
              <m:t>Y</m:t>
            </m:r>
            <m:d>
              <m:dPr>
                <m:ctrlPr>
                  <w:rPr>
                    <w:rFonts w:ascii="Cambria Math" w:hAnsi="Cambria Math" w:cs="Times New Roman"/>
                    <w:i/>
                  </w:rPr>
                </m:ctrlPr>
              </m:dPr>
              <m:e>
                <m:r>
                  <w:rPr>
                    <w:rFonts w:ascii="Cambria Math" w:hAnsi="Cambria Math" w:cs="Times New Roman"/>
                  </w:rPr>
                  <m:t>C=c</m:t>
                </m:r>
              </m:e>
            </m:d>
          </m:e>
        </m:d>
        <m:r>
          <w:rPr>
            <w:rFonts w:ascii="Cambria Math" w:hAnsi="Cambria Math" w:cs="Times New Roman"/>
          </w:rPr>
          <m:t>-E[Y</m:t>
        </m:r>
        <m:d>
          <m:dPr>
            <m:ctrlPr>
              <w:rPr>
                <w:rFonts w:ascii="Cambria Math" w:hAnsi="Cambria Math" w:cs="Times New Roman"/>
                <w:i/>
              </w:rPr>
            </m:ctrlPr>
          </m:dPr>
          <m:e>
            <m:r>
              <w:rPr>
                <w:rFonts w:ascii="Cambria Math" w:hAnsi="Cambria Math" w:cs="Times New Roman"/>
              </w:rPr>
              <m:t>C=1</m:t>
            </m:r>
          </m:e>
        </m:d>
        <m:r>
          <w:rPr>
            <w:rFonts w:ascii="Cambria Math" w:hAnsi="Cambria Math" w:cs="Times New Roman"/>
          </w:rPr>
          <m:t>]</m:t>
        </m:r>
      </m:oMath>
      <w:r w:rsidRPr="00254F54">
        <w:rPr>
          <w:rFonts w:ascii="Times New Roman" w:eastAsiaTheme="minorEastAsia" w:hAnsi="Times New Roman" w:cs="Times New Roman"/>
        </w:rPr>
        <w:t xml:space="preserve">. </w:t>
      </w:r>
      <w:r w:rsidRPr="00254F54">
        <w:rPr>
          <w:rFonts w:ascii="Times New Roman" w:hAnsi="Times New Roman" w:cs="Times New Roman"/>
        </w:rPr>
        <w:t xml:space="preserve">In this manuscript, we define ATE of membership in one resilience profile compared to the membership in another profile. Letting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h</m:t>
            </m:r>
          </m:sub>
        </m:sSub>
        <m:r>
          <w:rPr>
            <w:rFonts w:ascii="Cambria Math" w:hAnsi="Cambria Math" w:cs="Times New Roman"/>
          </w:rPr>
          <m:t>[t]</m:t>
        </m:r>
      </m:oMath>
      <w:r w:rsidRPr="00254F54">
        <w:rPr>
          <w:rFonts w:ascii="Times New Roman" w:eastAsiaTheme="minorEastAsia" w:hAnsi="Times New Roman" w:cs="Times New Roman"/>
        </w:rPr>
        <w:t xml:space="preserve"> as the value of distal outcome or food security indicator, we can observe the change value of </w:t>
      </w:r>
      <m:oMath>
        <m:r>
          <w:rPr>
            <w:rFonts w:ascii="Cambria Math" w:eastAsiaTheme="minorEastAsia" w:hAnsi="Cambria Math" w:cs="Times New Roman"/>
          </w:rPr>
          <m:t>Y</m:t>
        </m:r>
      </m:oMath>
      <w:r w:rsidRPr="00254F54">
        <w:rPr>
          <w:rFonts w:ascii="Times New Roman" w:eastAsiaTheme="minorEastAsia" w:hAnsi="Times New Roman" w:cs="Times New Roman"/>
        </w:rPr>
        <w:t xml:space="preserve"> if the household </w:t>
      </w:r>
      <m:oMath>
        <m:r>
          <w:rPr>
            <w:rFonts w:ascii="Cambria Math" w:eastAsiaTheme="minorEastAsia" w:hAnsi="Cambria Math" w:cs="Times New Roman"/>
          </w:rPr>
          <m:t>h</m:t>
        </m:r>
      </m:oMath>
      <w:r w:rsidRPr="00254F54">
        <w:rPr>
          <w:rFonts w:ascii="Times New Roman" w:eastAsiaTheme="minorEastAsia" w:hAnsi="Times New Roman" w:cs="Times New Roman"/>
        </w:rPr>
        <w:t xml:space="preserve"> belongs to one of actual latent profile </w:t>
      </w:r>
      <m:oMath>
        <m:r>
          <w:rPr>
            <w:rFonts w:ascii="Cambria Math" w:eastAsiaTheme="minorEastAsia" w:hAnsi="Cambria Math" w:cs="Times New Roman"/>
          </w:rPr>
          <m:t>t</m:t>
        </m:r>
      </m:oMath>
      <w:r w:rsidRPr="00254F54">
        <w:rPr>
          <w:rFonts w:ascii="Times New Roman" w:eastAsiaTheme="minorEastAsia" w:hAnsi="Times New Roman" w:cs="Times New Roman"/>
        </w:rPr>
        <w:t xml:space="preserve">. Therefore, the ATE from the membership in profile </w:t>
      </w:r>
      <m:oMath>
        <m:r>
          <w:rPr>
            <w:rFonts w:ascii="Cambria Math" w:eastAsiaTheme="minorEastAsia" w:hAnsi="Cambria Math" w:cs="Times New Roman"/>
          </w:rPr>
          <m:t>t</m:t>
        </m:r>
      </m:oMath>
      <w:r w:rsidRPr="00254F54">
        <w:rPr>
          <w:rFonts w:ascii="Times New Roman" w:eastAsiaTheme="minorEastAsia" w:hAnsi="Times New Roman" w:cs="Times New Roman"/>
        </w:rPr>
        <w:t xml:space="preserve"> compared to profile </w:t>
      </w:r>
      <m:oMath>
        <m:acc>
          <m:accPr>
            <m:chr m:val="̀"/>
            <m:ctrlPr>
              <w:rPr>
                <w:rFonts w:ascii="Cambria Math" w:eastAsiaTheme="minorEastAsia" w:hAnsi="Cambria Math" w:cs="Times New Roman"/>
                <w:i/>
              </w:rPr>
            </m:ctrlPr>
          </m:accPr>
          <m:e>
            <m:r>
              <w:rPr>
                <w:rFonts w:ascii="Cambria Math" w:eastAsiaTheme="minorEastAsia" w:hAnsi="Cambria Math" w:cs="Times New Roman"/>
              </w:rPr>
              <m:t>t</m:t>
            </m:r>
          </m:e>
        </m:acc>
      </m:oMath>
      <w:r w:rsidRPr="00254F54">
        <w:rPr>
          <w:rFonts w:ascii="Times New Roman" w:eastAsiaTheme="minorEastAsia" w:hAnsi="Times New Roman" w:cs="Times New Roman"/>
        </w:rPr>
        <w:t xml:space="preserve"> is defined by the following expectation </w:t>
      </w:r>
      <m:oMath>
        <m:r>
          <w:rPr>
            <w:rFonts w:ascii="Cambria Math" w:eastAsiaTheme="minorEastAsia" w:hAnsi="Cambria Math" w:cs="Times New Roman"/>
          </w:rPr>
          <m:t>E(Y</m:t>
        </m:r>
        <m:d>
          <m:dPr>
            <m:begChr m:val="["/>
            <m:endChr m:val="]"/>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-Y[</m:t>
        </m:r>
        <m:acc>
          <m:accPr>
            <m:chr m:val="̀"/>
            <m:ctrlPr>
              <w:rPr>
                <w:rFonts w:ascii="Cambria Math" w:eastAsiaTheme="minorEastAsia" w:hAnsi="Cambria Math" w:cs="Times New Roman"/>
                <w:i/>
              </w:rPr>
            </m:ctrlPr>
          </m:accPr>
          <m:e>
            <m:r>
              <w:rPr>
                <w:rFonts w:ascii="Cambria Math" w:eastAsiaTheme="minorEastAsia" w:hAnsi="Cambria Math" w:cs="Times New Roman"/>
              </w:rPr>
              <m:t>t</m:t>
            </m:r>
          </m:e>
        </m:acc>
      </m:oMath>
      <w:r w:rsidRPr="00254F54">
        <w:rPr>
          <w:rFonts w:ascii="Times New Roman" w:eastAsiaTheme="minorEastAsia" w:hAnsi="Times New Roman" w:cs="Times New Roman"/>
        </w:rPr>
        <w:t xml:space="preserve">]) over the households. From this perspective, the approach we propose is to estimate ATEs of latent class membership (nominal household resilience profile) on distal outcomes (dietary diversity index and household hunger score). </w:t>
      </w:r>
    </w:p>
    <w:p w14:paraId="120AB4C7" w14:textId="77777777" w:rsidR="00024B0C" w:rsidRDefault="00024B0C" w:rsidP="00024B0C">
      <w:pPr>
        <w:spacing w:line="360" w:lineRule="auto"/>
        <w:jc w:val="both"/>
        <w:rPr>
          <w:rFonts w:ascii="Times New Roman" w:hAnsi="Times New Roman" w:cs="Times New Roman"/>
          <w:sz w:val="24"/>
          <w:szCs w:val="24"/>
        </w:rPr>
      </w:pPr>
    </w:p>
    <w:p w14:paraId="3FC5F5FB" w14:textId="77777777" w:rsidR="00024B0C" w:rsidRDefault="00024B0C" w:rsidP="00024B0C">
      <w:pPr>
        <w:jc w:val="both"/>
        <w:rPr>
          <w:b/>
        </w:rPr>
      </w:pPr>
    </w:p>
    <w:p w14:paraId="41D1DE00" w14:textId="5AB54A0E" w:rsidR="00E33A96" w:rsidRDefault="00E33A96" w:rsidP="00E33A96">
      <w:pPr>
        <w:jc w:val="both"/>
        <w:rPr>
          <w:rFonts w:eastAsiaTheme="minorEastAsia"/>
        </w:rPr>
      </w:pPr>
    </w:p>
    <w:p w14:paraId="77E6EF85" w14:textId="6050AA8B" w:rsidR="003B1CF2" w:rsidRDefault="003B1CF2" w:rsidP="00E33A96">
      <w:pPr>
        <w:jc w:val="both"/>
        <w:rPr>
          <w:rFonts w:eastAsiaTheme="minorEastAsia"/>
        </w:rPr>
      </w:pPr>
    </w:p>
    <w:p w14:paraId="11AB7283" w14:textId="740CC88E" w:rsidR="003B1CF2" w:rsidRDefault="003B1CF2" w:rsidP="00E33A96">
      <w:pPr>
        <w:jc w:val="both"/>
        <w:rPr>
          <w:rFonts w:eastAsiaTheme="minorEastAsia"/>
        </w:rPr>
      </w:pPr>
    </w:p>
    <w:p w14:paraId="2976DBDC" w14:textId="1C091C5F" w:rsidR="003B1CF2" w:rsidRDefault="003B1CF2" w:rsidP="00E33A96">
      <w:pPr>
        <w:jc w:val="both"/>
        <w:rPr>
          <w:rFonts w:eastAsiaTheme="minorEastAsia"/>
        </w:rPr>
      </w:pPr>
    </w:p>
    <w:p w14:paraId="249231B8" w14:textId="166AE2D8" w:rsidR="003B1CF2" w:rsidRDefault="003B1CF2" w:rsidP="00E33A96">
      <w:pPr>
        <w:jc w:val="both"/>
        <w:rPr>
          <w:rFonts w:eastAsiaTheme="minorEastAsia"/>
        </w:rPr>
      </w:pPr>
    </w:p>
    <w:p w14:paraId="1D8D4293" w14:textId="1E927509" w:rsidR="003B1CF2" w:rsidRDefault="003B1CF2" w:rsidP="00E33A96">
      <w:pPr>
        <w:jc w:val="both"/>
        <w:rPr>
          <w:rFonts w:eastAsiaTheme="minorEastAsia"/>
        </w:rPr>
      </w:pPr>
    </w:p>
    <w:p w14:paraId="73A0AE90" w14:textId="2A39EFF2" w:rsidR="003B1CF2" w:rsidRDefault="003B1CF2" w:rsidP="00E33A96">
      <w:pPr>
        <w:jc w:val="both"/>
        <w:rPr>
          <w:rFonts w:eastAsiaTheme="minorEastAsia"/>
        </w:rPr>
      </w:pPr>
    </w:p>
    <w:p w14:paraId="0BB6EA63" w14:textId="160D4007" w:rsidR="003B1CF2" w:rsidRDefault="003B1CF2" w:rsidP="00E33A96">
      <w:pPr>
        <w:jc w:val="both"/>
        <w:rPr>
          <w:rFonts w:eastAsiaTheme="minorEastAsia"/>
        </w:rPr>
      </w:pPr>
    </w:p>
    <w:p w14:paraId="155DFF46" w14:textId="16BA7061" w:rsidR="003B1CF2" w:rsidRDefault="003B1CF2" w:rsidP="00E33A96">
      <w:pPr>
        <w:jc w:val="both"/>
        <w:rPr>
          <w:rFonts w:eastAsiaTheme="minorEastAsia"/>
        </w:rPr>
      </w:pPr>
    </w:p>
    <w:p w14:paraId="09760631" w14:textId="626E8C3D" w:rsidR="003B1CF2" w:rsidRDefault="003B1CF2" w:rsidP="00E33A96">
      <w:pPr>
        <w:jc w:val="both"/>
        <w:rPr>
          <w:rFonts w:eastAsiaTheme="minorEastAsia"/>
        </w:rPr>
      </w:pPr>
    </w:p>
    <w:p w14:paraId="4606E58A" w14:textId="78A418BC" w:rsidR="003B1CF2" w:rsidRDefault="003B1CF2" w:rsidP="00E33A96">
      <w:pPr>
        <w:jc w:val="both"/>
        <w:rPr>
          <w:rFonts w:eastAsiaTheme="minorEastAsia"/>
        </w:rPr>
      </w:pPr>
    </w:p>
    <w:p w14:paraId="4A55EFBD" w14:textId="26A7A7B8" w:rsidR="003B1CF2" w:rsidRDefault="003B1CF2" w:rsidP="00E33A96">
      <w:pPr>
        <w:jc w:val="both"/>
        <w:rPr>
          <w:rFonts w:eastAsiaTheme="minorEastAsia"/>
        </w:rPr>
      </w:pPr>
    </w:p>
    <w:p w14:paraId="08DA1105" w14:textId="6D2D4F1E" w:rsidR="003B1CF2" w:rsidRDefault="003B1CF2" w:rsidP="00E33A96">
      <w:pPr>
        <w:jc w:val="both"/>
        <w:rPr>
          <w:rFonts w:eastAsiaTheme="minorEastAsia"/>
        </w:rPr>
      </w:pPr>
    </w:p>
    <w:p w14:paraId="7E412309" w14:textId="158B4A10" w:rsidR="003B1CF2" w:rsidRDefault="003B1CF2" w:rsidP="00E33A96">
      <w:pPr>
        <w:jc w:val="both"/>
        <w:rPr>
          <w:rFonts w:eastAsiaTheme="minorEastAsia"/>
        </w:rPr>
      </w:pPr>
    </w:p>
    <w:p w14:paraId="1BA513DE" w14:textId="17FF167F" w:rsidR="003B1CF2" w:rsidRDefault="003B1CF2" w:rsidP="00E33A96">
      <w:pPr>
        <w:jc w:val="both"/>
        <w:rPr>
          <w:rFonts w:eastAsiaTheme="minorEastAsia"/>
        </w:rPr>
      </w:pPr>
    </w:p>
    <w:p w14:paraId="300EB5DE" w14:textId="27239E1B" w:rsidR="003B1CF2" w:rsidRDefault="003B1CF2" w:rsidP="00E33A96">
      <w:pPr>
        <w:jc w:val="both"/>
        <w:rPr>
          <w:rFonts w:eastAsiaTheme="minorEastAsia"/>
        </w:rPr>
      </w:pPr>
    </w:p>
    <w:p w14:paraId="25BAABEF" w14:textId="77777777" w:rsidR="003B1CF2" w:rsidRPr="005B50AC" w:rsidRDefault="003B1CF2" w:rsidP="003B1CF2">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5B50AC">
        <w:rPr>
          <w:rFonts w:ascii="Times New Roman" w:eastAsia="Times New Roman" w:hAnsi="Times New Roman" w:cs="Times New Roman"/>
          <w:noProof/>
          <w:sz w:val="24"/>
          <w:szCs w:val="24"/>
          <w:lang w:val="ru-RU" w:eastAsia="ru-RU"/>
        </w:rPr>
        <w:lastRenderedPageBreak/>
        <w:drawing>
          <wp:inline distT="0" distB="0" distL="0" distR="0" wp14:anchorId="38C87CFA" wp14:editId="2F84C751">
            <wp:extent cx="4331431" cy="3157268"/>
            <wp:effectExtent l="0" t="0" r="0" b="5080"/>
            <wp:docPr id="1" name="Рисунок 1" descr="D:\Home Office\Data Set WEAI\Draft\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me Office\Data Set WEAI\Draft\Grap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6881" cy="3168530"/>
                    </a:xfrm>
                    <a:prstGeom prst="rect">
                      <a:avLst/>
                    </a:prstGeom>
                    <a:noFill/>
                    <a:ln>
                      <a:noFill/>
                    </a:ln>
                  </pic:spPr>
                </pic:pic>
              </a:graphicData>
            </a:graphic>
          </wp:inline>
        </w:drawing>
      </w:r>
    </w:p>
    <w:p w14:paraId="0562C266" w14:textId="48EE72D3" w:rsidR="003B1CF2" w:rsidRDefault="003B1CF2" w:rsidP="003B1CF2">
      <w:pPr>
        <w:spacing w:line="360" w:lineRule="auto"/>
        <w:jc w:val="both"/>
        <w:rPr>
          <w:rFonts w:ascii="Times New Roman" w:eastAsiaTheme="minorEastAsia" w:hAnsi="Times New Roman" w:cs="Times New Roman"/>
          <w:lang w:val="en-US"/>
        </w:rPr>
      </w:pPr>
      <w:r w:rsidRPr="0042474B">
        <w:rPr>
          <w:rFonts w:ascii="Times New Roman" w:eastAsiaTheme="minorEastAsia" w:hAnsi="Times New Roman" w:cs="Times New Roman"/>
          <w:lang w:val="en-US"/>
        </w:rPr>
        <w:t>Fig. S</w:t>
      </w:r>
      <w:r>
        <w:rPr>
          <w:rFonts w:ascii="Times New Roman" w:eastAsiaTheme="minorEastAsia" w:hAnsi="Times New Roman" w:cs="Times New Roman"/>
          <w:lang w:val="en-US"/>
        </w:rPr>
        <w:t>3</w:t>
      </w:r>
      <w:r w:rsidRPr="0042474B">
        <w:rPr>
          <w:rFonts w:ascii="Times New Roman" w:eastAsiaTheme="minorEastAsia" w:hAnsi="Times New Roman" w:cs="Times New Roman"/>
          <w:lang w:val="en-US"/>
        </w:rPr>
        <w:t xml:space="preserve"> Kernel density function</w:t>
      </w:r>
    </w:p>
    <w:p w14:paraId="2ABE7BD9" w14:textId="77777777" w:rsidR="00DD5FF4" w:rsidRPr="003D748E" w:rsidRDefault="00DD5FF4" w:rsidP="0085144F">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3D748E">
        <w:rPr>
          <w:rFonts w:ascii="Times New Roman" w:eastAsia="Times New Roman" w:hAnsi="Times New Roman" w:cs="Times New Roman"/>
          <w:noProof/>
          <w:sz w:val="24"/>
          <w:szCs w:val="24"/>
          <w:lang w:val="ru-RU" w:eastAsia="ru-RU"/>
        </w:rPr>
        <w:drawing>
          <wp:inline distT="0" distB="0" distL="0" distR="0" wp14:anchorId="57FC737B" wp14:editId="4B87DB46">
            <wp:extent cx="4256020" cy="3096883"/>
            <wp:effectExtent l="0" t="0" r="0" b="8890"/>
            <wp:docPr id="3" name="Рисунок 3" descr="C:\Users\Bekhzod\Desktop\Research\Data Set WEAI\SUBMISSIONS\REVIEW\Data Analysis REview\Transfor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khzod\Desktop\Research\Data Set WEAI\SUBMISSIONS\REVIEW\Data Analysis REview\Transformat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3712" cy="3124310"/>
                    </a:xfrm>
                    <a:prstGeom prst="rect">
                      <a:avLst/>
                    </a:prstGeom>
                    <a:noFill/>
                    <a:ln>
                      <a:noFill/>
                    </a:ln>
                  </pic:spPr>
                </pic:pic>
              </a:graphicData>
            </a:graphic>
          </wp:inline>
        </w:drawing>
      </w:r>
    </w:p>
    <w:p w14:paraId="68A2092C" w14:textId="044BA556" w:rsidR="00DD5FF4" w:rsidRPr="005B45E0" w:rsidRDefault="00DD5FF4" w:rsidP="00DD5FF4">
      <w:pPr>
        <w:pStyle w:val="a4"/>
        <w:rPr>
          <w:sz w:val="22"/>
          <w:szCs w:val="22"/>
          <w:lang w:val="en-GB"/>
        </w:rPr>
      </w:pPr>
      <w:r>
        <w:rPr>
          <w:sz w:val="22"/>
          <w:szCs w:val="22"/>
          <w:lang w:val="en-GB"/>
        </w:rPr>
        <w:t xml:space="preserve">Fig. </w:t>
      </w:r>
      <w:r w:rsidRPr="005B45E0">
        <w:rPr>
          <w:sz w:val="22"/>
          <w:szCs w:val="22"/>
          <w:lang w:val="en-GB"/>
        </w:rPr>
        <w:t>S</w:t>
      </w:r>
      <w:r>
        <w:rPr>
          <w:sz w:val="22"/>
          <w:szCs w:val="22"/>
          <w:lang w:val="en-GB"/>
        </w:rPr>
        <w:t>4</w:t>
      </w:r>
      <w:r w:rsidRPr="005B45E0">
        <w:rPr>
          <w:sz w:val="22"/>
          <w:szCs w:val="22"/>
          <w:lang w:val="en-GB"/>
        </w:rPr>
        <w:t xml:space="preserve"> </w:t>
      </w:r>
      <w:r>
        <w:rPr>
          <w:sz w:val="22"/>
          <w:szCs w:val="22"/>
          <w:lang w:val="en-GB"/>
        </w:rPr>
        <w:t xml:space="preserve">Transformation Capacity </w:t>
      </w:r>
      <w:r w:rsidRPr="005B45E0">
        <w:rPr>
          <w:sz w:val="22"/>
          <w:szCs w:val="22"/>
          <w:lang w:val="en-GB"/>
        </w:rPr>
        <w:t xml:space="preserve"> </w:t>
      </w:r>
    </w:p>
    <w:p w14:paraId="2B46D8EB" w14:textId="77777777" w:rsidR="00DD5FF4" w:rsidRPr="00F27160" w:rsidRDefault="00DD5FF4" w:rsidP="00DD5FF4">
      <w:pPr>
        <w:pStyle w:val="a4"/>
        <w:rPr>
          <w:sz w:val="22"/>
          <w:szCs w:val="22"/>
          <w:lang w:val="en-GB"/>
        </w:rPr>
      </w:pPr>
      <w:r w:rsidRPr="00F27160">
        <w:rPr>
          <w:sz w:val="22"/>
          <w:szCs w:val="22"/>
          <w:lang w:val="en-GB"/>
        </w:rPr>
        <w:t>Note: 1 –  Nonfarm Investment; 2 – Safety Nets; 3 – Ratio Past Nonfarm Investment; 4 – Ratio Nonfarm Investment</w:t>
      </w:r>
      <w:r>
        <w:rPr>
          <w:sz w:val="22"/>
          <w:szCs w:val="22"/>
          <w:lang w:val="en-GB"/>
        </w:rPr>
        <w:t>; and 5-Nonfarm income</w:t>
      </w:r>
    </w:p>
    <w:p w14:paraId="4B28F46A" w14:textId="77777777" w:rsidR="008F2DC5" w:rsidRPr="001637EC" w:rsidRDefault="008F2DC5" w:rsidP="00B078FF">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1637EC">
        <w:rPr>
          <w:rFonts w:ascii="Times New Roman" w:eastAsia="Times New Roman" w:hAnsi="Times New Roman" w:cs="Times New Roman"/>
          <w:noProof/>
          <w:sz w:val="24"/>
          <w:szCs w:val="24"/>
          <w:lang w:val="ru-RU" w:eastAsia="ru-RU"/>
        </w:rPr>
        <w:lastRenderedPageBreak/>
        <w:drawing>
          <wp:inline distT="0" distB="0" distL="0" distR="0" wp14:anchorId="286995BF" wp14:editId="76F793C9">
            <wp:extent cx="4410167" cy="3209027"/>
            <wp:effectExtent l="0" t="0" r="0" b="0"/>
            <wp:docPr id="4" name="Рисунок 4" descr="C:\Users\Bekhzod\Desktop\Research\Data Set WEAI\SUBMISSIONS\REVIEW\Data Analysis REview\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khzod\Desktop\Research\Data Set WEAI\SUBMISSIONS\REVIEW\Data Analysis REview\A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9776" cy="3230571"/>
                    </a:xfrm>
                    <a:prstGeom prst="rect">
                      <a:avLst/>
                    </a:prstGeom>
                    <a:noFill/>
                    <a:ln>
                      <a:noFill/>
                    </a:ln>
                  </pic:spPr>
                </pic:pic>
              </a:graphicData>
            </a:graphic>
          </wp:inline>
        </w:drawing>
      </w:r>
    </w:p>
    <w:p w14:paraId="066FE8F8" w14:textId="654051D2" w:rsidR="008F2DC5" w:rsidRPr="008F2DC5" w:rsidRDefault="008F2DC5" w:rsidP="008F2DC5">
      <w:pPr>
        <w:pStyle w:val="a4"/>
        <w:rPr>
          <w:sz w:val="22"/>
          <w:szCs w:val="22"/>
          <w:lang w:val="en-GB"/>
        </w:rPr>
      </w:pPr>
      <w:r w:rsidRPr="008F2DC5">
        <w:rPr>
          <w:sz w:val="22"/>
          <w:szCs w:val="22"/>
          <w:lang w:val="en-GB"/>
        </w:rPr>
        <w:t>Fig. S</w:t>
      </w:r>
      <w:r>
        <w:rPr>
          <w:sz w:val="22"/>
          <w:szCs w:val="22"/>
          <w:lang w:val="en-GB"/>
        </w:rPr>
        <w:t>5</w:t>
      </w:r>
      <w:r w:rsidRPr="008F2DC5">
        <w:rPr>
          <w:sz w:val="22"/>
          <w:szCs w:val="22"/>
          <w:lang w:val="en-GB"/>
        </w:rPr>
        <w:t xml:space="preserve"> Adaptive Capacity </w:t>
      </w:r>
    </w:p>
    <w:p w14:paraId="0E492DAA" w14:textId="77777777" w:rsidR="008F2DC5" w:rsidRPr="006D4DB7" w:rsidRDefault="008F2DC5" w:rsidP="008F2DC5">
      <w:pPr>
        <w:pStyle w:val="a4"/>
        <w:rPr>
          <w:sz w:val="22"/>
          <w:szCs w:val="22"/>
          <w:lang w:val="en-GB"/>
        </w:rPr>
      </w:pPr>
      <w:r w:rsidRPr="006D4DB7">
        <w:rPr>
          <w:sz w:val="22"/>
          <w:szCs w:val="22"/>
          <w:lang w:val="en-GB"/>
        </w:rPr>
        <w:t>Note: 1 –  Tropical Livestock Unit (TLU)</w:t>
      </w:r>
      <w:r>
        <w:rPr>
          <w:sz w:val="22"/>
          <w:szCs w:val="22"/>
          <w:lang w:val="en-GB"/>
        </w:rPr>
        <w:t xml:space="preserve"> per capita</w:t>
      </w:r>
      <w:r w:rsidRPr="006D4DB7">
        <w:rPr>
          <w:sz w:val="22"/>
          <w:szCs w:val="22"/>
          <w:lang w:val="en-GB"/>
        </w:rPr>
        <w:t>; 2 – Crop Diversity Index (Simpson)</w:t>
      </w:r>
      <w:r>
        <w:rPr>
          <w:sz w:val="22"/>
          <w:szCs w:val="22"/>
          <w:lang w:val="en-GB"/>
        </w:rPr>
        <w:t xml:space="preserve"> per capita</w:t>
      </w:r>
      <w:r w:rsidRPr="006D4DB7">
        <w:rPr>
          <w:sz w:val="22"/>
          <w:szCs w:val="22"/>
          <w:lang w:val="en-GB"/>
        </w:rPr>
        <w:t>; 3 – Agricultural Assets</w:t>
      </w:r>
      <w:r>
        <w:rPr>
          <w:sz w:val="22"/>
          <w:szCs w:val="22"/>
          <w:lang w:val="en-GB"/>
        </w:rPr>
        <w:t xml:space="preserve"> per capita</w:t>
      </w:r>
      <w:r w:rsidRPr="006D4DB7">
        <w:rPr>
          <w:sz w:val="22"/>
          <w:szCs w:val="22"/>
          <w:lang w:val="en-GB"/>
        </w:rPr>
        <w:t>; 4 – Total Land</w:t>
      </w:r>
      <w:r>
        <w:rPr>
          <w:sz w:val="22"/>
          <w:szCs w:val="22"/>
          <w:lang w:val="en-GB"/>
        </w:rPr>
        <w:t xml:space="preserve"> per capita</w:t>
      </w:r>
      <w:r w:rsidRPr="006D4DB7">
        <w:rPr>
          <w:sz w:val="22"/>
          <w:szCs w:val="22"/>
          <w:lang w:val="en-GB"/>
        </w:rPr>
        <w:t xml:space="preserve">; 5 – Extension Service; 6 – Greenhouse; 7 – Cultivated Land </w:t>
      </w:r>
    </w:p>
    <w:p w14:paraId="1DC7064F" w14:textId="77777777" w:rsidR="0085144F" w:rsidRDefault="0085144F" w:rsidP="0085144F">
      <w:pPr>
        <w:pStyle w:val="a4"/>
        <w:jc w:val="center"/>
      </w:pPr>
      <w:r w:rsidRPr="00525A4A">
        <w:rPr>
          <w:noProof/>
        </w:rPr>
        <w:drawing>
          <wp:inline distT="0" distB="0" distL="0" distR="0" wp14:anchorId="4F9787A5" wp14:editId="1DA87A21">
            <wp:extent cx="4516443" cy="3286664"/>
            <wp:effectExtent l="0" t="0" r="0" b="9525"/>
            <wp:docPr id="16" name="Рисунок 16" descr="C:\Users\Bekhzod\Desktop\Research\Data Set WEAI\FARM RESILIENCE\GRAPH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khzod\Desktop\Research\Data Set WEAI\FARM RESILIENCE\GRAPHS\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5444" cy="3300491"/>
                    </a:xfrm>
                    <a:prstGeom prst="rect">
                      <a:avLst/>
                    </a:prstGeom>
                    <a:noFill/>
                    <a:ln>
                      <a:noFill/>
                    </a:ln>
                  </pic:spPr>
                </pic:pic>
              </a:graphicData>
            </a:graphic>
          </wp:inline>
        </w:drawing>
      </w:r>
    </w:p>
    <w:p w14:paraId="7749C2E3" w14:textId="388DC0EC" w:rsidR="0085144F" w:rsidRPr="004774F0" w:rsidRDefault="0085144F" w:rsidP="0085144F">
      <w:pPr>
        <w:pStyle w:val="a4"/>
        <w:rPr>
          <w:sz w:val="22"/>
          <w:szCs w:val="22"/>
          <w:lang w:val="en-GB"/>
        </w:rPr>
      </w:pPr>
      <w:r>
        <w:rPr>
          <w:sz w:val="22"/>
          <w:szCs w:val="22"/>
          <w:lang w:val="en-GB"/>
        </w:rPr>
        <w:t>Fig. S</w:t>
      </w:r>
      <w:r w:rsidR="00A65A2E">
        <w:rPr>
          <w:sz w:val="22"/>
          <w:szCs w:val="22"/>
          <w:lang w:val="en-GB"/>
        </w:rPr>
        <w:t>6</w:t>
      </w:r>
      <w:r w:rsidRPr="004774F0">
        <w:rPr>
          <w:sz w:val="22"/>
          <w:szCs w:val="22"/>
          <w:lang w:val="en-GB"/>
        </w:rPr>
        <w:t xml:space="preserve"> </w:t>
      </w:r>
      <w:r>
        <w:rPr>
          <w:sz w:val="22"/>
          <w:szCs w:val="22"/>
          <w:lang w:val="en-GB"/>
        </w:rPr>
        <w:t>Robustness</w:t>
      </w:r>
      <w:r w:rsidRPr="004774F0">
        <w:rPr>
          <w:sz w:val="22"/>
          <w:szCs w:val="22"/>
          <w:lang w:val="en-GB"/>
        </w:rPr>
        <w:t xml:space="preserve"> </w:t>
      </w:r>
    </w:p>
    <w:p w14:paraId="63C67586" w14:textId="77777777" w:rsidR="0085144F" w:rsidRPr="00F27160" w:rsidRDefault="0085144F" w:rsidP="0085144F">
      <w:pPr>
        <w:pStyle w:val="a4"/>
        <w:rPr>
          <w:sz w:val="22"/>
          <w:szCs w:val="22"/>
          <w:lang w:val="en-GB"/>
        </w:rPr>
      </w:pPr>
      <w:r w:rsidRPr="00F27160">
        <w:rPr>
          <w:sz w:val="22"/>
          <w:szCs w:val="22"/>
          <w:lang w:val="en-GB"/>
        </w:rPr>
        <w:t xml:space="preserve">Note: 1 –  Shock Ratio; 2 – TLU Loss; 3 – Agricultural Asset Decline; 4 – Harvest Lost; 5 – Crop Affected  </w:t>
      </w:r>
    </w:p>
    <w:p w14:paraId="1C752D61" w14:textId="0D69C179" w:rsidR="003B1CF2" w:rsidRDefault="003B1CF2" w:rsidP="00E33A96">
      <w:pPr>
        <w:jc w:val="both"/>
        <w:rPr>
          <w:rFonts w:eastAsiaTheme="minorEastAsia"/>
        </w:rPr>
      </w:pPr>
    </w:p>
    <w:p w14:paraId="2D2FE639" w14:textId="7A10A978" w:rsidR="003B1CF2" w:rsidRDefault="003B1CF2" w:rsidP="00E33A96">
      <w:pPr>
        <w:jc w:val="both"/>
        <w:rPr>
          <w:rFonts w:eastAsiaTheme="minorEastAsia"/>
        </w:rPr>
      </w:pPr>
    </w:p>
    <w:p w14:paraId="415D7126" w14:textId="2C90F7A9" w:rsidR="00505407" w:rsidRPr="00505407" w:rsidRDefault="00505407" w:rsidP="00CF359D">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505407">
        <w:rPr>
          <w:rFonts w:ascii="Times New Roman" w:eastAsia="Times New Roman" w:hAnsi="Times New Roman" w:cs="Times New Roman"/>
          <w:noProof/>
          <w:sz w:val="24"/>
          <w:szCs w:val="24"/>
          <w:lang w:val="ru-RU" w:eastAsia="ru-RU"/>
        </w:rPr>
        <w:lastRenderedPageBreak/>
        <w:drawing>
          <wp:inline distT="0" distB="0" distL="0" distR="0" wp14:anchorId="7A12E162" wp14:editId="440C3714">
            <wp:extent cx="4603270" cy="3348841"/>
            <wp:effectExtent l="0" t="0" r="6985" b="4445"/>
            <wp:docPr id="2" name="Рисунок 2" descr="C:\Users\Bekhzod\Desktop\Research\Data Set WEAI\SUBMISSIONS\REVIEW\Data Analysis REview\LPA Member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khzod\Desktop\Research\Data Set WEAI\SUBMISSIONS\REVIEW\Data Analysis REview\LPA Membership.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1571" cy="3362155"/>
                    </a:xfrm>
                    <a:prstGeom prst="rect">
                      <a:avLst/>
                    </a:prstGeom>
                    <a:noFill/>
                    <a:ln>
                      <a:noFill/>
                    </a:ln>
                  </pic:spPr>
                </pic:pic>
              </a:graphicData>
            </a:graphic>
          </wp:inline>
        </w:drawing>
      </w:r>
    </w:p>
    <w:p w14:paraId="1E8FB421" w14:textId="1A08A210" w:rsidR="00505407" w:rsidRPr="0042474B" w:rsidRDefault="00505407" w:rsidP="00505407">
      <w:pPr>
        <w:spacing w:line="360" w:lineRule="auto"/>
        <w:jc w:val="both"/>
        <w:rPr>
          <w:rFonts w:ascii="Times New Roman" w:eastAsiaTheme="minorEastAsia" w:hAnsi="Times New Roman" w:cs="Times New Roman"/>
          <w:lang w:val="en-US"/>
        </w:rPr>
      </w:pPr>
      <w:r w:rsidRPr="00CF359D">
        <w:rPr>
          <w:rFonts w:ascii="Times New Roman" w:eastAsiaTheme="minorEastAsia" w:hAnsi="Times New Roman" w:cs="Times New Roman"/>
          <w:lang w:val="en-US"/>
        </w:rPr>
        <w:t>Fig. S</w:t>
      </w:r>
      <w:r w:rsidR="009622B0">
        <w:rPr>
          <w:rFonts w:ascii="Times New Roman" w:eastAsiaTheme="minorEastAsia" w:hAnsi="Times New Roman" w:cs="Times New Roman"/>
          <w:lang w:val="en-US"/>
        </w:rPr>
        <w:t>7</w:t>
      </w:r>
      <w:r w:rsidRPr="00CF359D">
        <w:rPr>
          <w:rFonts w:ascii="Times New Roman" w:eastAsiaTheme="minorEastAsia" w:hAnsi="Times New Roman" w:cs="Times New Roman"/>
          <w:lang w:val="en-US"/>
        </w:rPr>
        <w:t xml:space="preserve"> </w:t>
      </w:r>
      <w:r w:rsidR="00CF359D" w:rsidRPr="00CF359D">
        <w:rPr>
          <w:rFonts w:ascii="Times New Roman" w:eastAsiaTheme="minorEastAsia" w:hAnsi="Times New Roman" w:cs="Times New Roman"/>
          <w:lang w:val="en-US"/>
        </w:rPr>
        <w:t>Class</w:t>
      </w:r>
      <w:r w:rsidR="00CF359D">
        <w:rPr>
          <w:rFonts w:ascii="Times New Roman" w:eastAsiaTheme="minorEastAsia" w:hAnsi="Times New Roman" w:cs="Times New Roman"/>
          <w:lang w:val="en-US"/>
        </w:rPr>
        <w:t xml:space="preserve"> Membership </w:t>
      </w:r>
    </w:p>
    <w:p w14:paraId="75DABBE9" w14:textId="4610208E" w:rsidR="00505407" w:rsidRDefault="00505407" w:rsidP="00601B6A">
      <w:pPr>
        <w:spacing w:line="360" w:lineRule="auto"/>
        <w:rPr>
          <w:rFonts w:ascii="Times New Roman" w:hAnsi="Times New Roman" w:cs="Times New Roman"/>
          <w:sz w:val="24"/>
          <w:szCs w:val="24"/>
        </w:rPr>
      </w:pPr>
    </w:p>
    <w:p w14:paraId="73BDBC1A" w14:textId="476D141A" w:rsidR="00505407" w:rsidRDefault="00505407" w:rsidP="00601B6A">
      <w:pPr>
        <w:spacing w:line="360" w:lineRule="auto"/>
        <w:rPr>
          <w:rFonts w:ascii="Times New Roman" w:hAnsi="Times New Roman" w:cs="Times New Roman"/>
          <w:sz w:val="24"/>
          <w:szCs w:val="24"/>
        </w:rPr>
      </w:pPr>
    </w:p>
    <w:p w14:paraId="3EA8F1E7" w14:textId="6286B8E7" w:rsidR="00505407" w:rsidRDefault="00505407" w:rsidP="00601B6A">
      <w:pPr>
        <w:spacing w:line="360" w:lineRule="auto"/>
        <w:rPr>
          <w:rFonts w:ascii="Times New Roman" w:hAnsi="Times New Roman" w:cs="Times New Roman"/>
          <w:sz w:val="24"/>
          <w:szCs w:val="24"/>
        </w:rPr>
      </w:pPr>
    </w:p>
    <w:p w14:paraId="65705094" w14:textId="60E3ED11" w:rsidR="00505407" w:rsidRDefault="00505407" w:rsidP="00601B6A">
      <w:pPr>
        <w:spacing w:line="360" w:lineRule="auto"/>
        <w:rPr>
          <w:rFonts w:ascii="Times New Roman" w:hAnsi="Times New Roman" w:cs="Times New Roman"/>
          <w:sz w:val="24"/>
          <w:szCs w:val="24"/>
        </w:rPr>
      </w:pPr>
    </w:p>
    <w:p w14:paraId="230A96C5" w14:textId="10C7A1EA" w:rsidR="00505407" w:rsidRDefault="00505407" w:rsidP="00601B6A">
      <w:pPr>
        <w:spacing w:line="360" w:lineRule="auto"/>
        <w:rPr>
          <w:rFonts w:ascii="Times New Roman" w:hAnsi="Times New Roman" w:cs="Times New Roman"/>
          <w:sz w:val="24"/>
          <w:szCs w:val="24"/>
        </w:rPr>
      </w:pPr>
    </w:p>
    <w:p w14:paraId="559B4E5F" w14:textId="2DB7D5CE" w:rsidR="00505407" w:rsidRDefault="00505407" w:rsidP="00601B6A">
      <w:pPr>
        <w:spacing w:line="360" w:lineRule="auto"/>
        <w:rPr>
          <w:rFonts w:ascii="Times New Roman" w:hAnsi="Times New Roman" w:cs="Times New Roman"/>
          <w:sz w:val="24"/>
          <w:szCs w:val="24"/>
        </w:rPr>
      </w:pPr>
    </w:p>
    <w:p w14:paraId="009209B8" w14:textId="2AFF576E" w:rsidR="00505407" w:rsidRDefault="00505407" w:rsidP="00601B6A">
      <w:pPr>
        <w:spacing w:line="360" w:lineRule="auto"/>
        <w:rPr>
          <w:rFonts w:ascii="Times New Roman" w:hAnsi="Times New Roman" w:cs="Times New Roman"/>
          <w:sz w:val="24"/>
          <w:szCs w:val="24"/>
        </w:rPr>
      </w:pPr>
    </w:p>
    <w:p w14:paraId="20C9DA53" w14:textId="3A15E04F" w:rsidR="00505407" w:rsidRDefault="00505407" w:rsidP="00601B6A">
      <w:pPr>
        <w:spacing w:line="360" w:lineRule="auto"/>
        <w:rPr>
          <w:rFonts w:ascii="Times New Roman" w:hAnsi="Times New Roman" w:cs="Times New Roman"/>
          <w:sz w:val="24"/>
          <w:szCs w:val="24"/>
        </w:rPr>
      </w:pPr>
    </w:p>
    <w:p w14:paraId="744B182E" w14:textId="3E9706E0" w:rsidR="00505407" w:rsidRDefault="00505407" w:rsidP="00601B6A">
      <w:pPr>
        <w:spacing w:line="360" w:lineRule="auto"/>
        <w:rPr>
          <w:rFonts w:ascii="Times New Roman" w:hAnsi="Times New Roman" w:cs="Times New Roman"/>
          <w:sz w:val="24"/>
          <w:szCs w:val="24"/>
        </w:rPr>
      </w:pPr>
    </w:p>
    <w:p w14:paraId="42EF87AE" w14:textId="4F569685" w:rsidR="00505407" w:rsidRDefault="00505407" w:rsidP="00601B6A">
      <w:pPr>
        <w:spacing w:line="360" w:lineRule="auto"/>
        <w:rPr>
          <w:rFonts w:ascii="Times New Roman" w:hAnsi="Times New Roman" w:cs="Times New Roman"/>
          <w:sz w:val="24"/>
          <w:szCs w:val="24"/>
        </w:rPr>
      </w:pPr>
    </w:p>
    <w:p w14:paraId="47D93F69" w14:textId="5572A704" w:rsidR="00505407" w:rsidRDefault="00505407" w:rsidP="00601B6A">
      <w:pPr>
        <w:spacing w:line="360" w:lineRule="auto"/>
        <w:rPr>
          <w:rFonts w:ascii="Times New Roman" w:hAnsi="Times New Roman" w:cs="Times New Roman"/>
          <w:sz w:val="24"/>
          <w:szCs w:val="24"/>
        </w:rPr>
      </w:pPr>
    </w:p>
    <w:p w14:paraId="2A7E1ED1" w14:textId="5291DBCB" w:rsidR="00505407" w:rsidRDefault="00505407" w:rsidP="00601B6A">
      <w:pPr>
        <w:spacing w:line="360" w:lineRule="auto"/>
        <w:rPr>
          <w:rFonts w:ascii="Times New Roman" w:hAnsi="Times New Roman" w:cs="Times New Roman"/>
          <w:sz w:val="24"/>
          <w:szCs w:val="24"/>
        </w:rPr>
      </w:pPr>
    </w:p>
    <w:p w14:paraId="40A9EE5D" w14:textId="0C407273" w:rsidR="00505407" w:rsidRDefault="00505407" w:rsidP="00601B6A">
      <w:pPr>
        <w:spacing w:line="360" w:lineRule="auto"/>
        <w:rPr>
          <w:rFonts w:ascii="Times New Roman" w:hAnsi="Times New Roman" w:cs="Times New Roman"/>
          <w:sz w:val="24"/>
          <w:szCs w:val="24"/>
        </w:rPr>
      </w:pPr>
    </w:p>
    <w:p w14:paraId="1F735A01" w14:textId="26EE3C5F" w:rsidR="00505407" w:rsidRDefault="00505407" w:rsidP="00601B6A">
      <w:pPr>
        <w:spacing w:line="360" w:lineRule="auto"/>
        <w:rPr>
          <w:rFonts w:ascii="Times New Roman" w:hAnsi="Times New Roman" w:cs="Times New Roman"/>
          <w:sz w:val="24"/>
          <w:szCs w:val="24"/>
        </w:rPr>
      </w:pPr>
    </w:p>
    <w:p w14:paraId="1C8ECBCD" w14:textId="4679D8AE" w:rsidR="00505407" w:rsidRDefault="00505407" w:rsidP="00601B6A">
      <w:pPr>
        <w:spacing w:line="360" w:lineRule="auto"/>
        <w:rPr>
          <w:rFonts w:ascii="Times New Roman" w:hAnsi="Times New Roman" w:cs="Times New Roman"/>
          <w:sz w:val="24"/>
          <w:szCs w:val="24"/>
        </w:rPr>
      </w:pPr>
    </w:p>
    <w:p w14:paraId="297FD33F" w14:textId="102F8F92" w:rsidR="00601B6A" w:rsidRDefault="00EA347B" w:rsidP="00C40E8F">
      <w:pPr>
        <w:spacing w:line="360" w:lineRule="auto"/>
        <w:rPr>
          <w:rFonts w:ascii="Times New Roman" w:hAnsi="Times New Roman" w:cs="Times New Roman"/>
          <w:sz w:val="24"/>
          <w:szCs w:val="24"/>
        </w:rPr>
      </w:pPr>
      <w:r>
        <w:rPr>
          <w:rFonts w:ascii="Times New Roman" w:hAnsi="Times New Roman" w:cs="Times New Roman"/>
        </w:rPr>
        <w:lastRenderedPageBreak/>
        <w:t>Table S</w:t>
      </w:r>
      <w:r w:rsidR="0079015C">
        <w:rPr>
          <w:rFonts w:ascii="Times New Roman" w:hAnsi="Times New Roman" w:cs="Times New Roman"/>
        </w:rPr>
        <w:t>9</w:t>
      </w:r>
      <w:r w:rsidRPr="0076724D">
        <w:rPr>
          <w:rFonts w:ascii="Times New Roman" w:hAnsi="Times New Roman" w:cs="Times New Roman"/>
        </w:rPr>
        <w:t xml:space="preserve">. </w:t>
      </w:r>
      <w:r w:rsidR="00197D7A">
        <w:rPr>
          <w:rFonts w:ascii="Times New Roman" w:hAnsi="Times New Roman" w:cs="Times New Roman"/>
        </w:rPr>
        <w:t xml:space="preserve">Instrumental variable statistics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1395"/>
        <w:gridCol w:w="1205"/>
        <w:gridCol w:w="1245"/>
        <w:gridCol w:w="1135"/>
      </w:tblGrid>
      <w:tr w:rsidR="003606AC" w:rsidRPr="001D51B6" w14:paraId="505CF976" w14:textId="77777777" w:rsidTr="00372C47">
        <w:tc>
          <w:tcPr>
            <w:tcW w:w="4365" w:type="dxa"/>
            <w:tcBorders>
              <w:top w:val="single" w:sz="4" w:space="0" w:color="auto"/>
              <w:bottom w:val="single" w:sz="4" w:space="0" w:color="auto"/>
            </w:tcBorders>
          </w:tcPr>
          <w:p w14:paraId="27D7E07E" w14:textId="77777777" w:rsidR="003606AC" w:rsidRPr="001D51B6" w:rsidRDefault="003606AC" w:rsidP="00C40E8F">
            <w:pPr>
              <w:spacing w:line="360" w:lineRule="auto"/>
              <w:jc w:val="center"/>
              <w:rPr>
                <w:rFonts w:ascii="Times New Roman" w:hAnsi="Times New Roman" w:cs="Times New Roman"/>
              </w:rPr>
            </w:pPr>
          </w:p>
        </w:tc>
        <w:tc>
          <w:tcPr>
            <w:tcW w:w="1395" w:type="dxa"/>
            <w:tcBorders>
              <w:top w:val="single" w:sz="4" w:space="0" w:color="auto"/>
              <w:bottom w:val="single" w:sz="4" w:space="0" w:color="auto"/>
            </w:tcBorders>
          </w:tcPr>
          <w:p w14:paraId="1FCC1BFD" w14:textId="77777777" w:rsidR="003606AC" w:rsidRPr="001D51B6" w:rsidRDefault="003606AC" w:rsidP="00C40E8F">
            <w:pPr>
              <w:spacing w:line="360" w:lineRule="auto"/>
              <w:jc w:val="center"/>
              <w:rPr>
                <w:rFonts w:ascii="Times New Roman" w:hAnsi="Times New Roman" w:cs="Times New Roman"/>
              </w:rPr>
            </w:pPr>
            <w:r w:rsidRPr="001D51B6">
              <w:rPr>
                <w:rFonts w:ascii="Times New Roman" w:hAnsi="Times New Roman" w:cs="Times New Roman"/>
              </w:rPr>
              <w:t>Mean</w:t>
            </w:r>
          </w:p>
        </w:tc>
        <w:tc>
          <w:tcPr>
            <w:tcW w:w="1205" w:type="dxa"/>
            <w:tcBorders>
              <w:top w:val="single" w:sz="4" w:space="0" w:color="auto"/>
              <w:bottom w:val="single" w:sz="4" w:space="0" w:color="auto"/>
            </w:tcBorders>
          </w:tcPr>
          <w:p w14:paraId="745A870F" w14:textId="77777777" w:rsidR="003606AC" w:rsidRPr="001D51B6" w:rsidRDefault="003606AC" w:rsidP="00C40E8F">
            <w:pPr>
              <w:spacing w:line="360" w:lineRule="auto"/>
              <w:jc w:val="center"/>
              <w:rPr>
                <w:rFonts w:ascii="Times New Roman" w:hAnsi="Times New Roman" w:cs="Times New Roman"/>
              </w:rPr>
            </w:pPr>
            <w:r w:rsidRPr="001D51B6">
              <w:rPr>
                <w:rFonts w:ascii="Times New Roman" w:hAnsi="Times New Roman" w:cs="Times New Roman"/>
              </w:rPr>
              <w:t>Std.</w:t>
            </w:r>
          </w:p>
        </w:tc>
        <w:tc>
          <w:tcPr>
            <w:tcW w:w="1245" w:type="dxa"/>
            <w:tcBorders>
              <w:top w:val="single" w:sz="4" w:space="0" w:color="auto"/>
              <w:bottom w:val="single" w:sz="4" w:space="0" w:color="auto"/>
            </w:tcBorders>
          </w:tcPr>
          <w:p w14:paraId="4FFC3599" w14:textId="77777777" w:rsidR="003606AC" w:rsidRPr="001D51B6" w:rsidRDefault="003606AC" w:rsidP="00C40E8F">
            <w:pPr>
              <w:spacing w:line="360" w:lineRule="auto"/>
              <w:jc w:val="center"/>
              <w:rPr>
                <w:rFonts w:ascii="Times New Roman" w:hAnsi="Times New Roman" w:cs="Times New Roman"/>
              </w:rPr>
            </w:pPr>
            <w:r w:rsidRPr="001D51B6">
              <w:rPr>
                <w:rFonts w:ascii="Times New Roman" w:hAnsi="Times New Roman" w:cs="Times New Roman"/>
              </w:rPr>
              <w:t>Min</w:t>
            </w:r>
          </w:p>
        </w:tc>
        <w:tc>
          <w:tcPr>
            <w:tcW w:w="1135" w:type="dxa"/>
            <w:tcBorders>
              <w:top w:val="single" w:sz="4" w:space="0" w:color="auto"/>
              <w:bottom w:val="single" w:sz="4" w:space="0" w:color="auto"/>
            </w:tcBorders>
          </w:tcPr>
          <w:p w14:paraId="19A0FED5" w14:textId="77777777" w:rsidR="003606AC" w:rsidRPr="001D51B6" w:rsidRDefault="003606AC" w:rsidP="00C40E8F">
            <w:pPr>
              <w:spacing w:line="360" w:lineRule="auto"/>
              <w:jc w:val="center"/>
              <w:rPr>
                <w:rFonts w:ascii="Times New Roman" w:hAnsi="Times New Roman" w:cs="Times New Roman"/>
              </w:rPr>
            </w:pPr>
            <w:r w:rsidRPr="001D51B6">
              <w:rPr>
                <w:rFonts w:ascii="Times New Roman" w:hAnsi="Times New Roman" w:cs="Times New Roman"/>
              </w:rPr>
              <w:t>Max</w:t>
            </w:r>
          </w:p>
        </w:tc>
      </w:tr>
      <w:tr w:rsidR="003606AC" w:rsidRPr="001D51B6" w14:paraId="41D19A6D" w14:textId="77777777" w:rsidTr="00372C47">
        <w:tc>
          <w:tcPr>
            <w:tcW w:w="4365" w:type="dxa"/>
            <w:tcBorders>
              <w:top w:val="single" w:sz="4" w:space="0" w:color="auto"/>
            </w:tcBorders>
          </w:tcPr>
          <w:p w14:paraId="19DAF3AB" w14:textId="77777777" w:rsidR="003606AC" w:rsidRDefault="003606AC" w:rsidP="00C40E8F">
            <w:pPr>
              <w:spacing w:line="360" w:lineRule="auto"/>
              <w:jc w:val="center"/>
              <w:rPr>
                <w:rFonts w:ascii="Times New Roman" w:hAnsi="Times New Roman" w:cs="Times New Roman"/>
              </w:rPr>
            </w:pPr>
            <w:r>
              <w:rPr>
                <w:rFonts w:ascii="Times New Roman" w:hAnsi="Times New Roman" w:cs="Times New Roman"/>
              </w:rPr>
              <w:t>Good quality of soil</w:t>
            </w:r>
          </w:p>
          <w:p w14:paraId="7FC2ABC0" w14:textId="52EE46F1" w:rsidR="00292C65" w:rsidRPr="00292C65" w:rsidRDefault="00292C65" w:rsidP="00C40E8F">
            <w:pPr>
              <w:spacing w:line="360" w:lineRule="auto"/>
              <w:rPr>
                <w:rFonts w:ascii="Times New Roman" w:hAnsi="Times New Roman" w:cs="Times New Roman"/>
                <w:i/>
              </w:rPr>
            </w:pPr>
            <w:r w:rsidRPr="00292C65">
              <w:rPr>
                <w:rFonts w:ascii="Times New Roman" w:hAnsi="Times New Roman" w:cs="Times New Roman"/>
                <w:i/>
              </w:rPr>
              <w:t>(</w:t>
            </w:r>
            <w:r w:rsidR="009C05FA" w:rsidRPr="00315812">
              <w:rPr>
                <w:rFonts w:ascii="Times New Roman" w:hAnsi="Times New Roman" w:cs="Times New Roman"/>
                <w:i/>
              </w:rPr>
              <w:t xml:space="preserve">A </w:t>
            </w:r>
            <w:r w:rsidR="009C05FA">
              <w:rPr>
                <w:rFonts w:ascii="Times New Roman" w:hAnsi="Times New Roman" w:cs="Times New Roman"/>
                <w:i/>
              </w:rPr>
              <w:t>binary</w:t>
            </w:r>
            <w:r w:rsidR="009C05FA" w:rsidRPr="00315812">
              <w:rPr>
                <w:rFonts w:ascii="Times New Roman" w:hAnsi="Times New Roman" w:cs="Times New Roman"/>
                <w:i/>
              </w:rPr>
              <w:t xml:space="preserve"> variable represents whether the household</w:t>
            </w:r>
            <w:r w:rsidR="00E44ACF">
              <w:rPr>
                <w:rFonts w:ascii="Times New Roman" w:hAnsi="Times New Roman" w:cs="Times New Roman"/>
                <w:i/>
              </w:rPr>
              <w:t xml:space="preserve"> has</w:t>
            </w:r>
            <w:r w:rsidR="009C05FA" w:rsidRPr="00315812">
              <w:rPr>
                <w:rFonts w:ascii="Times New Roman" w:hAnsi="Times New Roman" w:cs="Times New Roman"/>
                <w:i/>
              </w:rPr>
              <w:t xml:space="preserve"> </w:t>
            </w:r>
            <w:r w:rsidR="009C05FA">
              <w:rPr>
                <w:rFonts w:ascii="Times New Roman" w:hAnsi="Times New Roman" w:cs="Times New Roman"/>
                <w:i/>
              </w:rPr>
              <w:t>a good quality of soil</w:t>
            </w:r>
            <w:r w:rsidRPr="00292C65">
              <w:rPr>
                <w:rFonts w:ascii="Times New Roman" w:hAnsi="Times New Roman" w:cs="Times New Roman"/>
                <w:i/>
              </w:rPr>
              <w:t>)</w:t>
            </w:r>
          </w:p>
        </w:tc>
        <w:tc>
          <w:tcPr>
            <w:tcW w:w="1395" w:type="dxa"/>
            <w:tcBorders>
              <w:top w:val="single" w:sz="4" w:space="0" w:color="auto"/>
            </w:tcBorders>
          </w:tcPr>
          <w:p w14:paraId="6A43F3A3" w14:textId="77777777" w:rsidR="003606AC" w:rsidRPr="00A34ECB" w:rsidRDefault="00BD1A37" w:rsidP="00C40E8F">
            <w:pPr>
              <w:spacing w:line="360" w:lineRule="auto"/>
              <w:jc w:val="center"/>
              <w:rPr>
                <w:rFonts w:ascii="Times New Roman" w:hAnsi="Times New Roman" w:cs="Times New Roman"/>
                <w:sz w:val="20"/>
              </w:rPr>
            </w:pPr>
            <w:r>
              <w:rPr>
                <w:rFonts w:ascii="Times New Roman" w:hAnsi="Times New Roman" w:cs="Times New Roman"/>
                <w:sz w:val="20"/>
              </w:rPr>
              <w:t>0.316</w:t>
            </w:r>
          </w:p>
        </w:tc>
        <w:tc>
          <w:tcPr>
            <w:tcW w:w="1205" w:type="dxa"/>
            <w:tcBorders>
              <w:top w:val="single" w:sz="4" w:space="0" w:color="auto"/>
            </w:tcBorders>
          </w:tcPr>
          <w:p w14:paraId="4BE69D0A" w14:textId="77777777" w:rsidR="003606AC" w:rsidRPr="00A34ECB" w:rsidRDefault="00BD1A37" w:rsidP="00C40E8F">
            <w:pPr>
              <w:spacing w:line="360" w:lineRule="auto"/>
              <w:jc w:val="center"/>
              <w:rPr>
                <w:rFonts w:ascii="Times New Roman" w:hAnsi="Times New Roman" w:cs="Times New Roman"/>
                <w:sz w:val="20"/>
              </w:rPr>
            </w:pPr>
            <w:r>
              <w:rPr>
                <w:rFonts w:ascii="Times New Roman" w:hAnsi="Times New Roman" w:cs="Times New Roman"/>
                <w:sz w:val="20"/>
              </w:rPr>
              <w:t>0.465</w:t>
            </w:r>
          </w:p>
        </w:tc>
        <w:tc>
          <w:tcPr>
            <w:tcW w:w="1245" w:type="dxa"/>
            <w:tcBorders>
              <w:top w:val="single" w:sz="4" w:space="0" w:color="auto"/>
            </w:tcBorders>
          </w:tcPr>
          <w:p w14:paraId="692366E4" w14:textId="77777777" w:rsidR="003606AC" w:rsidRPr="00A34ECB" w:rsidRDefault="00BD1A37" w:rsidP="00C40E8F">
            <w:pPr>
              <w:spacing w:line="360" w:lineRule="auto"/>
              <w:jc w:val="center"/>
              <w:rPr>
                <w:rFonts w:ascii="Times New Roman" w:hAnsi="Times New Roman" w:cs="Times New Roman"/>
                <w:sz w:val="20"/>
              </w:rPr>
            </w:pPr>
            <w:r>
              <w:rPr>
                <w:rFonts w:ascii="Times New Roman" w:hAnsi="Times New Roman" w:cs="Times New Roman"/>
                <w:sz w:val="20"/>
              </w:rPr>
              <w:t>0</w:t>
            </w:r>
          </w:p>
        </w:tc>
        <w:tc>
          <w:tcPr>
            <w:tcW w:w="1135" w:type="dxa"/>
            <w:tcBorders>
              <w:top w:val="single" w:sz="4" w:space="0" w:color="auto"/>
            </w:tcBorders>
          </w:tcPr>
          <w:p w14:paraId="0E2F2601" w14:textId="77777777" w:rsidR="003606AC" w:rsidRPr="00A34ECB" w:rsidRDefault="00BD1A37" w:rsidP="00C40E8F">
            <w:pPr>
              <w:spacing w:line="360" w:lineRule="auto"/>
              <w:jc w:val="center"/>
              <w:rPr>
                <w:rFonts w:ascii="Times New Roman" w:hAnsi="Times New Roman" w:cs="Times New Roman"/>
                <w:sz w:val="20"/>
              </w:rPr>
            </w:pPr>
            <w:r>
              <w:rPr>
                <w:rFonts w:ascii="Times New Roman" w:hAnsi="Times New Roman" w:cs="Times New Roman"/>
                <w:sz w:val="20"/>
              </w:rPr>
              <w:t>1</w:t>
            </w:r>
          </w:p>
        </w:tc>
      </w:tr>
      <w:tr w:rsidR="00952B24" w:rsidRPr="001D51B6" w14:paraId="517861CE" w14:textId="77777777" w:rsidTr="00372C47">
        <w:tc>
          <w:tcPr>
            <w:tcW w:w="4365" w:type="dxa"/>
          </w:tcPr>
          <w:p w14:paraId="211E2BEE" w14:textId="77777777" w:rsidR="00952B24" w:rsidRDefault="00876933" w:rsidP="00C40E8F">
            <w:pPr>
              <w:spacing w:line="360" w:lineRule="auto"/>
              <w:jc w:val="center"/>
              <w:rPr>
                <w:rFonts w:ascii="Times New Roman" w:hAnsi="Times New Roman" w:cs="Times New Roman"/>
              </w:rPr>
            </w:pPr>
            <w:r>
              <w:rPr>
                <w:rFonts w:ascii="Times New Roman" w:hAnsi="Times New Roman" w:cs="Times New Roman"/>
              </w:rPr>
              <w:t>Cooperation</w:t>
            </w:r>
            <w:r w:rsidR="00322D46">
              <w:rPr>
                <w:rFonts w:ascii="Times New Roman" w:hAnsi="Times New Roman" w:cs="Times New Roman"/>
              </w:rPr>
              <w:t xml:space="preserve"> and association</w:t>
            </w:r>
            <w:r>
              <w:rPr>
                <w:rFonts w:ascii="Times New Roman" w:hAnsi="Times New Roman" w:cs="Times New Roman"/>
              </w:rPr>
              <w:t>s</w:t>
            </w:r>
          </w:p>
          <w:p w14:paraId="1D880542" w14:textId="77777777" w:rsidR="0075045A" w:rsidRPr="00322D46" w:rsidRDefault="0075045A" w:rsidP="00901888">
            <w:pPr>
              <w:spacing w:line="360" w:lineRule="auto"/>
              <w:rPr>
                <w:rFonts w:ascii="Times New Roman" w:hAnsi="Times New Roman" w:cs="Times New Roman"/>
                <w:i/>
              </w:rPr>
            </w:pPr>
            <w:r w:rsidRPr="00322D46">
              <w:rPr>
                <w:rFonts w:ascii="Times New Roman" w:hAnsi="Times New Roman" w:cs="Times New Roman"/>
                <w:i/>
              </w:rPr>
              <w:t>(</w:t>
            </w:r>
            <w:r w:rsidR="00322D46" w:rsidRPr="00322D46">
              <w:rPr>
                <w:rFonts w:ascii="Times New Roman" w:hAnsi="Times New Roman" w:cs="Times New Roman"/>
                <w:i/>
              </w:rPr>
              <w:t xml:space="preserve">The variable represents the number of collective </w:t>
            </w:r>
            <w:proofErr w:type="spellStart"/>
            <w:r w:rsidR="00322D46" w:rsidRPr="00322D46">
              <w:rPr>
                <w:rFonts w:ascii="Times New Roman" w:hAnsi="Times New Roman" w:cs="Times New Roman"/>
                <w:i/>
              </w:rPr>
              <w:t>dehkan</w:t>
            </w:r>
            <w:proofErr w:type="spellEnd"/>
            <w:r w:rsidR="00322D46" w:rsidRPr="00322D46">
              <w:rPr>
                <w:rFonts w:ascii="Times New Roman" w:hAnsi="Times New Roman" w:cs="Times New Roman"/>
                <w:i/>
              </w:rPr>
              <w:t xml:space="preserve"> farms</w:t>
            </w:r>
            <w:r w:rsidR="001F12C9">
              <w:rPr>
                <w:rStyle w:val="ab"/>
                <w:rFonts w:ascii="Times New Roman" w:hAnsi="Times New Roman" w:cs="Times New Roman"/>
                <w:i/>
              </w:rPr>
              <w:footnoteReference w:id="1"/>
            </w:r>
            <w:r w:rsidR="00322D46" w:rsidRPr="00322D46">
              <w:rPr>
                <w:rFonts w:ascii="Times New Roman" w:hAnsi="Times New Roman" w:cs="Times New Roman"/>
                <w:i/>
              </w:rPr>
              <w:t xml:space="preserve">, </w:t>
            </w:r>
            <w:r w:rsidR="00901888">
              <w:rPr>
                <w:rFonts w:ascii="Times New Roman" w:hAnsi="Times New Roman" w:cs="Times New Roman"/>
                <w:i/>
              </w:rPr>
              <w:t>production</w:t>
            </w:r>
            <w:r w:rsidR="00322D46" w:rsidRPr="00322D46">
              <w:rPr>
                <w:rFonts w:ascii="Times New Roman" w:hAnsi="Times New Roman" w:cs="Times New Roman"/>
                <w:i/>
              </w:rPr>
              <w:t xml:space="preserve"> cooperative, service cooperatives, water user association, </w:t>
            </w:r>
            <w:r w:rsidR="00901888">
              <w:rPr>
                <w:rFonts w:ascii="Times New Roman" w:hAnsi="Times New Roman" w:cs="Times New Roman"/>
                <w:i/>
              </w:rPr>
              <w:t xml:space="preserve">and </w:t>
            </w:r>
            <w:r w:rsidR="00322D46" w:rsidRPr="00322D46">
              <w:rPr>
                <w:rFonts w:ascii="Times New Roman" w:hAnsi="Times New Roman" w:cs="Times New Roman"/>
                <w:i/>
              </w:rPr>
              <w:t>mobile milk collecting organizations)</w:t>
            </w:r>
          </w:p>
        </w:tc>
        <w:tc>
          <w:tcPr>
            <w:tcW w:w="1395" w:type="dxa"/>
          </w:tcPr>
          <w:p w14:paraId="063E6682" w14:textId="77777777" w:rsidR="00952B24" w:rsidRDefault="00A9453D" w:rsidP="00C40E8F">
            <w:pPr>
              <w:spacing w:line="360" w:lineRule="auto"/>
              <w:jc w:val="center"/>
              <w:rPr>
                <w:rFonts w:ascii="Times New Roman" w:hAnsi="Times New Roman" w:cs="Times New Roman"/>
              </w:rPr>
            </w:pPr>
            <w:r>
              <w:rPr>
                <w:rFonts w:ascii="Times New Roman" w:hAnsi="Times New Roman" w:cs="Times New Roman"/>
              </w:rPr>
              <w:t>1.202</w:t>
            </w:r>
          </w:p>
        </w:tc>
        <w:tc>
          <w:tcPr>
            <w:tcW w:w="1205" w:type="dxa"/>
          </w:tcPr>
          <w:p w14:paraId="22EF3F2D" w14:textId="77777777" w:rsidR="00952B24" w:rsidRDefault="00A9453D" w:rsidP="00C40E8F">
            <w:pPr>
              <w:spacing w:line="360" w:lineRule="auto"/>
              <w:jc w:val="center"/>
              <w:rPr>
                <w:rFonts w:ascii="Times New Roman" w:hAnsi="Times New Roman" w:cs="Times New Roman"/>
              </w:rPr>
            </w:pPr>
            <w:r>
              <w:rPr>
                <w:rFonts w:ascii="Times New Roman" w:hAnsi="Times New Roman" w:cs="Times New Roman"/>
              </w:rPr>
              <w:t>0.979</w:t>
            </w:r>
          </w:p>
        </w:tc>
        <w:tc>
          <w:tcPr>
            <w:tcW w:w="1245" w:type="dxa"/>
          </w:tcPr>
          <w:p w14:paraId="4F5772CB" w14:textId="77777777" w:rsidR="00952B24" w:rsidRPr="001D51B6" w:rsidRDefault="00A9453D" w:rsidP="00C40E8F">
            <w:pPr>
              <w:spacing w:line="360" w:lineRule="auto"/>
              <w:jc w:val="center"/>
              <w:rPr>
                <w:rFonts w:ascii="Times New Roman" w:hAnsi="Times New Roman" w:cs="Times New Roman"/>
              </w:rPr>
            </w:pPr>
            <w:r>
              <w:rPr>
                <w:rFonts w:ascii="Times New Roman" w:hAnsi="Times New Roman" w:cs="Times New Roman"/>
              </w:rPr>
              <w:t>0</w:t>
            </w:r>
          </w:p>
        </w:tc>
        <w:tc>
          <w:tcPr>
            <w:tcW w:w="1135" w:type="dxa"/>
          </w:tcPr>
          <w:p w14:paraId="68DBC097" w14:textId="77777777" w:rsidR="00952B24" w:rsidRDefault="00A9453D" w:rsidP="00C40E8F">
            <w:pPr>
              <w:spacing w:line="360" w:lineRule="auto"/>
              <w:jc w:val="center"/>
              <w:rPr>
                <w:rFonts w:ascii="Times New Roman" w:hAnsi="Times New Roman" w:cs="Times New Roman"/>
              </w:rPr>
            </w:pPr>
            <w:r>
              <w:rPr>
                <w:rFonts w:ascii="Times New Roman" w:hAnsi="Times New Roman" w:cs="Times New Roman"/>
              </w:rPr>
              <w:t>4</w:t>
            </w:r>
          </w:p>
        </w:tc>
      </w:tr>
      <w:tr w:rsidR="00952B24" w:rsidRPr="001D51B6" w14:paraId="0BE085DF" w14:textId="77777777" w:rsidTr="00372C47">
        <w:tc>
          <w:tcPr>
            <w:tcW w:w="4365" w:type="dxa"/>
            <w:tcBorders>
              <w:bottom w:val="single" w:sz="4" w:space="0" w:color="auto"/>
            </w:tcBorders>
          </w:tcPr>
          <w:p w14:paraId="124D0CD5" w14:textId="77777777" w:rsidR="00952B24" w:rsidRDefault="00952B24" w:rsidP="00C40E8F">
            <w:pPr>
              <w:spacing w:line="360" w:lineRule="auto"/>
              <w:jc w:val="center"/>
              <w:rPr>
                <w:rFonts w:ascii="Times New Roman" w:hAnsi="Times New Roman" w:cs="Times New Roman"/>
              </w:rPr>
            </w:pPr>
            <w:r w:rsidRPr="0062365C">
              <w:rPr>
                <w:rFonts w:ascii="Times New Roman" w:hAnsi="Times New Roman" w:cs="Times New Roman"/>
              </w:rPr>
              <w:t>Land certificate</w:t>
            </w:r>
          </w:p>
          <w:p w14:paraId="30F1F78F" w14:textId="77777777" w:rsidR="007F2FC6" w:rsidRDefault="007F2FC6" w:rsidP="006E6F88">
            <w:pPr>
              <w:spacing w:line="360" w:lineRule="auto"/>
              <w:rPr>
                <w:rFonts w:ascii="Times New Roman" w:hAnsi="Times New Roman" w:cs="Times New Roman"/>
              </w:rPr>
            </w:pPr>
            <w:r>
              <w:rPr>
                <w:rFonts w:ascii="Times New Roman" w:hAnsi="Times New Roman" w:cs="Times New Roman"/>
              </w:rPr>
              <w:t>(</w:t>
            </w:r>
            <w:r w:rsidRPr="00315812">
              <w:rPr>
                <w:rFonts w:ascii="Times New Roman" w:hAnsi="Times New Roman" w:cs="Times New Roman"/>
                <w:i/>
              </w:rPr>
              <w:t xml:space="preserve">A </w:t>
            </w:r>
            <w:r>
              <w:rPr>
                <w:rFonts w:ascii="Times New Roman" w:hAnsi="Times New Roman" w:cs="Times New Roman"/>
                <w:i/>
              </w:rPr>
              <w:t>binary</w:t>
            </w:r>
            <w:r w:rsidRPr="00315812">
              <w:rPr>
                <w:rFonts w:ascii="Times New Roman" w:hAnsi="Times New Roman" w:cs="Times New Roman"/>
                <w:i/>
              </w:rPr>
              <w:t xml:space="preserve"> variable represents whether the household </w:t>
            </w:r>
            <w:r w:rsidR="0062365C">
              <w:rPr>
                <w:rFonts w:ascii="Times New Roman" w:hAnsi="Times New Roman" w:cs="Times New Roman"/>
                <w:i/>
              </w:rPr>
              <w:t>received</w:t>
            </w:r>
            <w:r>
              <w:rPr>
                <w:rFonts w:ascii="Times New Roman" w:hAnsi="Times New Roman" w:cs="Times New Roman"/>
                <w:i/>
              </w:rPr>
              <w:t xml:space="preserve"> a legal document or ownership right</w:t>
            </w:r>
            <w:r w:rsidR="0062365C">
              <w:rPr>
                <w:rFonts w:ascii="Times New Roman" w:hAnsi="Times New Roman" w:cs="Times New Roman"/>
                <w:i/>
              </w:rPr>
              <w:t xml:space="preserve"> between 2015 and 2023</w:t>
            </w:r>
            <w:r>
              <w:rPr>
                <w:rFonts w:ascii="Times New Roman" w:hAnsi="Times New Roman" w:cs="Times New Roman"/>
                <w:i/>
              </w:rPr>
              <w:t>)</w:t>
            </w:r>
          </w:p>
        </w:tc>
        <w:tc>
          <w:tcPr>
            <w:tcW w:w="1395" w:type="dxa"/>
            <w:tcBorders>
              <w:bottom w:val="single" w:sz="4" w:space="0" w:color="auto"/>
            </w:tcBorders>
          </w:tcPr>
          <w:p w14:paraId="4DB2FAEC" w14:textId="77777777" w:rsidR="00952B24" w:rsidRDefault="0062365C" w:rsidP="00C40E8F">
            <w:pPr>
              <w:spacing w:line="360" w:lineRule="auto"/>
              <w:jc w:val="center"/>
              <w:rPr>
                <w:rFonts w:ascii="Times New Roman" w:hAnsi="Times New Roman" w:cs="Times New Roman"/>
              </w:rPr>
            </w:pPr>
            <w:r>
              <w:rPr>
                <w:rFonts w:ascii="Times New Roman" w:hAnsi="Times New Roman" w:cs="Times New Roman"/>
              </w:rPr>
              <w:t>0.112</w:t>
            </w:r>
          </w:p>
        </w:tc>
        <w:tc>
          <w:tcPr>
            <w:tcW w:w="1205" w:type="dxa"/>
            <w:tcBorders>
              <w:bottom w:val="single" w:sz="4" w:space="0" w:color="auto"/>
            </w:tcBorders>
          </w:tcPr>
          <w:p w14:paraId="6650FEA2" w14:textId="77777777" w:rsidR="00952B24" w:rsidRDefault="0062365C" w:rsidP="00C40E8F">
            <w:pPr>
              <w:spacing w:line="360" w:lineRule="auto"/>
              <w:jc w:val="center"/>
              <w:rPr>
                <w:rFonts w:ascii="Times New Roman" w:hAnsi="Times New Roman" w:cs="Times New Roman"/>
              </w:rPr>
            </w:pPr>
            <w:r>
              <w:rPr>
                <w:rFonts w:ascii="Times New Roman" w:hAnsi="Times New Roman" w:cs="Times New Roman"/>
              </w:rPr>
              <w:t>0.319</w:t>
            </w:r>
          </w:p>
        </w:tc>
        <w:tc>
          <w:tcPr>
            <w:tcW w:w="1245" w:type="dxa"/>
            <w:tcBorders>
              <w:bottom w:val="single" w:sz="4" w:space="0" w:color="auto"/>
            </w:tcBorders>
          </w:tcPr>
          <w:p w14:paraId="4C4570F5" w14:textId="77777777" w:rsidR="00952B24" w:rsidRPr="001D51B6" w:rsidRDefault="0062365C" w:rsidP="00C40E8F">
            <w:pPr>
              <w:spacing w:line="360" w:lineRule="auto"/>
              <w:jc w:val="center"/>
              <w:rPr>
                <w:rFonts w:ascii="Times New Roman" w:hAnsi="Times New Roman" w:cs="Times New Roman"/>
              </w:rPr>
            </w:pPr>
            <w:r>
              <w:rPr>
                <w:rFonts w:ascii="Times New Roman" w:hAnsi="Times New Roman" w:cs="Times New Roman"/>
              </w:rPr>
              <w:t>0</w:t>
            </w:r>
          </w:p>
        </w:tc>
        <w:tc>
          <w:tcPr>
            <w:tcW w:w="1135" w:type="dxa"/>
            <w:tcBorders>
              <w:bottom w:val="single" w:sz="4" w:space="0" w:color="auto"/>
            </w:tcBorders>
          </w:tcPr>
          <w:p w14:paraId="1F0B3442" w14:textId="77777777" w:rsidR="00952B24" w:rsidRDefault="0062365C" w:rsidP="00C40E8F">
            <w:pPr>
              <w:spacing w:line="360" w:lineRule="auto"/>
              <w:jc w:val="center"/>
              <w:rPr>
                <w:rFonts w:ascii="Times New Roman" w:hAnsi="Times New Roman" w:cs="Times New Roman"/>
              </w:rPr>
            </w:pPr>
            <w:r>
              <w:rPr>
                <w:rFonts w:ascii="Times New Roman" w:hAnsi="Times New Roman" w:cs="Times New Roman"/>
              </w:rPr>
              <w:t>1</w:t>
            </w:r>
          </w:p>
        </w:tc>
      </w:tr>
    </w:tbl>
    <w:p w14:paraId="3F7C70D6" w14:textId="77777777" w:rsidR="00601B6A" w:rsidRDefault="00601B6A" w:rsidP="00C40E8F">
      <w:pPr>
        <w:spacing w:line="360" w:lineRule="auto"/>
        <w:rPr>
          <w:rFonts w:ascii="Times New Roman" w:hAnsi="Times New Roman" w:cs="Times New Roman"/>
          <w:sz w:val="24"/>
          <w:szCs w:val="24"/>
        </w:rPr>
      </w:pPr>
    </w:p>
    <w:p w14:paraId="24019DC2" w14:textId="77777777" w:rsidR="000A6FD5" w:rsidRDefault="000A6FD5" w:rsidP="00601B6A">
      <w:pPr>
        <w:spacing w:line="360" w:lineRule="auto"/>
        <w:rPr>
          <w:rFonts w:ascii="Times New Roman" w:hAnsi="Times New Roman" w:cs="Times New Roman"/>
          <w:sz w:val="24"/>
          <w:szCs w:val="24"/>
        </w:rPr>
      </w:pPr>
    </w:p>
    <w:p w14:paraId="6D0DD10C" w14:textId="77777777" w:rsidR="00601B6A" w:rsidRDefault="00601B6A"/>
    <w:p w14:paraId="4619B4B1" w14:textId="77777777" w:rsidR="00601B6A" w:rsidRDefault="00601B6A"/>
    <w:p w14:paraId="6335C38A" w14:textId="77777777" w:rsidR="00D4498D" w:rsidRDefault="00D4498D"/>
    <w:p w14:paraId="209B6BC9" w14:textId="77777777" w:rsidR="00D4498D" w:rsidRDefault="00D4498D"/>
    <w:p w14:paraId="0582D205" w14:textId="77777777" w:rsidR="00F53F18" w:rsidRDefault="00F53F18"/>
    <w:p w14:paraId="06BFAEAF" w14:textId="35BAF6A3" w:rsidR="00F53F18" w:rsidRDefault="00F53F18"/>
    <w:p w14:paraId="6094A55A" w14:textId="322C8B33" w:rsidR="007A75CC" w:rsidRDefault="007A75CC"/>
    <w:p w14:paraId="71E4F99E" w14:textId="3017E0BC" w:rsidR="007A75CC" w:rsidRDefault="007A75CC"/>
    <w:p w14:paraId="1F15695C" w14:textId="71F7D6F3" w:rsidR="007A75CC" w:rsidRDefault="007A75CC"/>
    <w:p w14:paraId="4BFE1140" w14:textId="05B73873" w:rsidR="007A75CC" w:rsidRDefault="007A75CC"/>
    <w:p w14:paraId="60FD479E" w14:textId="5FF16649" w:rsidR="007A75CC" w:rsidRDefault="007A75CC"/>
    <w:p w14:paraId="4AEDF0DC" w14:textId="47ECACF4" w:rsidR="007A75CC" w:rsidRDefault="007A75CC"/>
    <w:p w14:paraId="5DB3D77E" w14:textId="77777777" w:rsidR="007A75CC" w:rsidRDefault="007A75CC"/>
    <w:p w14:paraId="029D3124" w14:textId="77777777" w:rsidR="00F53F18" w:rsidRDefault="00F53F18"/>
    <w:p w14:paraId="6372E314" w14:textId="77777777" w:rsidR="00F53F18" w:rsidRDefault="00F53F18"/>
    <w:p w14:paraId="497E6E87" w14:textId="327E7D33" w:rsidR="00EE6019" w:rsidRDefault="00197D7A" w:rsidP="00197D7A">
      <w:pPr>
        <w:rPr>
          <w:rFonts w:ascii="Times New Roman" w:hAnsi="Times New Roman" w:cs="Times New Roman"/>
        </w:rPr>
      </w:pPr>
      <w:r>
        <w:rPr>
          <w:rFonts w:ascii="Times New Roman" w:hAnsi="Times New Roman" w:cs="Times New Roman"/>
        </w:rPr>
        <w:lastRenderedPageBreak/>
        <w:t>Table S</w:t>
      </w:r>
      <w:r w:rsidR="007A75CC">
        <w:rPr>
          <w:rFonts w:ascii="Times New Roman" w:hAnsi="Times New Roman" w:cs="Times New Roman"/>
        </w:rPr>
        <w:t>10</w:t>
      </w:r>
      <w:r w:rsidRPr="0076724D">
        <w:rPr>
          <w:rFonts w:ascii="Times New Roman" w:hAnsi="Times New Roman" w:cs="Times New Roman"/>
        </w:rPr>
        <w:t xml:space="preserve">. </w:t>
      </w:r>
      <w:r w:rsidR="00EE6019">
        <w:rPr>
          <w:rFonts w:ascii="Times New Roman" w:hAnsi="Times New Roman" w:cs="Times New Roman"/>
        </w:rPr>
        <w:t xml:space="preserve">Instrumental variables and resilience </w:t>
      </w:r>
      <w:r w:rsidR="00A50A4E">
        <w:rPr>
          <w:rFonts w:ascii="Times New Roman" w:hAnsi="Times New Roman" w:cs="Times New Roman"/>
        </w:rPr>
        <w:t>(first stage)</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246AB" w:rsidRPr="00A50A4E" w14:paraId="5419CD7B" w14:textId="77777777" w:rsidTr="002038DC">
        <w:tc>
          <w:tcPr>
            <w:tcW w:w="3115" w:type="dxa"/>
            <w:tcBorders>
              <w:top w:val="single" w:sz="4" w:space="0" w:color="auto"/>
              <w:bottom w:val="single" w:sz="4" w:space="0" w:color="auto"/>
            </w:tcBorders>
          </w:tcPr>
          <w:p w14:paraId="71943009" w14:textId="77777777" w:rsidR="005246AB" w:rsidRPr="00A50A4E" w:rsidRDefault="005246AB" w:rsidP="002038DC">
            <w:pPr>
              <w:rPr>
                <w:rFonts w:ascii="Times New Roman" w:hAnsi="Times New Roman" w:cs="Times New Roman"/>
              </w:rPr>
            </w:pPr>
          </w:p>
        </w:tc>
        <w:tc>
          <w:tcPr>
            <w:tcW w:w="3115" w:type="dxa"/>
            <w:tcBorders>
              <w:top w:val="single" w:sz="4" w:space="0" w:color="auto"/>
              <w:bottom w:val="single" w:sz="4" w:space="0" w:color="auto"/>
            </w:tcBorders>
          </w:tcPr>
          <w:p w14:paraId="5D03CF9D" w14:textId="77777777" w:rsidR="005246AB" w:rsidRPr="00C705F0" w:rsidRDefault="005246AB" w:rsidP="002038DC">
            <w:pPr>
              <w:jc w:val="center"/>
              <w:rPr>
                <w:rFonts w:ascii="Times New Roman" w:hAnsi="Times New Roman" w:cs="Times New Roman"/>
                <w:b/>
              </w:rPr>
            </w:pPr>
            <w:r w:rsidRPr="00C705F0">
              <w:rPr>
                <w:rFonts w:ascii="Times New Roman" w:hAnsi="Times New Roman" w:cs="Times New Roman"/>
                <w:b/>
              </w:rPr>
              <w:t>Medium Resilient Profile</w:t>
            </w:r>
          </w:p>
        </w:tc>
        <w:tc>
          <w:tcPr>
            <w:tcW w:w="3115" w:type="dxa"/>
            <w:tcBorders>
              <w:top w:val="single" w:sz="4" w:space="0" w:color="auto"/>
              <w:bottom w:val="single" w:sz="4" w:space="0" w:color="auto"/>
            </w:tcBorders>
          </w:tcPr>
          <w:p w14:paraId="7640AE19" w14:textId="77777777" w:rsidR="005246AB" w:rsidRDefault="005246AB" w:rsidP="002038DC">
            <w:pPr>
              <w:jc w:val="center"/>
              <w:rPr>
                <w:rFonts w:ascii="Times New Roman" w:hAnsi="Times New Roman" w:cs="Times New Roman"/>
                <w:b/>
              </w:rPr>
            </w:pPr>
            <w:r w:rsidRPr="00C705F0">
              <w:rPr>
                <w:rFonts w:ascii="Times New Roman" w:hAnsi="Times New Roman" w:cs="Times New Roman"/>
                <w:b/>
              </w:rPr>
              <w:t>High Resilient Profile</w:t>
            </w:r>
          </w:p>
          <w:p w14:paraId="2A63DCC9" w14:textId="77777777" w:rsidR="005246AB" w:rsidRPr="00C705F0" w:rsidRDefault="005246AB" w:rsidP="002038DC">
            <w:pPr>
              <w:jc w:val="center"/>
              <w:rPr>
                <w:rFonts w:ascii="Times New Roman" w:hAnsi="Times New Roman" w:cs="Times New Roman"/>
                <w:b/>
              </w:rPr>
            </w:pPr>
          </w:p>
        </w:tc>
      </w:tr>
      <w:tr w:rsidR="005246AB" w:rsidRPr="00A50A4E" w14:paraId="249B41BE" w14:textId="77777777" w:rsidTr="002038DC">
        <w:tc>
          <w:tcPr>
            <w:tcW w:w="3115" w:type="dxa"/>
            <w:tcBorders>
              <w:top w:val="single" w:sz="4" w:space="0" w:color="auto"/>
            </w:tcBorders>
          </w:tcPr>
          <w:p w14:paraId="7CECC5F1" w14:textId="77777777" w:rsidR="005246AB" w:rsidRPr="00A50A4E" w:rsidRDefault="005246AB" w:rsidP="002038DC">
            <w:pPr>
              <w:rPr>
                <w:rFonts w:ascii="Times New Roman" w:hAnsi="Times New Roman" w:cs="Times New Roman"/>
              </w:rPr>
            </w:pPr>
            <w:r w:rsidRPr="00A50A4E">
              <w:rPr>
                <w:rFonts w:ascii="Times New Roman" w:hAnsi="Times New Roman" w:cs="Times New Roman"/>
              </w:rPr>
              <w:t>Good quality of soil</w:t>
            </w:r>
          </w:p>
        </w:tc>
        <w:tc>
          <w:tcPr>
            <w:tcW w:w="3115" w:type="dxa"/>
            <w:tcBorders>
              <w:top w:val="single" w:sz="4" w:space="0" w:color="auto"/>
            </w:tcBorders>
          </w:tcPr>
          <w:p w14:paraId="22729BB9"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0.293*</w:t>
            </w:r>
          </w:p>
          <w:p w14:paraId="21CCD4B6"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(0.16</w:t>
            </w:r>
            <w:r>
              <w:rPr>
                <w:rFonts w:ascii="Times New Roman" w:hAnsi="Times New Roman" w:cs="Times New Roman"/>
              </w:rPr>
              <w:t>5</w:t>
            </w:r>
            <w:r w:rsidRPr="00A50A4E">
              <w:rPr>
                <w:rFonts w:ascii="Times New Roman" w:hAnsi="Times New Roman" w:cs="Times New Roman"/>
              </w:rPr>
              <w:t>)</w:t>
            </w:r>
          </w:p>
        </w:tc>
        <w:tc>
          <w:tcPr>
            <w:tcW w:w="3115" w:type="dxa"/>
            <w:tcBorders>
              <w:top w:val="single" w:sz="4" w:space="0" w:color="auto"/>
            </w:tcBorders>
          </w:tcPr>
          <w:p w14:paraId="4A090F0D"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0.624***</w:t>
            </w:r>
          </w:p>
          <w:p w14:paraId="589343C2"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(0.197)</w:t>
            </w:r>
          </w:p>
        </w:tc>
      </w:tr>
      <w:tr w:rsidR="005246AB" w:rsidRPr="00A50A4E" w14:paraId="405611CE" w14:textId="77777777" w:rsidTr="002038DC">
        <w:tc>
          <w:tcPr>
            <w:tcW w:w="3115" w:type="dxa"/>
          </w:tcPr>
          <w:p w14:paraId="7335EED0" w14:textId="77777777" w:rsidR="005246AB" w:rsidRPr="00A50A4E" w:rsidRDefault="005246AB" w:rsidP="002038DC">
            <w:pPr>
              <w:spacing w:line="360" w:lineRule="auto"/>
              <w:rPr>
                <w:rFonts w:ascii="Times New Roman" w:hAnsi="Times New Roman" w:cs="Times New Roman"/>
              </w:rPr>
            </w:pPr>
            <w:r w:rsidRPr="00A50A4E">
              <w:rPr>
                <w:rFonts w:ascii="Times New Roman" w:hAnsi="Times New Roman" w:cs="Times New Roman"/>
              </w:rPr>
              <w:t>Cooperation and associations</w:t>
            </w:r>
          </w:p>
        </w:tc>
        <w:tc>
          <w:tcPr>
            <w:tcW w:w="3115" w:type="dxa"/>
          </w:tcPr>
          <w:p w14:paraId="771784C4"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0.094</w:t>
            </w:r>
          </w:p>
          <w:p w14:paraId="5C4D3FEC"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(0.088)</w:t>
            </w:r>
          </w:p>
        </w:tc>
        <w:tc>
          <w:tcPr>
            <w:tcW w:w="3115" w:type="dxa"/>
          </w:tcPr>
          <w:p w14:paraId="1A9A3028"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0.274**</w:t>
            </w:r>
          </w:p>
          <w:p w14:paraId="283625D5"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(0.112)</w:t>
            </w:r>
          </w:p>
        </w:tc>
      </w:tr>
      <w:tr w:rsidR="005246AB" w:rsidRPr="00A50A4E" w14:paraId="2201E885" w14:textId="77777777" w:rsidTr="002038DC">
        <w:tc>
          <w:tcPr>
            <w:tcW w:w="3115" w:type="dxa"/>
            <w:tcBorders>
              <w:bottom w:val="single" w:sz="4" w:space="0" w:color="auto"/>
            </w:tcBorders>
          </w:tcPr>
          <w:p w14:paraId="40F5D2DE" w14:textId="77777777" w:rsidR="005246AB" w:rsidRPr="00A50A4E" w:rsidRDefault="005246AB" w:rsidP="002038DC">
            <w:pPr>
              <w:rPr>
                <w:rFonts w:ascii="Times New Roman" w:hAnsi="Times New Roman" w:cs="Times New Roman"/>
              </w:rPr>
            </w:pPr>
            <w:r w:rsidRPr="00A50A4E">
              <w:rPr>
                <w:rFonts w:ascii="Times New Roman" w:hAnsi="Times New Roman" w:cs="Times New Roman"/>
              </w:rPr>
              <w:t>Land certificate</w:t>
            </w:r>
          </w:p>
        </w:tc>
        <w:tc>
          <w:tcPr>
            <w:tcW w:w="3115" w:type="dxa"/>
            <w:tcBorders>
              <w:bottom w:val="single" w:sz="4" w:space="0" w:color="auto"/>
            </w:tcBorders>
          </w:tcPr>
          <w:p w14:paraId="31A76FFB"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3.515***</w:t>
            </w:r>
          </w:p>
          <w:p w14:paraId="7F7FC825"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(0.601)</w:t>
            </w:r>
          </w:p>
        </w:tc>
        <w:tc>
          <w:tcPr>
            <w:tcW w:w="3115" w:type="dxa"/>
            <w:tcBorders>
              <w:bottom w:val="single" w:sz="4" w:space="0" w:color="auto"/>
            </w:tcBorders>
          </w:tcPr>
          <w:p w14:paraId="642E3D15"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3.169***</w:t>
            </w:r>
          </w:p>
          <w:p w14:paraId="5CEA4264"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(0.624)</w:t>
            </w:r>
          </w:p>
        </w:tc>
      </w:tr>
      <w:tr w:rsidR="005246AB" w:rsidRPr="00A50A4E" w14:paraId="22D23EA5" w14:textId="77777777" w:rsidTr="002038DC">
        <w:tc>
          <w:tcPr>
            <w:tcW w:w="3115" w:type="dxa"/>
            <w:tcBorders>
              <w:top w:val="single" w:sz="4" w:space="0" w:color="auto"/>
            </w:tcBorders>
          </w:tcPr>
          <w:p w14:paraId="3E420943" w14:textId="77777777" w:rsidR="005246AB" w:rsidRPr="00A50A4E" w:rsidRDefault="005246AB" w:rsidP="002038DC">
            <w:pPr>
              <w:rPr>
                <w:rFonts w:ascii="Times New Roman" w:hAnsi="Times New Roman" w:cs="Times New Roman"/>
              </w:rPr>
            </w:pPr>
            <w:r w:rsidRPr="00A50A4E">
              <w:rPr>
                <w:rFonts w:ascii="Times New Roman" w:hAnsi="Times New Roman" w:cs="Times New Roman"/>
              </w:rPr>
              <w:t xml:space="preserve">Higher education </w:t>
            </w:r>
          </w:p>
        </w:tc>
        <w:tc>
          <w:tcPr>
            <w:tcW w:w="3115" w:type="dxa"/>
            <w:tcBorders>
              <w:top w:val="single" w:sz="4" w:space="0" w:color="auto"/>
            </w:tcBorders>
          </w:tcPr>
          <w:p w14:paraId="066A2C1B"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0.328</w:t>
            </w:r>
          </w:p>
          <w:p w14:paraId="322AB657"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(0.201)</w:t>
            </w:r>
          </w:p>
        </w:tc>
        <w:tc>
          <w:tcPr>
            <w:tcW w:w="3115" w:type="dxa"/>
            <w:tcBorders>
              <w:top w:val="single" w:sz="4" w:space="0" w:color="auto"/>
            </w:tcBorders>
          </w:tcPr>
          <w:p w14:paraId="2BA1F9BA"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0.440*</w:t>
            </w:r>
          </w:p>
          <w:p w14:paraId="7FF63167"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(0.244)</w:t>
            </w:r>
          </w:p>
        </w:tc>
      </w:tr>
      <w:tr w:rsidR="005246AB" w:rsidRPr="00A50A4E" w14:paraId="28CC8E2A" w14:textId="77777777" w:rsidTr="002038DC">
        <w:tc>
          <w:tcPr>
            <w:tcW w:w="3115" w:type="dxa"/>
          </w:tcPr>
          <w:p w14:paraId="76BA0E17" w14:textId="77777777" w:rsidR="005246AB" w:rsidRPr="00A50A4E" w:rsidRDefault="005246AB" w:rsidP="002038DC">
            <w:pPr>
              <w:rPr>
                <w:rFonts w:ascii="Times New Roman" w:hAnsi="Times New Roman" w:cs="Times New Roman"/>
              </w:rPr>
            </w:pPr>
            <w:r w:rsidRPr="00A50A4E">
              <w:rPr>
                <w:rFonts w:ascii="Times New Roman" w:hAnsi="Times New Roman" w:cs="Times New Roman"/>
              </w:rPr>
              <w:t xml:space="preserve">Head female </w:t>
            </w:r>
          </w:p>
        </w:tc>
        <w:tc>
          <w:tcPr>
            <w:tcW w:w="3115" w:type="dxa"/>
          </w:tcPr>
          <w:p w14:paraId="5ABB7380"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-0.222</w:t>
            </w:r>
          </w:p>
          <w:p w14:paraId="644AEC1C"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(0.162)</w:t>
            </w:r>
          </w:p>
        </w:tc>
        <w:tc>
          <w:tcPr>
            <w:tcW w:w="3115" w:type="dxa"/>
          </w:tcPr>
          <w:p w14:paraId="2950DC9E"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-0.528**</w:t>
            </w:r>
          </w:p>
          <w:p w14:paraId="1E2C6933"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(0.208)</w:t>
            </w:r>
          </w:p>
        </w:tc>
      </w:tr>
      <w:tr w:rsidR="005246AB" w:rsidRPr="00A50A4E" w14:paraId="2470F0B7" w14:textId="77777777" w:rsidTr="002038DC">
        <w:tc>
          <w:tcPr>
            <w:tcW w:w="3115" w:type="dxa"/>
          </w:tcPr>
          <w:p w14:paraId="4A76A36B" w14:textId="77777777" w:rsidR="005246AB" w:rsidRPr="00A50A4E" w:rsidRDefault="005246AB" w:rsidP="002038DC">
            <w:pPr>
              <w:rPr>
                <w:rFonts w:ascii="Times New Roman" w:hAnsi="Times New Roman" w:cs="Times New Roman"/>
              </w:rPr>
            </w:pPr>
            <w:r w:rsidRPr="00A50A4E">
              <w:rPr>
                <w:rFonts w:ascii="Times New Roman" w:hAnsi="Times New Roman" w:cs="Times New Roman"/>
              </w:rPr>
              <w:t xml:space="preserve">Household size </w:t>
            </w:r>
          </w:p>
        </w:tc>
        <w:tc>
          <w:tcPr>
            <w:tcW w:w="3115" w:type="dxa"/>
          </w:tcPr>
          <w:p w14:paraId="4468289F"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0.120***</w:t>
            </w:r>
          </w:p>
          <w:p w14:paraId="6AEB330D"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(0.027)</w:t>
            </w:r>
          </w:p>
        </w:tc>
        <w:tc>
          <w:tcPr>
            <w:tcW w:w="3115" w:type="dxa"/>
          </w:tcPr>
          <w:p w14:paraId="5C126B03"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0.103***</w:t>
            </w:r>
          </w:p>
          <w:p w14:paraId="49A04481"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(0.033)</w:t>
            </w:r>
          </w:p>
        </w:tc>
      </w:tr>
      <w:tr w:rsidR="005246AB" w:rsidRPr="00A50A4E" w14:paraId="01011279" w14:textId="77777777" w:rsidTr="002038DC">
        <w:tc>
          <w:tcPr>
            <w:tcW w:w="3115" w:type="dxa"/>
          </w:tcPr>
          <w:p w14:paraId="1BCF6CE2" w14:textId="77777777" w:rsidR="005246AB" w:rsidRPr="00A50A4E" w:rsidRDefault="005246AB" w:rsidP="002038DC">
            <w:pPr>
              <w:rPr>
                <w:rFonts w:ascii="Times New Roman" w:hAnsi="Times New Roman" w:cs="Times New Roman"/>
              </w:rPr>
            </w:pPr>
            <w:r w:rsidRPr="00A50A4E">
              <w:rPr>
                <w:rFonts w:ascii="Times New Roman" w:hAnsi="Times New Roman" w:cs="Times New Roman"/>
              </w:rPr>
              <w:t xml:space="preserve">Elderly people </w:t>
            </w:r>
          </w:p>
        </w:tc>
        <w:tc>
          <w:tcPr>
            <w:tcW w:w="3115" w:type="dxa"/>
          </w:tcPr>
          <w:p w14:paraId="7F90C9C1"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0.148</w:t>
            </w:r>
          </w:p>
          <w:p w14:paraId="7098DF08"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(0.128)</w:t>
            </w:r>
          </w:p>
        </w:tc>
        <w:tc>
          <w:tcPr>
            <w:tcW w:w="3115" w:type="dxa"/>
          </w:tcPr>
          <w:p w14:paraId="33B121BB"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-0.009</w:t>
            </w:r>
          </w:p>
          <w:p w14:paraId="2D67C519"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(0.157)</w:t>
            </w:r>
          </w:p>
        </w:tc>
      </w:tr>
      <w:tr w:rsidR="005246AB" w:rsidRPr="00A50A4E" w14:paraId="4C7D9723" w14:textId="77777777" w:rsidTr="002038DC">
        <w:trPr>
          <w:trHeight w:val="62"/>
        </w:trPr>
        <w:tc>
          <w:tcPr>
            <w:tcW w:w="3115" w:type="dxa"/>
          </w:tcPr>
          <w:p w14:paraId="212E5CE3" w14:textId="77777777" w:rsidR="005246AB" w:rsidRPr="00A50A4E" w:rsidRDefault="005246AB" w:rsidP="002038DC">
            <w:pPr>
              <w:rPr>
                <w:rFonts w:ascii="Times New Roman" w:hAnsi="Times New Roman" w:cs="Times New Roman"/>
              </w:rPr>
            </w:pPr>
            <w:r w:rsidRPr="00A50A4E">
              <w:rPr>
                <w:rFonts w:ascii="Times New Roman" w:hAnsi="Times New Roman" w:cs="Times New Roman"/>
              </w:rPr>
              <w:t xml:space="preserve">Migration </w:t>
            </w:r>
            <w:r>
              <w:rPr>
                <w:rFonts w:ascii="Times New Roman" w:hAnsi="Times New Roman" w:cs="Times New Roman"/>
              </w:rPr>
              <w:t>over the last decade</w:t>
            </w:r>
          </w:p>
        </w:tc>
        <w:tc>
          <w:tcPr>
            <w:tcW w:w="3115" w:type="dxa"/>
          </w:tcPr>
          <w:p w14:paraId="0AAE3B66"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-0.026</w:t>
            </w:r>
          </w:p>
          <w:p w14:paraId="5929693E"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(0.399)</w:t>
            </w:r>
          </w:p>
        </w:tc>
        <w:tc>
          <w:tcPr>
            <w:tcW w:w="3115" w:type="dxa"/>
          </w:tcPr>
          <w:p w14:paraId="24B76606"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0.225</w:t>
            </w:r>
          </w:p>
          <w:p w14:paraId="2AD1C4F4"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(0.492)</w:t>
            </w:r>
          </w:p>
        </w:tc>
      </w:tr>
      <w:tr w:rsidR="005246AB" w:rsidRPr="00A50A4E" w14:paraId="70D0E31E" w14:textId="77777777" w:rsidTr="002038DC">
        <w:tc>
          <w:tcPr>
            <w:tcW w:w="3115" w:type="dxa"/>
          </w:tcPr>
          <w:p w14:paraId="091BF308" w14:textId="77777777" w:rsidR="005246AB" w:rsidRPr="00A50A4E" w:rsidRDefault="005246AB" w:rsidP="002038DC">
            <w:pPr>
              <w:rPr>
                <w:rFonts w:ascii="Times New Roman" w:hAnsi="Times New Roman" w:cs="Times New Roman"/>
              </w:rPr>
            </w:pPr>
            <w:r w:rsidRPr="00A50A4E">
              <w:rPr>
                <w:rFonts w:ascii="Times New Roman" w:hAnsi="Times New Roman" w:cs="Times New Roman"/>
              </w:rPr>
              <w:t xml:space="preserve">Shock over </w:t>
            </w:r>
            <w:r>
              <w:rPr>
                <w:rFonts w:ascii="Times New Roman" w:hAnsi="Times New Roman" w:cs="Times New Roman"/>
              </w:rPr>
              <w:t>the last</w:t>
            </w:r>
            <w:r w:rsidRPr="00A50A4E">
              <w:rPr>
                <w:rFonts w:ascii="Times New Roman" w:hAnsi="Times New Roman" w:cs="Times New Roman"/>
              </w:rPr>
              <w:t xml:space="preserve">12 months </w:t>
            </w:r>
          </w:p>
        </w:tc>
        <w:tc>
          <w:tcPr>
            <w:tcW w:w="3115" w:type="dxa"/>
          </w:tcPr>
          <w:p w14:paraId="1047412B"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-0.279**</w:t>
            </w:r>
          </w:p>
          <w:p w14:paraId="189BB822"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(0.109)</w:t>
            </w:r>
          </w:p>
        </w:tc>
        <w:tc>
          <w:tcPr>
            <w:tcW w:w="3115" w:type="dxa"/>
          </w:tcPr>
          <w:p w14:paraId="28F3BBF5"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0.045</w:t>
            </w:r>
          </w:p>
          <w:p w14:paraId="297E640C"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(0.126)</w:t>
            </w:r>
          </w:p>
        </w:tc>
      </w:tr>
      <w:tr w:rsidR="005246AB" w:rsidRPr="00A50A4E" w14:paraId="14514644" w14:textId="77777777" w:rsidTr="002038DC">
        <w:tc>
          <w:tcPr>
            <w:tcW w:w="3115" w:type="dxa"/>
          </w:tcPr>
          <w:p w14:paraId="18A5F009" w14:textId="77777777" w:rsidR="005246AB" w:rsidRPr="00A50A4E" w:rsidRDefault="005246AB" w:rsidP="002038DC">
            <w:pPr>
              <w:rPr>
                <w:rFonts w:ascii="Times New Roman" w:hAnsi="Times New Roman" w:cs="Times New Roman"/>
              </w:rPr>
            </w:pPr>
            <w:r w:rsidRPr="00A50A4E">
              <w:rPr>
                <w:rFonts w:ascii="Times New Roman" w:hAnsi="Times New Roman" w:cs="Times New Roman"/>
              </w:rPr>
              <w:t xml:space="preserve">Shock over the last </w:t>
            </w:r>
            <w:r>
              <w:rPr>
                <w:rFonts w:ascii="Times New Roman" w:hAnsi="Times New Roman" w:cs="Times New Roman"/>
              </w:rPr>
              <w:t>decade</w:t>
            </w:r>
          </w:p>
        </w:tc>
        <w:tc>
          <w:tcPr>
            <w:tcW w:w="3115" w:type="dxa"/>
          </w:tcPr>
          <w:p w14:paraId="30F63FBE"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0.080</w:t>
            </w:r>
          </w:p>
          <w:p w14:paraId="71F837E2"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(0.050)</w:t>
            </w:r>
          </w:p>
        </w:tc>
        <w:tc>
          <w:tcPr>
            <w:tcW w:w="3115" w:type="dxa"/>
          </w:tcPr>
          <w:p w14:paraId="5A84CD77"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0.215***</w:t>
            </w:r>
          </w:p>
          <w:p w14:paraId="33CB2B84"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(0.060)</w:t>
            </w:r>
          </w:p>
        </w:tc>
      </w:tr>
      <w:tr w:rsidR="005246AB" w:rsidRPr="00A50A4E" w14:paraId="32C91759" w14:textId="77777777" w:rsidTr="002038DC">
        <w:tc>
          <w:tcPr>
            <w:tcW w:w="3115" w:type="dxa"/>
          </w:tcPr>
          <w:p w14:paraId="0D0153FB"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Bokhtar</w:t>
            </w:r>
            <w:proofErr w:type="spellEnd"/>
          </w:p>
        </w:tc>
        <w:tc>
          <w:tcPr>
            <w:tcW w:w="3115" w:type="dxa"/>
          </w:tcPr>
          <w:p w14:paraId="06FF7D48"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1.354***</w:t>
            </w:r>
          </w:p>
          <w:p w14:paraId="1275F65F"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(0.488)</w:t>
            </w:r>
          </w:p>
        </w:tc>
        <w:tc>
          <w:tcPr>
            <w:tcW w:w="3115" w:type="dxa"/>
          </w:tcPr>
          <w:p w14:paraId="52794B5D"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-1.124*</w:t>
            </w:r>
          </w:p>
          <w:p w14:paraId="124D191D"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(0.660)</w:t>
            </w:r>
          </w:p>
        </w:tc>
      </w:tr>
      <w:tr w:rsidR="005246AB" w:rsidRPr="00A50A4E" w14:paraId="1163DD9E" w14:textId="77777777" w:rsidTr="002038DC">
        <w:tc>
          <w:tcPr>
            <w:tcW w:w="3115" w:type="dxa"/>
          </w:tcPr>
          <w:p w14:paraId="67917271"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Jilikul</w:t>
            </w:r>
            <w:proofErr w:type="spellEnd"/>
          </w:p>
        </w:tc>
        <w:tc>
          <w:tcPr>
            <w:tcW w:w="3115" w:type="dxa"/>
          </w:tcPr>
          <w:p w14:paraId="51E05355"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0.937*</w:t>
            </w:r>
          </w:p>
          <w:p w14:paraId="25E9CE81"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(0.514)</w:t>
            </w:r>
          </w:p>
        </w:tc>
        <w:tc>
          <w:tcPr>
            <w:tcW w:w="3115" w:type="dxa"/>
          </w:tcPr>
          <w:p w14:paraId="15A3F08D"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-0.495</w:t>
            </w:r>
          </w:p>
          <w:p w14:paraId="4D5001DA"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(0.679)</w:t>
            </w:r>
          </w:p>
        </w:tc>
      </w:tr>
      <w:tr w:rsidR="005246AB" w:rsidRPr="00A50A4E" w14:paraId="43202203" w14:textId="77777777" w:rsidTr="002038DC">
        <w:tc>
          <w:tcPr>
            <w:tcW w:w="3115" w:type="dxa"/>
          </w:tcPr>
          <w:p w14:paraId="3F39AC92"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Jomi</w:t>
            </w:r>
            <w:proofErr w:type="spellEnd"/>
          </w:p>
        </w:tc>
        <w:tc>
          <w:tcPr>
            <w:tcW w:w="3115" w:type="dxa"/>
          </w:tcPr>
          <w:p w14:paraId="229E4365"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1.182**</w:t>
            </w:r>
          </w:p>
          <w:p w14:paraId="2C8C31D0"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(0.531)</w:t>
            </w:r>
          </w:p>
        </w:tc>
        <w:tc>
          <w:tcPr>
            <w:tcW w:w="3115" w:type="dxa"/>
          </w:tcPr>
          <w:p w14:paraId="195FD447"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0.616</w:t>
            </w:r>
          </w:p>
          <w:p w14:paraId="0C5F67DC"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(0.647)</w:t>
            </w:r>
          </w:p>
        </w:tc>
      </w:tr>
      <w:tr w:rsidR="005246AB" w:rsidRPr="00A50A4E" w14:paraId="3CBC2FE4" w14:textId="77777777" w:rsidTr="002038DC">
        <w:tc>
          <w:tcPr>
            <w:tcW w:w="3115" w:type="dxa"/>
          </w:tcPr>
          <w:p w14:paraId="42C5A4AE"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Khuroson</w:t>
            </w:r>
            <w:proofErr w:type="spellEnd"/>
          </w:p>
        </w:tc>
        <w:tc>
          <w:tcPr>
            <w:tcW w:w="3115" w:type="dxa"/>
          </w:tcPr>
          <w:p w14:paraId="334B8E03"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-0.326</w:t>
            </w:r>
          </w:p>
          <w:p w14:paraId="7493EB05"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(0.481)</w:t>
            </w:r>
          </w:p>
        </w:tc>
        <w:tc>
          <w:tcPr>
            <w:tcW w:w="3115" w:type="dxa"/>
          </w:tcPr>
          <w:p w14:paraId="69AC082A"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-0.065</w:t>
            </w:r>
          </w:p>
          <w:p w14:paraId="07C21C16"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(0.587)</w:t>
            </w:r>
          </w:p>
        </w:tc>
      </w:tr>
      <w:tr w:rsidR="005246AB" w:rsidRPr="00A50A4E" w14:paraId="10A51015" w14:textId="77777777" w:rsidTr="002038DC">
        <w:tc>
          <w:tcPr>
            <w:tcW w:w="3115" w:type="dxa"/>
          </w:tcPr>
          <w:p w14:paraId="1A8604A3"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Kolkhozobod</w:t>
            </w:r>
            <w:proofErr w:type="spellEnd"/>
          </w:p>
        </w:tc>
        <w:tc>
          <w:tcPr>
            <w:tcW w:w="3115" w:type="dxa"/>
          </w:tcPr>
          <w:p w14:paraId="226CADA5"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1.068**</w:t>
            </w:r>
          </w:p>
          <w:p w14:paraId="3E4E50E8"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(0.493)</w:t>
            </w:r>
          </w:p>
        </w:tc>
        <w:tc>
          <w:tcPr>
            <w:tcW w:w="3115" w:type="dxa"/>
          </w:tcPr>
          <w:p w14:paraId="5D82B670"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0.023</w:t>
            </w:r>
          </w:p>
          <w:p w14:paraId="7A9DBE93"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(0.621)</w:t>
            </w:r>
          </w:p>
        </w:tc>
      </w:tr>
      <w:tr w:rsidR="005246AB" w:rsidRPr="00A50A4E" w14:paraId="5A33117B" w14:textId="77777777" w:rsidTr="002038DC">
        <w:tc>
          <w:tcPr>
            <w:tcW w:w="3115" w:type="dxa"/>
          </w:tcPr>
          <w:p w14:paraId="2766A0B7"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Nosir</w:t>
            </w:r>
            <w:proofErr w:type="spellEnd"/>
            <w:r w:rsidRPr="00A50A4E">
              <w:rPr>
                <w:rFonts w:ascii="Times New Roman" w:hAnsi="Times New Roman" w:cs="Times New Roman"/>
              </w:rPr>
              <w:t xml:space="preserve"> </w:t>
            </w:r>
            <w:proofErr w:type="spellStart"/>
            <w:r w:rsidRPr="00A50A4E">
              <w:rPr>
                <w:rFonts w:ascii="Times New Roman" w:hAnsi="Times New Roman" w:cs="Times New Roman"/>
              </w:rPr>
              <w:t>Khusrav</w:t>
            </w:r>
            <w:proofErr w:type="spellEnd"/>
          </w:p>
        </w:tc>
        <w:tc>
          <w:tcPr>
            <w:tcW w:w="3115" w:type="dxa"/>
          </w:tcPr>
          <w:p w14:paraId="273050F7"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0.880*</w:t>
            </w:r>
          </w:p>
          <w:p w14:paraId="039EEE53"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(0.478)</w:t>
            </w:r>
          </w:p>
        </w:tc>
        <w:tc>
          <w:tcPr>
            <w:tcW w:w="3115" w:type="dxa"/>
          </w:tcPr>
          <w:p w14:paraId="03298A6C"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0.726</w:t>
            </w:r>
          </w:p>
          <w:p w14:paraId="6BB00169"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(0.589)</w:t>
            </w:r>
          </w:p>
        </w:tc>
      </w:tr>
      <w:tr w:rsidR="005246AB" w:rsidRPr="00A50A4E" w14:paraId="362B80E7" w14:textId="77777777" w:rsidTr="002038DC">
        <w:tc>
          <w:tcPr>
            <w:tcW w:w="3115" w:type="dxa"/>
          </w:tcPr>
          <w:p w14:paraId="743281A8"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Qabodiyon</w:t>
            </w:r>
            <w:proofErr w:type="spellEnd"/>
          </w:p>
        </w:tc>
        <w:tc>
          <w:tcPr>
            <w:tcW w:w="3115" w:type="dxa"/>
          </w:tcPr>
          <w:p w14:paraId="50A51266"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1.542***</w:t>
            </w:r>
          </w:p>
          <w:p w14:paraId="67BFC35F"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(0.518)</w:t>
            </w:r>
          </w:p>
        </w:tc>
        <w:tc>
          <w:tcPr>
            <w:tcW w:w="3115" w:type="dxa"/>
          </w:tcPr>
          <w:p w14:paraId="42B6F811"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0.349</w:t>
            </w:r>
          </w:p>
          <w:p w14:paraId="005774E1"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(0.646)</w:t>
            </w:r>
          </w:p>
        </w:tc>
      </w:tr>
      <w:tr w:rsidR="005246AB" w:rsidRPr="00A50A4E" w14:paraId="3A29DDF7" w14:textId="77777777" w:rsidTr="002038DC">
        <w:tc>
          <w:tcPr>
            <w:tcW w:w="3115" w:type="dxa"/>
          </w:tcPr>
          <w:p w14:paraId="3DFCFB5B"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Qumsangir</w:t>
            </w:r>
            <w:proofErr w:type="spellEnd"/>
          </w:p>
        </w:tc>
        <w:tc>
          <w:tcPr>
            <w:tcW w:w="3115" w:type="dxa"/>
          </w:tcPr>
          <w:p w14:paraId="2D43A754"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1.393***</w:t>
            </w:r>
          </w:p>
          <w:p w14:paraId="1777101E"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(0.518)</w:t>
            </w:r>
          </w:p>
        </w:tc>
        <w:tc>
          <w:tcPr>
            <w:tcW w:w="3115" w:type="dxa"/>
          </w:tcPr>
          <w:p w14:paraId="4DB21721"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1.135*</w:t>
            </w:r>
          </w:p>
          <w:p w14:paraId="442E2AB9"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(0.627)</w:t>
            </w:r>
          </w:p>
        </w:tc>
      </w:tr>
      <w:tr w:rsidR="005246AB" w:rsidRPr="00A50A4E" w14:paraId="4CE3E8CC" w14:textId="77777777" w:rsidTr="002038DC">
        <w:tc>
          <w:tcPr>
            <w:tcW w:w="3115" w:type="dxa"/>
          </w:tcPr>
          <w:p w14:paraId="73350FA3"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Sarband</w:t>
            </w:r>
            <w:proofErr w:type="spellEnd"/>
          </w:p>
        </w:tc>
        <w:tc>
          <w:tcPr>
            <w:tcW w:w="3115" w:type="dxa"/>
          </w:tcPr>
          <w:p w14:paraId="55A5E849"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0.912</w:t>
            </w:r>
          </w:p>
          <w:p w14:paraId="58CD0CF6"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(0.606)</w:t>
            </w:r>
          </w:p>
        </w:tc>
        <w:tc>
          <w:tcPr>
            <w:tcW w:w="3115" w:type="dxa"/>
          </w:tcPr>
          <w:p w14:paraId="4D772E68"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0.755</w:t>
            </w:r>
          </w:p>
          <w:p w14:paraId="703C1AFA"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(0.722)</w:t>
            </w:r>
          </w:p>
        </w:tc>
      </w:tr>
      <w:tr w:rsidR="005246AB" w:rsidRPr="00A50A4E" w14:paraId="4249695E" w14:textId="77777777" w:rsidTr="002038DC">
        <w:tc>
          <w:tcPr>
            <w:tcW w:w="3115" w:type="dxa"/>
          </w:tcPr>
          <w:p w14:paraId="5E66BD3D"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Shahrituz</w:t>
            </w:r>
            <w:proofErr w:type="spellEnd"/>
          </w:p>
        </w:tc>
        <w:tc>
          <w:tcPr>
            <w:tcW w:w="3115" w:type="dxa"/>
          </w:tcPr>
          <w:p w14:paraId="2676B2EA"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0.335</w:t>
            </w:r>
          </w:p>
          <w:p w14:paraId="32BA881C"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(0.500)</w:t>
            </w:r>
          </w:p>
        </w:tc>
        <w:tc>
          <w:tcPr>
            <w:tcW w:w="3115" w:type="dxa"/>
          </w:tcPr>
          <w:p w14:paraId="3904707D"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0.422</w:t>
            </w:r>
          </w:p>
          <w:p w14:paraId="7A5C4ED6"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(0.609)</w:t>
            </w:r>
          </w:p>
        </w:tc>
      </w:tr>
      <w:tr w:rsidR="005246AB" w:rsidRPr="00A50A4E" w14:paraId="558397B3" w14:textId="77777777" w:rsidTr="002038DC">
        <w:tc>
          <w:tcPr>
            <w:tcW w:w="3115" w:type="dxa"/>
            <w:tcBorders>
              <w:bottom w:val="single" w:sz="4" w:space="0" w:color="auto"/>
            </w:tcBorders>
          </w:tcPr>
          <w:p w14:paraId="155C1E48" w14:textId="77777777" w:rsidR="005246AB" w:rsidRPr="00A50A4E" w:rsidRDefault="005246AB" w:rsidP="002038DC">
            <w:pPr>
              <w:rPr>
                <w:rFonts w:ascii="Times New Roman" w:hAnsi="Times New Roman" w:cs="Times New Roman"/>
              </w:rPr>
            </w:pPr>
            <w:proofErr w:type="spellStart"/>
            <w:r w:rsidRPr="00A50A4E">
              <w:rPr>
                <w:rFonts w:ascii="Times New Roman" w:hAnsi="Times New Roman" w:cs="Times New Roman"/>
              </w:rPr>
              <w:t>Vakhsh</w:t>
            </w:r>
            <w:proofErr w:type="spellEnd"/>
          </w:p>
        </w:tc>
        <w:tc>
          <w:tcPr>
            <w:tcW w:w="3115" w:type="dxa"/>
            <w:tcBorders>
              <w:bottom w:val="single" w:sz="4" w:space="0" w:color="auto"/>
            </w:tcBorders>
          </w:tcPr>
          <w:p w14:paraId="0A026F8D"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1.781***</w:t>
            </w:r>
          </w:p>
          <w:p w14:paraId="1A7E1AF7"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(0.508)</w:t>
            </w:r>
          </w:p>
        </w:tc>
        <w:tc>
          <w:tcPr>
            <w:tcW w:w="3115" w:type="dxa"/>
            <w:tcBorders>
              <w:bottom w:val="single" w:sz="4" w:space="0" w:color="auto"/>
            </w:tcBorders>
          </w:tcPr>
          <w:p w14:paraId="72DD25AF"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1.092*</w:t>
            </w:r>
          </w:p>
          <w:p w14:paraId="28FB8E01" w14:textId="77777777" w:rsidR="005246AB" w:rsidRPr="00A50A4E" w:rsidRDefault="005246AB" w:rsidP="002038DC">
            <w:pPr>
              <w:jc w:val="center"/>
              <w:rPr>
                <w:rFonts w:ascii="Times New Roman" w:hAnsi="Times New Roman" w:cs="Times New Roman"/>
              </w:rPr>
            </w:pPr>
            <w:r w:rsidRPr="00A50A4E">
              <w:rPr>
                <w:rFonts w:ascii="Times New Roman" w:hAnsi="Times New Roman" w:cs="Times New Roman"/>
              </w:rPr>
              <w:t>(0.624)</w:t>
            </w:r>
          </w:p>
        </w:tc>
      </w:tr>
      <w:tr w:rsidR="005246AB" w:rsidRPr="00A50A4E" w14:paraId="2741AE88" w14:textId="77777777" w:rsidTr="002038DC">
        <w:tc>
          <w:tcPr>
            <w:tcW w:w="3115" w:type="dxa"/>
            <w:tcBorders>
              <w:top w:val="single" w:sz="4" w:space="0" w:color="auto"/>
              <w:bottom w:val="single" w:sz="4" w:space="0" w:color="auto"/>
            </w:tcBorders>
          </w:tcPr>
          <w:p w14:paraId="345F97FA" w14:textId="77777777" w:rsidR="005246AB" w:rsidRPr="00A50A4E" w:rsidRDefault="005246AB" w:rsidP="002038DC">
            <w:pPr>
              <w:rPr>
                <w:rFonts w:ascii="Times New Roman" w:hAnsi="Times New Roman" w:cs="Times New Roman"/>
              </w:rPr>
            </w:pPr>
            <w:r w:rsidRPr="00A50A4E">
              <w:rPr>
                <w:rFonts w:ascii="Times New Roman" w:hAnsi="Times New Roman" w:cs="Times New Roman"/>
              </w:rPr>
              <w:t>Observation</w:t>
            </w:r>
          </w:p>
        </w:tc>
        <w:tc>
          <w:tcPr>
            <w:tcW w:w="3115" w:type="dxa"/>
            <w:tcBorders>
              <w:top w:val="single" w:sz="4" w:space="0" w:color="auto"/>
              <w:bottom w:val="single" w:sz="4" w:space="0" w:color="auto"/>
            </w:tcBorders>
          </w:tcPr>
          <w:p w14:paraId="52562584" w14:textId="77777777" w:rsidR="005246AB" w:rsidRPr="00A50A4E" w:rsidRDefault="005246AB" w:rsidP="002038DC">
            <w:pPr>
              <w:jc w:val="center"/>
              <w:rPr>
                <w:rFonts w:ascii="Times New Roman" w:hAnsi="Times New Roman" w:cs="Times New Roman"/>
              </w:rPr>
            </w:pPr>
            <w:r>
              <w:rPr>
                <w:rFonts w:ascii="Times New Roman" w:hAnsi="Times New Roman" w:cs="Times New Roman"/>
              </w:rPr>
              <w:t>1998</w:t>
            </w:r>
          </w:p>
        </w:tc>
        <w:tc>
          <w:tcPr>
            <w:tcW w:w="3115" w:type="dxa"/>
            <w:tcBorders>
              <w:top w:val="single" w:sz="4" w:space="0" w:color="auto"/>
              <w:bottom w:val="single" w:sz="4" w:space="0" w:color="auto"/>
            </w:tcBorders>
          </w:tcPr>
          <w:p w14:paraId="4DEA0EAC" w14:textId="77777777" w:rsidR="005246AB" w:rsidRPr="00A50A4E" w:rsidRDefault="005246AB" w:rsidP="002038DC">
            <w:pPr>
              <w:jc w:val="center"/>
              <w:rPr>
                <w:rFonts w:ascii="Times New Roman" w:hAnsi="Times New Roman" w:cs="Times New Roman"/>
              </w:rPr>
            </w:pPr>
            <w:r>
              <w:rPr>
                <w:rFonts w:ascii="Times New Roman" w:hAnsi="Times New Roman" w:cs="Times New Roman"/>
              </w:rPr>
              <w:t>1998</w:t>
            </w:r>
          </w:p>
        </w:tc>
      </w:tr>
    </w:tbl>
    <w:p w14:paraId="58E937F7" w14:textId="77777777" w:rsidR="00252B3C" w:rsidRPr="00E333BA" w:rsidRDefault="00252B3C" w:rsidP="00252B3C">
      <w:pPr>
        <w:rPr>
          <w:rFonts w:ascii="Times New Roman" w:hAnsi="Times New Roman" w:cs="Times New Roman"/>
        </w:rPr>
      </w:pPr>
      <w:r w:rsidRPr="00E333BA">
        <w:rPr>
          <w:rFonts w:ascii="Times New Roman" w:hAnsi="Times New Roman" w:cs="Times New Roman"/>
        </w:rPr>
        <w:t xml:space="preserve">*** ρ&lt;0.01, ** ρ&lt;0.05, * ρ&lt;0.1. A base class for farm resilience is “Low Resilient” Profile.  Standard errors in parentheses. The excluded regional dummy is </w:t>
      </w:r>
      <w:proofErr w:type="spellStart"/>
      <w:r w:rsidRPr="00E333BA">
        <w:rPr>
          <w:rFonts w:ascii="Times New Roman" w:hAnsi="Times New Roman" w:cs="Times New Roman"/>
        </w:rPr>
        <w:t>Yovon</w:t>
      </w:r>
      <w:proofErr w:type="spellEnd"/>
    </w:p>
    <w:p w14:paraId="0614DA39" w14:textId="77777777" w:rsidR="00D4498D" w:rsidRDefault="00D4498D"/>
    <w:p w14:paraId="690467DD" w14:textId="77777777" w:rsidR="00D4498D" w:rsidRDefault="00D4498D"/>
    <w:p w14:paraId="69117B19" w14:textId="77777777" w:rsidR="00A50A4E" w:rsidRDefault="00A50A4E"/>
    <w:p w14:paraId="5EAC6AE9" w14:textId="76D5D2B7" w:rsidR="00A50A4E" w:rsidRDefault="00A50A4E"/>
    <w:p w14:paraId="178E5E04" w14:textId="58F5806E" w:rsidR="00A50A4E" w:rsidRPr="00A50A4E" w:rsidRDefault="00A50A4E" w:rsidP="00A50A4E">
      <w:pPr>
        <w:rPr>
          <w:rFonts w:ascii="Times New Roman" w:hAnsi="Times New Roman" w:cs="Times New Roman"/>
        </w:rPr>
      </w:pPr>
      <w:r w:rsidRPr="00A50A4E">
        <w:rPr>
          <w:rFonts w:ascii="Times New Roman" w:hAnsi="Times New Roman" w:cs="Times New Roman"/>
        </w:rPr>
        <w:lastRenderedPageBreak/>
        <w:t>Table S</w:t>
      </w:r>
      <w:r w:rsidR="007A75CC">
        <w:rPr>
          <w:rFonts w:ascii="Times New Roman" w:hAnsi="Times New Roman" w:cs="Times New Roman"/>
        </w:rPr>
        <w:t>11.</w:t>
      </w:r>
      <w:r w:rsidRPr="00A50A4E">
        <w:rPr>
          <w:rFonts w:ascii="Times New Roman" w:hAnsi="Times New Roman" w:cs="Times New Roman"/>
        </w:rPr>
        <w:t xml:space="preserve"> Farm Resilience Effect on Food Security</w:t>
      </w:r>
      <w:r w:rsidR="00016AC2">
        <w:rPr>
          <w:rFonts w:ascii="Times New Roman" w:hAnsi="Times New Roman" w:cs="Times New Roman"/>
        </w:rPr>
        <w:t xml:space="preserve"> (second stage)</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gridCol w:w="2369"/>
        <w:gridCol w:w="2059"/>
        <w:gridCol w:w="2423"/>
      </w:tblGrid>
      <w:tr w:rsidR="00852A5B" w:rsidRPr="00C11C21" w14:paraId="689FE7CB" w14:textId="77777777" w:rsidTr="005246AB">
        <w:tc>
          <w:tcPr>
            <w:tcW w:w="2494" w:type="dxa"/>
            <w:tcBorders>
              <w:top w:val="single" w:sz="4" w:space="0" w:color="auto"/>
              <w:bottom w:val="single" w:sz="4" w:space="0" w:color="auto"/>
            </w:tcBorders>
          </w:tcPr>
          <w:p w14:paraId="4BB96C1C" w14:textId="77777777" w:rsidR="00852A5B" w:rsidRPr="00C11C21" w:rsidRDefault="00852A5B" w:rsidP="0077283C">
            <w:pPr>
              <w:rPr>
                <w:rFonts w:ascii="Times New Roman" w:hAnsi="Times New Roman" w:cs="Times New Roman"/>
              </w:rPr>
            </w:pPr>
          </w:p>
        </w:tc>
        <w:tc>
          <w:tcPr>
            <w:tcW w:w="2369" w:type="dxa"/>
            <w:tcBorders>
              <w:top w:val="single" w:sz="4" w:space="0" w:color="auto"/>
              <w:bottom w:val="single" w:sz="4" w:space="0" w:color="auto"/>
            </w:tcBorders>
          </w:tcPr>
          <w:p w14:paraId="237551E7" w14:textId="77777777" w:rsidR="00852A5B" w:rsidRPr="00C11C21" w:rsidRDefault="00852A5B" w:rsidP="0077283C">
            <w:pPr>
              <w:spacing w:line="360" w:lineRule="auto"/>
              <w:jc w:val="center"/>
              <w:rPr>
                <w:rFonts w:ascii="Times New Roman" w:hAnsi="Times New Roman" w:cs="Times New Roman"/>
              </w:rPr>
            </w:pPr>
            <w:r w:rsidRPr="00C11C21">
              <w:rPr>
                <w:rFonts w:ascii="Times New Roman" w:hAnsi="Times New Roman" w:cs="Times New Roman"/>
                <w:b/>
              </w:rPr>
              <w:t>Dietary Diversity</w:t>
            </w:r>
          </w:p>
        </w:tc>
        <w:tc>
          <w:tcPr>
            <w:tcW w:w="2059" w:type="dxa"/>
            <w:tcBorders>
              <w:top w:val="single" w:sz="4" w:space="0" w:color="auto"/>
              <w:bottom w:val="single" w:sz="4" w:space="0" w:color="auto"/>
            </w:tcBorders>
          </w:tcPr>
          <w:p w14:paraId="643598A4" w14:textId="0CB4922F" w:rsidR="00852A5B" w:rsidRPr="00C11C21" w:rsidRDefault="00C11C21" w:rsidP="0077283C">
            <w:pPr>
              <w:spacing w:line="360" w:lineRule="auto"/>
              <w:jc w:val="center"/>
              <w:rPr>
                <w:rFonts w:ascii="Times New Roman" w:hAnsi="Times New Roman" w:cs="Times New Roman"/>
                <w:b/>
              </w:rPr>
            </w:pPr>
            <w:r>
              <w:rPr>
                <w:rFonts w:ascii="Times New Roman" w:hAnsi="Times New Roman" w:cs="Times New Roman"/>
                <w:b/>
              </w:rPr>
              <w:t>Adequacy of Fruit and Vegetable Consumption</w:t>
            </w:r>
          </w:p>
        </w:tc>
        <w:tc>
          <w:tcPr>
            <w:tcW w:w="2423" w:type="dxa"/>
            <w:tcBorders>
              <w:top w:val="single" w:sz="4" w:space="0" w:color="auto"/>
              <w:bottom w:val="single" w:sz="4" w:space="0" w:color="auto"/>
            </w:tcBorders>
          </w:tcPr>
          <w:p w14:paraId="66D3DBB0" w14:textId="5AC8CB8C" w:rsidR="00852A5B" w:rsidRPr="00C11C21" w:rsidRDefault="00852A5B" w:rsidP="0077283C">
            <w:pPr>
              <w:spacing w:line="360" w:lineRule="auto"/>
              <w:jc w:val="center"/>
              <w:rPr>
                <w:rFonts w:ascii="Times New Roman" w:hAnsi="Times New Roman" w:cs="Times New Roman"/>
              </w:rPr>
            </w:pPr>
            <w:r w:rsidRPr="00C11C21">
              <w:rPr>
                <w:rFonts w:ascii="Times New Roman" w:hAnsi="Times New Roman" w:cs="Times New Roman"/>
                <w:b/>
              </w:rPr>
              <w:t>Household Hunger Score</w:t>
            </w:r>
          </w:p>
        </w:tc>
      </w:tr>
      <w:tr w:rsidR="00C11C21" w:rsidRPr="00C11C21" w14:paraId="020DE769" w14:textId="77777777" w:rsidTr="005246AB">
        <w:tc>
          <w:tcPr>
            <w:tcW w:w="2494" w:type="dxa"/>
            <w:tcBorders>
              <w:top w:val="single" w:sz="4" w:space="0" w:color="auto"/>
            </w:tcBorders>
          </w:tcPr>
          <w:p w14:paraId="598C566C" w14:textId="7C4E80D3" w:rsidR="00C11C21" w:rsidRPr="00C11C21" w:rsidRDefault="00C11C21" w:rsidP="00C11C21">
            <w:pPr>
              <w:rPr>
                <w:rFonts w:ascii="Times New Roman" w:hAnsi="Times New Roman" w:cs="Times New Roman"/>
              </w:rPr>
            </w:pPr>
            <w:r w:rsidRPr="00C11C21">
              <w:rPr>
                <w:rFonts w:ascii="Times New Roman" w:hAnsi="Times New Roman" w:cs="Times New Roman"/>
              </w:rPr>
              <w:t xml:space="preserve">Medium Resilience </w:t>
            </w:r>
          </w:p>
        </w:tc>
        <w:tc>
          <w:tcPr>
            <w:tcW w:w="2369" w:type="dxa"/>
            <w:tcBorders>
              <w:top w:val="single" w:sz="4" w:space="0" w:color="auto"/>
            </w:tcBorders>
          </w:tcPr>
          <w:p w14:paraId="77DC5ADA" w14:textId="77777777" w:rsidR="00C11C21" w:rsidRPr="00C11C21" w:rsidRDefault="00C11C21" w:rsidP="00C11C21">
            <w:pPr>
              <w:jc w:val="center"/>
              <w:rPr>
                <w:rFonts w:ascii="Times New Roman" w:hAnsi="Times New Roman" w:cs="Times New Roman"/>
              </w:rPr>
            </w:pPr>
            <w:r w:rsidRPr="00C11C21">
              <w:rPr>
                <w:rFonts w:ascii="Times New Roman" w:hAnsi="Times New Roman" w:cs="Times New Roman"/>
              </w:rPr>
              <w:t>0.004</w:t>
            </w:r>
          </w:p>
          <w:p w14:paraId="5B96536E" w14:textId="77777777" w:rsidR="00C11C21" w:rsidRPr="00C11C21" w:rsidRDefault="00C11C21" w:rsidP="00C11C21">
            <w:pPr>
              <w:jc w:val="center"/>
              <w:rPr>
                <w:rFonts w:ascii="Times New Roman" w:hAnsi="Times New Roman" w:cs="Times New Roman"/>
              </w:rPr>
            </w:pPr>
            <w:r w:rsidRPr="00C11C21">
              <w:rPr>
                <w:rFonts w:ascii="Times New Roman" w:hAnsi="Times New Roman" w:cs="Times New Roman"/>
              </w:rPr>
              <w:t>(0.002)</w:t>
            </w:r>
          </w:p>
        </w:tc>
        <w:tc>
          <w:tcPr>
            <w:tcW w:w="2059" w:type="dxa"/>
            <w:tcBorders>
              <w:top w:val="single" w:sz="4" w:space="0" w:color="auto"/>
            </w:tcBorders>
          </w:tcPr>
          <w:p w14:paraId="1C47B770" w14:textId="77777777" w:rsidR="00C11C21" w:rsidRPr="00C11C21" w:rsidRDefault="00C11C21" w:rsidP="00C11C21">
            <w:pPr>
              <w:spacing w:line="360" w:lineRule="auto"/>
              <w:jc w:val="center"/>
              <w:rPr>
                <w:rFonts w:ascii="Times New Roman" w:hAnsi="Times New Roman" w:cs="Times New Roman"/>
              </w:rPr>
            </w:pPr>
            <w:r w:rsidRPr="00C11C21">
              <w:rPr>
                <w:rFonts w:ascii="Times New Roman" w:hAnsi="Times New Roman" w:cs="Times New Roman"/>
              </w:rPr>
              <w:t>-0.639</w:t>
            </w:r>
          </w:p>
          <w:p w14:paraId="31A4F834" w14:textId="065506E7" w:rsidR="00C11C21" w:rsidRPr="00C11C21" w:rsidRDefault="00C11C21" w:rsidP="00C11C21">
            <w:pPr>
              <w:jc w:val="center"/>
              <w:rPr>
                <w:rFonts w:ascii="Times New Roman" w:hAnsi="Times New Roman" w:cs="Times New Roman"/>
              </w:rPr>
            </w:pPr>
            <w:r w:rsidRPr="00C11C21">
              <w:rPr>
                <w:rFonts w:ascii="Times New Roman" w:hAnsi="Times New Roman" w:cs="Times New Roman"/>
              </w:rPr>
              <w:t>(6.857)</w:t>
            </w:r>
          </w:p>
        </w:tc>
        <w:tc>
          <w:tcPr>
            <w:tcW w:w="2423" w:type="dxa"/>
            <w:tcBorders>
              <w:top w:val="single" w:sz="4" w:space="0" w:color="auto"/>
            </w:tcBorders>
          </w:tcPr>
          <w:p w14:paraId="310B9514" w14:textId="772DC329" w:rsidR="00C11C21" w:rsidRPr="00C11C21" w:rsidRDefault="00C11C21" w:rsidP="00C11C21">
            <w:pPr>
              <w:jc w:val="center"/>
              <w:rPr>
                <w:rFonts w:ascii="Times New Roman" w:hAnsi="Times New Roman" w:cs="Times New Roman"/>
              </w:rPr>
            </w:pPr>
            <w:r w:rsidRPr="00C11C21">
              <w:rPr>
                <w:rFonts w:ascii="Times New Roman" w:hAnsi="Times New Roman" w:cs="Times New Roman"/>
              </w:rPr>
              <w:t>-0.282</w:t>
            </w:r>
          </w:p>
          <w:p w14:paraId="2462EC3F" w14:textId="77777777" w:rsidR="00C11C21" w:rsidRPr="00C11C21" w:rsidRDefault="00C11C21" w:rsidP="00C11C21">
            <w:pPr>
              <w:spacing w:line="360" w:lineRule="auto"/>
              <w:jc w:val="center"/>
              <w:rPr>
                <w:rFonts w:ascii="Times New Roman" w:hAnsi="Times New Roman" w:cs="Times New Roman"/>
              </w:rPr>
            </w:pPr>
            <w:r w:rsidRPr="00C11C21">
              <w:rPr>
                <w:rFonts w:ascii="Times New Roman" w:hAnsi="Times New Roman" w:cs="Times New Roman"/>
              </w:rPr>
              <w:t>(0.266)</w:t>
            </w:r>
          </w:p>
        </w:tc>
      </w:tr>
      <w:tr w:rsidR="00C11C21" w:rsidRPr="00C11C21" w14:paraId="77ED3E18" w14:textId="77777777" w:rsidTr="005246AB">
        <w:tc>
          <w:tcPr>
            <w:tcW w:w="2494" w:type="dxa"/>
          </w:tcPr>
          <w:p w14:paraId="6A73554C" w14:textId="390A4CED" w:rsidR="00C11C21" w:rsidRPr="00C11C21" w:rsidRDefault="00C11C21" w:rsidP="00C11C21">
            <w:pPr>
              <w:rPr>
                <w:rFonts w:ascii="Times New Roman" w:hAnsi="Times New Roman" w:cs="Times New Roman"/>
              </w:rPr>
            </w:pPr>
            <w:r w:rsidRPr="00C11C21">
              <w:rPr>
                <w:rFonts w:ascii="Times New Roman" w:hAnsi="Times New Roman" w:cs="Times New Roman"/>
              </w:rPr>
              <w:t xml:space="preserve">High Resilience </w:t>
            </w:r>
          </w:p>
        </w:tc>
        <w:tc>
          <w:tcPr>
            <w:tcW w:w="2369" w:type="dxa"/>
          </w:tcPr>
          <w:p w14:paraId="659C409E" w14:textId="77777777" w:rsidR="00C11C21" w:rsidRPr="00C11C21" w:rsidRDefault="00C11C21" w:rsidP="00C11C21">
            <w:pPr>
              <w:jc w:val="center"/>
              <w:rPr>
                <w:rFonts w:ascii="Times New Roman" w:hAnsi="Times New Roman" w:cs="Times New Roman"/>
              </w:rPr>
            </w:pPr>
            <w:r w:rsidRPr="00C11C21">
              <w:rPr>
                <w:rFonts w:ascii="Times New Roman" w:hAnsi="Times New Roman" w:cs="Times New Roman"/>
              </w:rPr>
              <w:t>0.018***</w:t>
            </w:r>
          </w:p>
          <w:p w14:paraId="3667CF7B" w14:textId="77777777" w:rsidR="00C11C21" w:rsidRPr="00C11C21" w:rsidRDefault="00C11C21" w:rsidP="00C11C21">
            <w:pPr>
              <w:jc w:val="center"/>
              <w:rPr>
                <w:rFonts w:ascii="Times New Roman" w:hAnsi="Times New Roman" w:cs="Times New Roman"/>
              </w:rPr>
            </w:pPr>
            <w:r w:rsidRPr="00C11C21">
              <w:rPr>
                <w:rFonts w:ascii="Times New Roman" w:hAnsi="Times New Roman" w:cs="Times New Roman"/>
              </w:rPr>
              <w:t>(0.003)</w:t>
            </w:r>
          </w:p>
        </w:tc>
        <w:tc>
          <w:tcPr>
            <w:tcW w:w="2059" w:type="dxa"/>
          </w:tcPr>
          <w:p w14:paraId="06F67CC6" w14:textId="77777777" w:rsidR="00C11C21" w:rsidRPr="00C11C21" w:rsidRDefault="00C11C21" w:rsidP="00C11C21">
            <w:pPr>
              <w:spacing w:line="360" w:lineRule="auto"/>
              <w:jc w:val="center"/>
              <w:rPr>
                <w:rFonts w:ascii="Times New Roman" w:hAnsi="Times New Roman" w:cs="Times New Roman"/>
              </w:rPr>
            </w:pPr>
            <w:r w:rsidRPr="00C11C21">
              <w:rPr>
                <w:rFonts w:ascii="Times New Roman" w:hAnsi="Times New Roman" w:cs="Times New Roman"/>
              </w:rPr>
              <w:t>19.240**</w:t>
            </w:r>
          </w:p>
          <w:p w14:paraId="4BD94F0F" w14:textId="391D7BE4" w:rsidR="00C11C21" w:rsidRPr="00C11C21" w:rsidRDefault="00C11C21" w:rsidP="00C11C21">
            <w:pPr>
              <w:jc w:val="center"/>
              <w:rPr>
                <w:rFonts w:ascii="Times New Roman" w:hAnsi="Times New Roman" w:cs="Times New Roman"/>
              </w:rPr>
            </w:pPr>
            <w:r w:rsidRPr="00C11C21">
              <w:rPr>
                <w:rFonts w:ascii="Times New Roman" w:hAnsi="Times New Roman" w:cs="Times New Roman"/>
              </w:rPr>
              <w:t>(8.707)</w:t>
            </w:r>
          </w:p>
        </w:tc>
        <w:tc>
          <w:tcPr>
            <w:tcW w:w="2423" w:type="dxa"/>
          </w:tcPr>
          <w:p w14:paraId="478F729B" w14:textId="20D2A38E" w:rsidR="00C11C21" w:rsidRPr="00C11C21" w:rsidRDefault="00C11C21" w:rsidP="00C11C21">
            <w:pPr>
              <w:jc w:val="center"/>
              <w:rPr>
                <w:rFonts w:ascii="Times New Roman" w:hAnsi="Times New Roman" w:cs="Times New Roman"/>
              </w:rPr>
            </w:pPr>
            <w:r w:rsidRPr="00C11C21">
              <w:rPr>
                <w:rFonts w:ascii="Times New Roman" w:hAnsi="Times New Roman" w:cs="Times New Roman"/>
              </w:rPr>
              <w:t>-0.987***</w:t>
            </w:r>
          </w:p>
          <w:p w14:paraId="652C84BD" w14:textId="77777777" w:rsidR="00C11C21" w:rsidRPr="00C11C21" w:rsidRDefault="00C11C21" w:rsidP="00C11C21">
            <w:pPr>
              <w:spacing w:line="360" w:lineRule="auto"/>
              <w:jc w:val="center"/>
              <w:rPr>
                <w:rFonts w:ascii="Times New Roman" w:hAnsi="Times New Roman" w:cs="Times New Roman"/>
              </w:rPr>
            </w:pPr>
            <w:r w:rsidRPr="00C11C21">
              <w:rPr>
                <w:rFonts w:ascii="Times New Roman" w:hAnsi="Times New Roman" w:cs="Times New Roman"/>
              </w:rPr>
              <w:t>(0.260)</w:t>
            </w:r>
          </w:p>
        </w:tc>
      </w:tr>
      <w:tr w:rsidR="00852A5B" w:rsidRPr="00C11C21" w14:paraId="5E888920" w14:textId="77777777" w:rsidTr="005246AB">
        <w:tc>
          <w:tcPr>
            <w:tcW w:w="2494" w:type="dxa"/>
          </w:tcPr>
          <w:p w14:paraId="63740D16" w14:textId="77777777" w:rsidR="00852A5B" w:rsidRPr="00C11C21" w:rsidRDefault="00852A5B" w:rsidP="007B5EE1">
            <w:pPr>
              <w:rPr>
                <w:rFonts w:ascii="Times New Roman" w:hAnsi="Times New Roman" w:cs="Times New Roman"/>
              </w:rPr>
            </w:pPr>
            <w:r w:rsidRPr="00C11C21">
              <w:rPr>
                <w:rFonts w:ascii="Times New Roman" w:hAnsi="Times New Roman" w:cs="Times New Roman"/>
              </w:rPr>
              <w:t xml:space="preserve">Higher education </w:t>
            </w:r>
          </w:p>
        </w:tc>
        <w:tc>
          <w:tcPr>
            <w:tcW w:w="2369" w:type="dxa"/>
          </w:tcPr>
          <w:p w14:paraId="7626F442"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0.004***</w:t>
            </w:r>
          </w:p>
          <w:p w14:paraId="4F757E10"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(0.001)</w:t>
            </w:r>
          </w:p>
        </w:tc>
        <w:tc>
          <w:tcPr>
            <w:tcW w:w="2059" w:type="dxa"/>
          </w:tcPr>
          <w:p w14:paraId="5C82D738"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22.276***</w:t>
            </w:r>
          </w:p>
          <w:p w14:paraId="1BB4BF20" w14:textId="4D388082" w:rsidR="00852A5B" w:rsidRPr="00C11C21" w:rsidRDefault="00852A5B" w:rsidP="00400BAD">
            <w:pPr>
              <w:jc w:val="center"/>
              <w:rPr>
                <w:rFonts w:ascii="Times New Roman" w:hAnsi="Times New Roman" w:cs="Times New Roman"/>
              </w:rPr>
            </w:pPr>
            <w:r w:rsidRPr="00C11C21">
              <w:rPr>
                <w:rFonts w:ascii="Times New Roman" w:hAnsi="Times New Roman" w:cs="Times New Roman"/>
              </w:rPr>
              <w:t>(8.349)</w:t>
            </w:r>
          </w:p>
        </w:tc>
        <w:tc>
          <w:tcPr>
            <w:tcW w:w="2423" w:type="dxa"/>
          </w:tcPr>
          <w:p w14:paraId="69720FD7" w14:textId="6ABACF6F"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-0.533***</w:t>
            </w:r>
          </w:p>
          <w:p w14:paraId="57D697C0"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(0.123)</w:t>
            </w:r>
          </w:p>
        </w:tc>
      </w:tr>
      <w:tr w:rsidR="00852A5B" w:rsidRPr="00C11C21" w14:paraId="14F12ED4" w14:textId="77777777" w:rsidTr="005246AB">
        <w:tc>
          <w:tcPr>
            <w:tcW w:w="2494" w:type="dxa"/>
          </w:tcPr>
          <w:p w14:paraId="37016B70" w14:textId="77777777" w:rsidR="00852A5B" w:rsidRPr="00C11C21" w:rsidRDefault="00852A5B" w:rsidP="007B5EE1">
            <w:pPr>
              <w:rPr>
                <w:rFonts w:ascii="Times New Roman" w:hAnsi="Times New Roman" w:cs="Times New Roman"/>
              </w:rPr>
            </w:pPr>
            <w:r w:rsidRPr="00C11C21">
              <w:rPr>
                <w:rFonts w:ascii="Times New Roman" w:hAnsi="Times New Roman" w:cs="Times New Roman"/>
              </w:rPr>
              <w:t xml:space="preserve">Head female </w:t>
            </w:r>
          </w:p>
        </w:tc>
        <w:tc>
          <w:tcPr>
            <w:tcW w:w="2369" w:type="dxa"/>
          </w:tcPr>
          <w:p w14:paraId="4C838738"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-0.001</w:t>
            </w:r>
          </w:p>
          <w:p w14:paraId="6CE75FE2"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(0.001)</w:t>
            </w:r>
          </w:p>
        </w:tc>
        <w:tc>
          <w:tcPr>
            <w:tcW w:w="2059" w:type="dxa"/>
          </w:tcPr>
          <w:p w14:paraId="16526613"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3.381</w:t>
            </w:r>
          </w:p>
          <w:p w14:paraId="3EF03190" w14:textId="20E7201E" w:rsidR="00852A5B" w:rsidRPr="00C11C21" w:rsidRDefault="00852A5B" w:rsidP="00400BAD">
            <w:pPr>
              <w:jc w:val="center"/>
              <w:rPr>
                <w:rFonts w:ascii="Times New Roman" w:hAnsi="Times New Roman" w:cs="Times New Roman"/>
              </w:rPr>
            </w:pPr>
            <w:r w:rsidRPr="00C11C21">
              <w:rPr>
                <w:rFonts w:ascii="Times New Roman" w:hAnsi="Times New Roman" w:cs="Times New Roman"/>
              </w:rPr>
              <w:t>(7.376)</w:t>
            </w:r>
          </w:p>
        </w:tc>
        <w:tc>
          <w:tcPr>
            <w:tcW w:w="2423" w:type="dxa"/>
          </w:tcPr>
          <w:p w14:paraId="03565A90" w14:textId="0014F463"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0.167*</w:t>
            </w:r>
          </w:p>
          <w:p w14:paraId="22DD0AB9"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(0.086)</w:t>
            </w:r>
          </w:p>
        </w:tc>
      </w:tr>
      <w:tr w:rsidR="00852A5B" w:rsidRPr="00C11C21" w14:paraId="69FCA998" w14:textId="77777777" w:rsidTr="005246AB">
        <w:tc>
          <w:tcPr>
            <w:tcW w:w="2494" w:type="dxa"/>
          </w:tcPr>
          <w:p w14:paraId="039E49C5" w14:textId="77777777" w:rsidR="00852A5B" w:rsidRPr="00C11C21" w:rsidRDefault="00852A5B" w:rsidP="007B5EE1">
            <w:pPr>
              <w:rPr>
                <w:rFonts w:ascii="Times New Roman" w:hAnsi="Times New Roman" w:cs="Times New Roman"/>
              </w:rPr>
            </w:pPr>
            <w:r w:rsidRPr="00C11C21">
              <w:rPr>
                <w:rFonts w:ascii="Times New Roman" w:hAnsi="Times New Roman" w:cs="Times New Roman"/>
              </w:rPr>
              <w:t xml:space="preserve">Household size </w:t>
            </w:r>
          </w:p>
        </w:tc>
        <w:tc>
          <w:tcPr>
            <w:tcW w:w="2369" w:type="dxa"/>
          </w:tcPr>
          <w:p w14:paraId="6A80BA5E"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0.001***</w:t>
            </w:r>
          </w:p>
          <w:p w14:paraId="677AA401"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(0.001)</w:t>
            </w:r>
          </w:p>
        </w:tc>
        <w:tc>
          <w:tcPr>
            <w:tcW w:w="2059" w:type="dxa"/>
          </w:tcPr>
          <w:p w14:paraId="62AA3D29"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-27.134***</w:t>
            </w:r>
          </w:p>
          <w:p w14:paraId="5F647538" w14:textId="1AE45B03" w:rsidR="00852A5B" w:rsidRPr="00C11C21" w:rsidRDefault="00852A5B" w:rsidP="00400BAD">
            <w:pPr>
              <w:jc w:val="center"/>
              <w:rPr>
                <w:rFonts w:ascii="Times New Roman" w:hAnsi="Times New Roman" w:cs="Times New Roman"/>
              </w:rPr>
            </w:pPr>
            <w:r w:rsidRPr="00C11C21">
              <w:rPr>
                <w:rFonts w:ascii="Times New Roman" w:hAnsi="Times New Roman" w:cs="Times New Roman"/>
              </w:rPr>
              <w:t>(1.086)</w:t>
            </w:r>
          </w:p>
        </w:tc>
        <w:tc>
          <w:tcPr>
            <w:tcW w:w="2423" w:type="dxa"/>
          </w:tcPr>
          <w:p w14:paraId="66F29DDE" w14:textId="1FAA329D"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-0.020</w:t>
            </w:r>
          </w:p>
          <w:p w14:paraId="049F2FE2"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(0.015)</w:t>
            </w:r>
          </w:p>
        </w:tc>
      </w:tr>
      <w:tr w:rsidR="00852A5B" w:rsidRPr="00C11C21" w14:paraId="7289A50B" w14:textId="77777777" w:rsidTr="005246AB">
        <w:tc>
          <w:tcPr>
            <w:tcW w:w="2494" w:type="dxa"/>
          </w:tcPr>
          <w:p w14:paraId="1D032AC6" w14:textId="77777777" w:rsidR="00852A5B" w:rsidRPr="00C11C21" w:rsidRDefault="00852A5B" w:rsidP="007B5EE1">
            <w:pPr>
              <w:rPr>
                <w:rFonts w:ascii="Times New Roman" w:hAnsi="Times New Roman" w:cs="Times New Roman"/>
              </w:rPr>
            </w:pPr>
            <w:r w:rsidRPr="00C11C21">
              <w:rPr>
                <w:rFonts w:ascii="Times New Roman" w:hAnsi="Times New Roman" w:cs="Times New Roman"/>
              </w:rPr>
              <w:t xml:space="preserve">Elderly people </w:t>
            </w:r>
          </w:p>
        </w:tc>
        <w:tc>
          <w:tcPr>
            <w:tcW w:w="2369" w:type="dxa"/>
          </w:tcPr>
          <w:p w14:paraId="1D8CBFC1"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-0.001</w:t>
            </w:r>
          </w:p>
          <w:p w14:paraId="3BA51014"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(0.001)</w:t>
            </w:r>
          </w:p>
        </w:tc>
        <w:tc>
          <w:tcPr>
            <w:tcW w:w="2059" w:type="dxa"/>
          </w:tcPr>
          <w:p w14:paraId="6B1572F7"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-5.954</w:t>
            </w:r>
          </w:p>
          <w:p w14:paraId="75EF6C58" w14:textId="0722F30C" w:rsidR="00852A5B" w:rsidRPr="00C11C21" w:rsidRDefault="00852A5B" w:rsidP="00400BAD">
            <w:pPr>
              <w:jc w:val="center"/>
              <w:rPr>
                <w:rFonts w:ascii="Times New Roman" w:hAnsi="Times New Roman" w:cs="Times New Roman"/>
              </w:rPr>
            </w:pPr>
            <w:r w:rsidRPr="00C11C21">
              <w:rPr>
                <w:rFonts w:ascii="Times New Roman" w:hAnsi="Times New Roman" w:cs="Times New Roman"/>
              </w:rPr>
              <w:t>(5.411)</w:t>
            </w:r>
          </w:p>
        </w:tc>
        <w:tc>
          <w:tcPr>
            <w:tcW w:w="2423" w:type="dxa"/>
          </w:tcPr>
          <w:p w14:paraId="46669540" w14:textId="2BF1CA6C"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-0.041</w:t>
            </w:r>
          </w:p>
          <w:p w14:paraId="687884C0"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(0.071)</w:t>
            </w:r>
          </w:p>
        </w:tc>
      </w:tr>
      <w:tr w:rsidR="00852A5B" w:rsidRPr="00C11C21" w14:paraId="3123DD5A" w14:textId="77777777" w:rsidTr="005246AB">
        <w:trPr>
          <w:trHeight w:val="62"/>
        </w:trPr>
        <w:tc>
          <w:tcPr>
            <w:tcW w:w="2494" w:type="dxa"/>
          </w:tcPr>
          <w:p w14:paraId="258D9B65" w14:textId="77777777" w:rsidR="00852A5B" w:rsidRPr="00C11C21" w:rsidRDefault="00852A5B" w:rsidP="007B5EE1">
            <w:pPr>
              <w:rPr>
                <w:rFonts w:ascii="Times New Roman" w:hAnsi="Times New Roman" w:cs="Times New Roman"/>
              </w:rPr>
            </w:pPr>
            <w:r w:rsidRPr="00C11C21">
              <w:rPr>
                <w:rFonts w:ascii="Times New Roman" w:hAnsi="Times New Roman" w:cs="Times New Roman"/>
              </w:rPr>
              <w:t>Migration over the last decade</w:t>
            </w:r>
          </w:p>
        </w:tc>
        <w:tc>
          <w:tcPr>
            <w:tcW w:w="2369" w:type="dxa"/>
          </w:tcPr>
          <w:p w14:paraId="448F4A08"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-0.002</w:t>
            </w:r>
          </w:p>
          <w:p w14:paraId="4817F4AA"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(0.004)</w:t>
            </w:r>
          </w:p>
        </w:tc>
        <w:tc>
          <w:tcPr>
            <w:tcW w:w="2059" w:type="dxa"/>
          </w:tcPr>
          <w:p w14:paraId="281E1BD6"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-19.749</w:t>
            </w:r>
          </w:p>
          <w:p w14:paraId="45B6AE02" w14:textId="261E9D83" w:rsidR="005957E0" w:rsidRPr="00C11C21" w:rsidRDefault="005957E0" w:rsidP="005957E0">
            <w:pPr>
              <w:jc w:val="center"/>
              <w:rPr>
                <w:rFonts w:ascii="Times New Roman" w:hAnsi="Times New Roman" w:cs="Times New Roman"/>
              </w:rPr>
            </w:pPr>
            <w:r w:rsidRPr="00C11C21">
              <w:rPr>
                <w:rFonts w:ascii="Times New Roman" w:hAnsi="Times New Roman" w:cs="Times New Roman"/>
              </w:rPr>
              <w:t>(18.448)</w:t>
            </w:r>
          </w:p>
        </w:tc>
        <w:tc>
          <w:tcPr>
            <w:tcW w:w="2423" w:type="dxa"/>
          </w:tcPr>
          <w:p w14:paraId="5A11FCD7" w14:textId="7D1C675F"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-0.335</w:t>
            </w:r>
          </w:p>
          <w:p w14:paraId="7F1DB133"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(0.248)</w:t>
            </w:r>
          </w:p>
        </w:tc>
      </w:tr>
      <w:tr w:rsidR="00852A5B" w:rsidRPr="00C11C21" w14:paraId="493EAC67" w14:textId="77777777" w:rsidTr="005246AB">
        <w:tc>
          <w:tcPr>
            <w:tcW w:w="2494" w:type="dxa"/>
          </w:tcPr>
          <w:p w14:paraId="47EF87DB" w14:textId="77777777" w:rsidR="00852A5B" w:rsidRPr="00C11C21" w:rsidRDefault="00852A5B" w:rsidP="007B5EE1">
            <w:pPr>
              <w:rPr>
                <w:rFonts w:ascii="Times New Roman" w:hAnsi="Times New Roman" w:cs="Times New Roman"/>
              </w:rPr>
            </w:pPr>
            <w:r w:rsidRPr="00C11C21">
              <w:rPr>
                <w:rFonts w:ascii="Times New Roman" w:hAnsi="Times New Roman" w:cs="Times New Roman"/>
              </w:rPr>
              <w:t xml:space="preserve">Shock over the last 12 months </w:t>
            </w:r>
          </w:p>
        </w:tc>
        <w:tc>
          <w:tcPr>
            <w:tcW w:w="2369" w:type="dxa"/>
          </w:tcPr>
          <w:p w14:paraId="4B3BC54F"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0.001</w:t>
            </w:r>
          </w:p>
          <w:p w14:paraId="4F0D3EFD"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(0.001)</w:t>
            </w:r>
          </w:p>
        </w:tc>
        <w:tc>
          <w:tcPr>
            <w:tcW w:w="2059" w:type="dxa"/>
          </w:tcPr>
          <w:p w14:paraId="4F100032" w14:textId="3186CF41" w:rsidR="005957E0" w:rsidRPr="00C11C21" w:rsidRDefault="005957E0" w:rsidP="005957E0">
            <w:pPr>
              <w:jc w:val="center"/>
              <w:rPr>
                <w:rFonts w:ascii="Times New Roman" w:hAnsi="Times New Roman" w:cs="Times New Roman"/>
              </w:rPr>
            </w:pPr>
            <w:r w:rsidRPr="00C11C21">
              <w:rPr>
                <w:rFonts w:ascii="Times New Roman" w:hAnsi="Times New Roman" w:cs="Times New Roman"/>
              </w:rPr>
              <w:t>-1.382</w:t>
            </w:r>
          </w:p>
          <w:p w14:paraId="4FB6F53E" w14:textId="6D427176"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(2.048)</w:t>
            </w:r>
          </w:p>
        </w:tc>
        <w:tc>
          <w:tcPr>
            <w:tcW w:w="2423" w:type="dxa"/>
          </w:tcPr>
          <w:p w14:paraId="4A366134" w14:textId="0C3E5E5E"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0.154***</w:t>
            </w:r>
          </w:p>
          <w:p w14:paraId="233BD3F2" w14:textId="77777777" w:rsidR="00852A5B" w:rsidRPr="00C11C21" w:rsidRDefault="00852A5B" w:rsidP="00400BAD">
            <w:pPr>
              <w:jc w:val="center"/>
              <w:rPr>
                <w:rFonts w:ascii="Times New Roman" w:hAnsi="Times New Roman" w:cs="Times New Roman"/>
              </w:rPr>
            </w:pPr>
            <w:r w:rsidRPr="00C11C21">
              <w:rPr>
                <w:rFonts w:ascii="Times New Roman" w:hAnsi="Times New Roman" w:cs="Times New Roman"/>
              </w:rPr>
              <w:t>(0.021)</w:t>
            </w:r>
          </w:p>
        </w:tc>
      </w:tr>
      <w:tr w:rsidR="005957E0" w:rsidRPr="00C11C21" w14:paraId="15BE1CE6" w14:textId="77777777" w:rsidTr="005246AB">
        <w:tc>
          <w:tcPr>
            <w:tcW w:w="2494" w:type="dxa"/>
          </w:tcPr>
          <w:p w14:paraId="0468BBD2" w14:textId="77777777" w:rsidR="005957E0" w:rsidRPr="00C11C21" w:rsidRDefault="005957E0" w:rsidP="005957E0">
            <w:pPr>
              <w:rPr>
                <w:rFonts w:ascii="Times New Roman" w:hAnsi="Times New Roman" w:cs="Times New Roman"/>
              </w:rPr>
            </w:pPr>
            <w:r w:rsidRPr="00C11C21">
              <w:rPr>
                <w:rFonts w:ascii="Times New Roman" w:hAnsi="Times New Roman" w:cs="Times New Roman"/>
              </w:rPr>
              <w:t>Shock over the last decade</w:t>
            </w:r>
          </w:p>
        </w:tc>
        <w:tc>
          <w:tcPr>
            <w:tcW w:w="2369" w:type="dxa"/>
          </w:tcPr>
          <w:p w14:paraId="40FA16F2"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0.001***</w:t>
            </w:r>
          </w:p>
          <w:p w14:paraId="554F0978"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(0.001)</w:t>
            </w:r>
          </w:p>
        </w:tc>
        <w:tc>
          <w:tcPr>
            <w:tcW w:w="2059" w:type="dxa"/>
          </w:tcPr>
          <w:p w14:paraId="04BDC911"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3.409*</w:t>
            </w:r>
          </w:p>
          <w:p w14:paraId="3260D74D" w14:textId="7FD732E4"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(2.048)</w:t>
            </w:r>
          </w:p>
        </w:tc>
        <w:tc>
          <w:tcPr>
            <w:tcW w:w="2423" w:type="dxa"/>
          </w:tcPr>
          <w:p w14:paraId="542B2C57" w14:textId="38EB3519"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0.216***</w:t>
            </w:r>
          </w:p>
          <w:p w14:paraId="1750E717"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(0.021)</w:t>
            </w:r>
          </w:p>
        </w:tc>
      </w:tr>
      <w:tr w:rsidR="005957E0" w:rsidRPr="00C11C21" w14:paraId="1BC595EB" w14:textId="77777777" w:rsidTr="005246AB">
        <w:tc>
          <w:tcPr>
            <w:tcW w:w="2494" w:type="dxa"/>
          </w:tcPr>
          <w:p w14:paraId="3967583B" w14:textId="77777777" w:rsidR="005957E0" w:rsidRPr="00C11C21" w:rsidRDefault="005957E0" w:rsidP="005957E0">
            <w:pPr>
              <w:rPr>
                <w:rFonts w:ascii="Times New Roman" w:hAnsi="Times New Roman" w:cs="Times New Roman"/>
              </w:rPr>
            </w:pPr>
            <w:r w:rsidRPr="00C11C21">
              <w:rPr>
                <w:rFonts w:ascii="Times New Roman" w:hAnsi="Times New Roman" w:cs="Times New Roman"/>
              </w:rPr>
              <w:t>Bokhtar</w:t>
            </w:r>
          </w:p>
        </w:tc>
        <w:tc>
          <w:tcPr>
            <w:tcW w:w="2369" w:type="dxa"/>
          </w:tcPr>
          <w:p w14:paraId="4CB09D82"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-0.013**</w:t>
            </w:r>
          </w:p>
          <w:p w14:paraId="2E976868"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(0.005)</w:t>
            </w:r>
          </w:p>
        </w:tc>
        <w:tc>
          <w:tcPr>
            <w:tcW w:w="2059" w:type="dxa"/>
          </w:tcPr>
          <w:p w14:paraId="1F101E04"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13.659</w:t>
            </w:r>
          </w:p>
          <w:p w14:paraId="04366900" w14:textId="1EDF6864"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(20.675)</w:t>
            </w:r>
          </w:p>
        </w:tc>
        <w:tc>
          <w:tcPr>
            <w:tcW w:w="2423" w:type="dxa"/>
          </w:tcPr>
          <w:p w14:paraId="018D3201" w14:textId="483068EF"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-0.185</w:t>
            </w:r>
          </w:p>
          <w:p w14:paraId="20C40A23"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(0.316)</w:t>
            </w:r>
          </w:p>
        </w:tc>
      </w:tr>
      <w:tr w:rsidR="005957E0" w:rsidRPr="00C11C21" w14:paraId="11935190" w14:textId="77777777" w:rsidTr="005246AB">
        <w:tc>
          <w:tcPr>
            <w:tcW w:w="2494" w:type="dxa"/>
          </w:tcPr>
          <w:p w14:paraId="06151601" w14:textId="77777777" w:rsidR="005957E0" w:rsidRPr="00C11C21" w:rsidRDefault="005957E0" w:rsidP="005957E0">
            <w:pPr>
              <w:rPr>
                <w:rFonts w:ascii="Times New Roman" w:hAnsi="Times New Roman" w:cs="Times New Roman"/>
              </w:rPr>
            </w:pPr>
            <w:proofErr w:type="spellStart"/>
            <w:r w:rsidRPr="00C11C21">
              <w:rPr>
                <w:rFonts w:ascii="Times New Roman" w:hAnsi="Times New Roman" w:cs="Times New Roman"/>
              </w:rPr>
              <w:t>Jilikul</w:t>
            </w:r>
            <w:proofErr w:type="spellEnd"/>
          </w:p>
        </w:tc>
        <w:tc>
          <w:tcPr>
            <w:tcW w:w="2369" w:type="dxa"/>
          </w:tcPr>
          <w:p w14:paraId="71F9D3FA"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-0.011**</w:t>
            </w:r>
          </w:p>
          <w:p w14:paraId="18461B71"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(0.005)</w:t>
            </w:r>
          </w:p>
        </w:tc>
        <w:tc>
          <w:tcPr>
            <w:tcW w:w="2059" w:type="dxa"/>
          </w:tcPr>
          <w:p w14:paraId="70417978"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-4.918</w:t>
            </w:r>
          </w:p>
          <w:p w14:paraId="2496BA75" w14:textId="51AA24CC"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(22.380)</w:t>
            </w:r>
          </w:p>
        </w:tc>
        <w:tc>
          <w:tcPr>
            <w:tcW w:w="2423" w:type="dxa"/>
          </w:tcPr>
          <w:p w14:paraId="5497726D" w14:textId="3666E61D"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0.150</w:t>
            </w:r>
          </w:p>
          <w:p w14:paraId="510D982A"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(0.322)</w:t>
            </w:r>
          </w:p>
        </w:tc>
      </w:tr>
      <w:tr w:rsidR="005957E0" w:rsidRPr="00C11C21" w14:paraId="5E5CD7E6" w14:textId="77777777" w:rsidTr="005246AB">
        <w:tc>
          <w:tcPr>
            <w:tcW w:w="2494" w:type="dxa"/>
          </w:tcPr>
          <w:p w14:paraId="5BACADAB" w14:textId="77777777" w:rsidR="005957E0" w:rsidRPr="00C11C21" w:rsidRDefault="005957E0" w:rsidP="005957E0">
            <w:pPr>
              <w:rPr>
                <w:rFonts w:ascii="Times New Roman" w:hAnsi="Times New Roman" w:cs="Times New Roman"/>
              </w:rPr>
            </w:pPr>
            <w:r w:rsidRPr="00C11C21">
              <w:rPr>
                <w:rFonts w:ascii="Times New Roman" w:hAnsi="Times New Roman" w:cs="Times New Roman"/>
              </w:rPr>
              <w:t>Jomi</w:t>
            </w:r>
          </w:p>
        </w:tc>
        <w:tc>
          <w:tcPr>
            <w:tcW w:w="2369" w:type="dxa"/>
          </w:tcPr>
          <w:p w14:paraId="0A8F6758"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-0.004</w:t>
            </w:r>
          </w:p>
          <w:p w14:paraId="3A7C55DD"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(0.005)</w:t>
            </w:r>
          </w:p>
        </w:tc>
        <w:tc>
          <w:tcPr>
            <w:tcW w:w="2059" w:type="dxa"/>
          </w:tcPr>
          <w:p w14:paraId="65F705B6"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16.173</w:t>
            </w:r>
          </w:p>
          <w:p w14:paraId="3C1DCAE3" w14:textId="07DB4022"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(22.442)</w:t>
            </w:r>
          </w:p>
        </w:tc>
        <w:tc>
          <w:tcPr>
            <w:tcW w:w="2423" w:type="dxa"/>
          </w:tcPr>
          <w:p w14:paraId="4EF6D048" w14:textId="457BDEC3"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-0.260</w:t>
            </w:r>
          </w:p>
          <w:p w14:paraId="6DA1418E"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(0.323)</w:t>
            </w:r>
          </w:p>
        </w:tc>
      </w:tr>
      <w:tr w:rsidR="005957E0" w:rsidRPr="00C11C21" w14:paraId="4830BF4E" w14:textId="77777777" w:rsidTr="005246AB">
        <w:tc>
          <w:tcPr>
            <w:tcW w:w="2494" w:type="dxa"/>
          </w:tcPr>
          <w:p w14:paraId="2AD38160" w14:textId="77777777" w:rsidR="005957E0" w:rsidRPr="00C11C21" w:rsidRDefault="005957E0" w:rsidP="005957E0">
            <w:pPr>
              <w:rPr>
                <w:rFonts w:ascii="Times New Roman" w:hAnsi="Times New Roman" w:cs="Times New Roman"/>
              </w:rPr>
            </w:pPr>
            <w:proofErr w:type="spellStart"/>
            <w:r w:rsidRPr="00C11C21">
              <w:rPr>
                <w:rFonts w:ascii="Times New Roman" w:hAnsi="Times New Roman" w:cs="Times New Roman"/>
              </w:rPr>
              <w:t>Khuroson</w:t>
            </w:r>
            <w:proofErr w:type="spellEnd"/>
          </w:p>
        </w:tc>
        <w:tc>
          <w:tcPr>
            <w:tcW w:w="2369" w:type="dxa"/>
          </w:tcPr>
          <w:p w14:paraId="0F170C28"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-0.001</w:t>
            </w:r>
          </w:p>
          <w:p w14:paraId="023A0A90"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(0.005)</w:t>
            </w:r>
          </w:p>
        </w:tc>
        <w:tc>
          <w:tcPr>
            <w:tcW w:w="2059" w:type="dxa"/>
          </w:tcPr>
          <w:p w14:paraId="6EB938E8"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9.323</w:t>
            </w:r>
          </w:p>
          <w:p w14:paraId="572B86EC" w14:textId="20695538"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(20.837)</w:t>
            </w:r>
          </w:p>
        </w:tc>
        <w:tc>
          <w:tcPr>
            <w:tcW w:w="2423" w:type="dxa"/>
          </w:tcPr>
          <w:p w14:paraId="07B3FA5A" w14:textId="5DFD3D75"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0.348</w:t>
            </w:r>
          </w:p>
          <w:p w14:paraId="1E97FF7A"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(0.297)</w:t>
            </w:r>
          </w:p>
        </w:tc>
      </w:tr>
      <w:tr w:rsidR="005957E0" w:rsidRPr="00C11C21" w14:paraId="4FBCC03C" w14:textId="77777777" w:rsidTr="005246AB">
        <w:tc>
          <w:tcPr>
            <w:tcW w:w="2494" w:type="dxa"/>
          </w:tcPr>
          <w:p w14:paraId="1127F5AF" w14:textId="77777777" w:rsidR="005957E0" w:rsidRPr="00C11C21" w:rsidRDefault="005957E0" w:rsidP="005957E0">
            <w:pPr>
              <w:rPr>
                <w:rFonts w:ascii="Times New Roman" w:hAnsi="Times New Roman" w:cs="Times New Roman"/>
              </w:rPr>
            </w:pPr>
            <w:proofErr w:type="spellStart"/>
            <w:r w:rsidRPr="00C11C21">
              <w:rPr>
                <w:rFonts w:ascii="Times New Roman" w:hAnsi="Times New Roman" w:cs="Times New Roman"/>
              </w:rPr>
              <w:t>Kolkhozobod</w:t>
            </w:r>
            <w:proofErr w:type="spellEnd"/>
          </w:p>
        </w:tc>
        <w:tc>
          <w:tcPr>
            <w:tcW w:w="2369" w:type="dxa"/>
          </w:tcPr>
          <w:p w14:paraId="4508EA61"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0.004</w:t>
            </w:r>
          </w:p>
          <w:p w14:paraId="021460BC"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(0.005)</w:t>
            </w:r>
          </w:p>
        </w:tc>
        <w:tc>
          <w:tcPr>
            <w:tcW w:w="2059" w:type="dxa"/>
          </w:tcPr>
          <w:p w14:paraId="7272E744"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24.452</w:t>
            </w:r>
          </w:p>
          <w:p w14:paraId="3152856B" w14:textId="2232D2EB"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(20.848)</w:t>
            </w:r>
          </w:p>
        </w:tc>
        <w:tc>
          <w:tcPr>
            <w:tcW w:w="2423" w:type="dxa"/>
          </w:tcPr>
          <w:p w14:paraId="62CFC970" w14:textId="3BE3E845"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-0.619*</w:t>
            </w:r>
          </w:p>
          <w:p w14:paraId="586FAFEB"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(0.330)</w:t>
            </w:r>
          </w:p>
        </w:tc>
      </w:tr>
      <w:tr w:rsidR="005957E0" w:rsidRPr="00C11C21" w14:paraId="630C8B28" w14:textId="77777777" w:rsidTr="005246AB">
        <w:tc>
          <w:tcPr>
            <w:tcW w:w="2494" w:type="dxa"/>
          </w:tcPr>
          <w:p w14:paraId="17278CED" w14:textId="77777777" w:rsidR="005957E0" w:rsidRPr="00C11C21" w:rsidRDefault="005957E0" w:rsidP="005957E0">
            <w:pPr>
              <w:rPr>
                <w:rFonts w:ascii="Times New Roman" w:hAnsi="Times New Roman" w:cs="Times New Roman"/>
              </w:rPr>
            </w:pPr>
            <w:r w:rsidRPr="00C11C21">
              <w:rPr>
                <w:rFonts w:ascii="Times New Roman" w:hAnsi="Times New Roman" w:cs="Times New Roman"/>
              </w:rPr>
              <w:t>Nosir Khusrav</w:t>
            </w:r>
          </w:p>
        </w:tc>
        <w:tc>
          <w:tcPr>
            <w:tcW w:w="2369" w:type="dxa"/>
          </w:tcPr>
          <w:p w14:paraId="63560C61"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-0.001</w:t>
            </w:r>
          </w:p>
          <w:p w14:paraId="7725CC7D"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(0.005)</w:t>
            </w:r>
          </w:p>
        </w:tc>
        <w:tc>
          <w:tcPr>
            <w:tcW w:w="2059" w:type="dxa"/>
          </w:tcPr>
          <w:p w14:paraId="2AE5253F"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20.932</w:t>
            </w:r>
          </w:p>
          <w:p w14:paraId="1FDFD6C6" w14:textId="5876CAF5"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(20.030)</w:t>
            </w:r>
          </w:p>
        </w:tc>
        <w:tc>
          <w:tcPr>
            <w:tcW w:w="2423" w:type="dxa"/>
          </w:tcPr>
          <w:p w14:paraId="0022BCCB" w14:textId="45D5385B"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-0.182</w:t>
            </w:r>
          </w:p>
          <w:p w14:paraId="4FB16214"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(0.306)</w:t>
            </w:r>
          </w:p>
        </w:tc>
      </w:tr>
      <w:tr w:rsidR="005957E0" w:rsidRPr="00C11C21" w14:paraId="5D303FAA" w14:textId="77777777" w:rsidTr="005246AB">
        <w:tc>
          <w:tcPr>
            <w:tcW w:w="2494" w:type="dxa"/>
          </w:tcPr>
          <w:p w14:paraId="7343695A" w14:textId="77777777" w:rsidR="005957E0" w:rsidRPr="00C11C21" w:rsidRDefault="005957E0" w:rsidP="005957E0">
            <w:pPr>
              <w:rPr>
                <w:rFonts w:ascii="Times New Roman" w:hAnsi="Times New Roman" w:cs="Times New Roman"/>
              </w:rPr>
            </w:pPr>
            <w:proofErr w:type="spellStart"/>
            <w:r w:rsidRPr="00C11C21">
              <w:rPr>
                <w:rFonts w:ascii="Times New Roman" w:hAnsi="Times New Roman" w:cs="Times New Roman"/>
              </w:rPr>
              <w:t>Qabodiyon</w:t>
            </w:r>
            <w:proofErr w:type="spellEnd"/>
          </w:p>
        </w:tc>
        <w:tc>
          <w:tcPr>
            <w:tcW w:w="2369" w:type="dxa"/>
          </w:tcPr>
          <w:p w14:paraId="7C2D8A24"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-0.024***</w:t>
            </w:r>
          </w:p>
          <w:p w14:paraId="7A198F5F"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(0.005)</w:t>
            </w:r>
          </w:p>
        </w:tc>
        <w:tc>
          <w:tcPr>
            <w:tcW w:w="2059" w:type="dxa"/>
          </w:tcPr>
          <w:p w14:paraId="12D5DC23"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-9.551</w:t>
            </w:r>
          </w:p>
          <w:p w14:paraId="373ADABA" w14:textId="4BD03231"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(20.873)</w:t>
            </w:r>
          </w:p>
        </w:tc>
        <w:tc>
          <w:tcPr>
            <w:tcW w:w="2423" w:type="dxa"/>
          </w:tcPr>
          <w:p w14:paraId="419E18F0" w14:textId="693F29FE"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0.151</w:t>
            </w:r>
          </w:p>
          <w:p w14:paraId="692F788A"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(0.314)</w:t>
            </w:r>
          </w:p>
        </w:tc>
      </w:tr>
      <w:tr w:rsidR="005957E0" w:rsidRPr="00C11C21" w14:paraId="356D62CA" w14:textId="77777777" w:rsidTr="005246AB">
        <w:tc>
          <w:tcPr>
            <w:tcW w:w="2494" w:type="dxa"/>
          </w:tcPr>
          <w:p w14:paraId="1F074E6D" w14:textId="77777777" w:rsidR="005957E0" w:rsidRPr="00C11C21" w:rsidRDefault="005957E0" w:rsidP="005957E0">
            <w:pPr>
              <w:rPr>
                <w:rFonts w:ascii="Times New Roman" w:hAnsi="Times New Roman" w:cs="Times New Roman"/>
              </w:rPr>
            </w:pPr>
            <w:proofErr w:type="spellStart"/>
            <w:r w:rsidRPr="00C11C21">
              <w:rPr>
                <w:rFonts w:ascii="Times New Roman" w:hAnsi="Times New Roman" w:cs="Times New Roman"/>
              </w:rPr>
              <w:t>Qumsangir</w:t>
            </w:r>
            <w:proofErr w:type="spellEnd"/>
          </w:p>
        </w:tc>
        <w:tc>
          <w:tcPr>
            <w:tcW w:w="2369" w:type="dxa"/>
          </w:tcPr>
          <w:p w14:paraId="76587420"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-0.012**</w:t>
            </w:r>
          </w:p>
          <w:p w14:paraId="3A6BE93C"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(0.005)</w:t>
            </w:r>
          </w:p>
        </w:tc>
        <w:tc>
          <w:tcPr>
            <w:tcW w:w="2059" w:type="dxa"/>
          </w:tcPr>
          <w:p w14:paraId="50926E5B"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-18.431</w:t>
            </w:r>
          </w:p>
          <w:p w14:paraId="7A2EB0B1" w14:textId="44C798FC"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(21.403)</w:t>
            </w:r>
          </w:p>
        </w:tc>
        <w:tc>
          <w:tcPr>
            <w:tcW w:w="2423" w:type="dxa"/>
          </w:tcPr>
          <w:p w14:paraId="58DF7524" w14:textId="67E5E929"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-0.457</w:t>
            </w:r>
          </w:p>
          <w:p w14:paraId="0F9DD7D3"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(0.336)</w:t>
            </w:r>
          </w:p>
        </w:tc>
      </w:tr>
      <w:tr w:rsidR="005957E0" w:rsidRPr="00C11C21" w14:paraId="7122EB27" w14:textId="77777777" w:rsidTr="005246AB">
        <w:tc>
          <w:tcPr>
            <w:tcW w:w="2494" w:type="dxa"/>
          </w:tcPr>
          <w:p w14:paraId="4073AE82" w14:textId="77777777" w:rsidR="005957E0" w:rsidRPr="00C11C21" w:rsidRDefault="005957E0" w:rsidP="005957E0">
            <w:pPr>
              <w:rPr>
                <w:rFonts w:ascii="Times New Roman" w:hAnsi="Times New Roman" w:cs="Times New Roman"/>
              </w:rPr>
            </w:pPr>
            <w:proofErr w:type="spellStart"/>
            <w:r w:rsidRPr="00C11C21">
              <w:rPr>
                <w:rFonts w:ascii="Times New Roman" w:hAnsi="Times New Roman" w:cs="Times New Roman"/>
              </w:rPr>
              <w:t>Sarband</w:t>
            </w:r>
            <w:proofErr w:type="spellEnd"/>
          </w:p>
        </w:tc>
        <w:tc>
          <w:tcPr>
            <w:tcW w:w="2369" w:type="dxa"/>
          </w:tcPr>
          <w:p w14:paraId="30FA83E0"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-0.003</w:t>
            </w:r>
          </w:p>
          <w:p w14:paraId="15A1E944"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(0.006)</w:t>
            </w:r>
          </w:p>
        </w:tc>
        <w:tc>
          <w:tcPr>
            <w:tcW w:w="2059" w:type="dxa"/>
          </w:tcPr>
          <w:p w14:paraId="36905DBE"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18.584</w:t>
            </w:r>
          </w:p>
          <w:p w14:paraId="0E2E76A5" w14:textId="4C1E22E6"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(21.855)</w:t>
            </w:r>
          </w:p>
        </w:tc>
        <w:tc>
          <w:tcPr>
            <w:tcW w:w="2423" w:type="dxa"/>
          </w:tcPr>
          <w:p w14:paraId="7F7E94B7" w14:textId="6C3D7E98"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0.497</w:t>
            </w:r>
          </w:p>
          <w:p w14:paraId="361C2778"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(0.342)</w:t>
            </w:r>
          </w:p>
        </w:tc>
      </w:tr>
      <w:tr w:rsidR="005957E0" w:rsidRPr="00C11C21" w14:paraId="587FC5F5" w14:textId="77777777" w:rsidTr="005246AB">
        <w:tc>
          <w:tcPr>
            <w:tcW w:w="2494" w:type="dxa"/>
          </w:tcPr>
          <w:p w14:paraId="63A418B9" w14:textId="77777777" w:rsidR="005957E0" w:rsidRPr="00C11C21" w:rsidRDefault="005957E0" w:rsidP="005957E0">
            <w:pPr>
              <w:rPr>
                <w:rFonts w:ascii="Times New Roman" w:hAnsi="Times New Roman" w:cs="Times New Roman"/>
              </w:rPr>
            </w:pPr>
            <w:proofErr w:type="spellStart"/>
            <w:r w:rsidRPr="00C11C21">
              <w:rPr>
                <w:rFonts w:ascii="Times New Roman" w:hAnsi="Times New Roman" w:cs="Times New Roman"/>
              </w:rPr>
              <w:t>Shahrituz</w:t>
            </w:r>
            <w:proofErr w:type="spellEnd"/>
          </w:p>
        </w:tc>
        <w:tc>
          <w:tcPr>
            <w:tcW w:w="2369" w:type="dxa"/>
          </w:tcPr>
          <w:p w14:paraId="29555E3B"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0.001</w:t>
            </w:r>
          </w:p>
          <w:p w14:paraId="4B0CBBEC"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(0.005)</w:t>
            </w:r>
          </w:p>
        </w:tc>
        <w:tc>
          <w:tcPr>
            <w:tcW w:w="2059" w:type="dxa"/>
          </w:tcPr>
          <w:p w14:paraId="716CC85F"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-0.903</w:t>
            </w:r>
          </w:p>
          <w:p w14:paraId="02C373C9" w14:textId="754FD42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(20.441)</w:t>
            </w:r>
          </w:p>
        </w:tc>
        <w:tc>
          <w:tcPr>
            <w:tcW w:w="2423" w:type="dxa"/>
          </w:tcPr>
          <w:p w14:paraId="4292394E" w14:textId="278A614C"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0.256</w:t>
            </w:r>
          </w:p>
          <w:p w14:paraId="7EAD46BD"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(0.309)</w:t>
            </w:r>
          </w:p>
        </w:tc>
      </w:tr>
      <w:tr w:rsidR="005957E0" w:rsidRPr="00C11C21" w14:paraId="65BAC8DF" w14:textId="77777777" w:rsidTr="005246AB">
        <w:tc>
          <w:tcPr>
            <w:tcW w:w="2494" w:type="dxa"/>
            <w:tcBorders>
              <w:bottom w:val="single" w:sz="4" w:space="0" w:color="auto"/>
            </w:tcBorders>
          </w:tcPr>
          <w:p w14:paraId="38DA273D" w14:textId="77777777" w:rsidR="005957E0" w:rsidRPr="00C11C21" w:rsidRDefault="005957E0" w:rsidP="005957E0">
            <w:pPr>
              <w:rPr>
                <w:rFonts w:ascii="Times New Roman" w:hAnsi="Times New Roman" w:cs="Times New Roman"/>
              </w:rPr>
            </w:pPr>
            <w:proofErr w:type="spellStart"/>
            <w:r w:rsidRPr="00C11C21">
              <w:rPr>
                <w:rFonts w:ascii="Times New Roman" w:hAnsi="Times New Roman" w:cs="Times New Roman"/>
              </w:rPr>
              <w:t>Vakhsh</w:t>
            </w:r>
            <w:proofErr w:type="spellEnd"/>
          </w:p>
        </w:tc>
        <w:tc>
          <w:tcPr>
            <w:tcW w:w="2369" w:type="dxa"/>
            <w:tcBorders>
              <w:bottom w:val="single" w:sz="4" w:space="0" w:color="auto"/>
            </w:tcBorders>
          </w:tcPr>
          <w:p w14:paraId="242023D5"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-0.008</w:t>
            </w:r>
          </w:p>
          <w:p w14:paraId="000B5F99"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(0.005)</w:t>
            </w:r>
          </w:p>
        </w:tc>
        <w:tc>
          <w:tcPr>
            <w:tcW w:w="2059" w:type="dxa"/>
            <w:tcBorders>
              <w:bottom w:val="single" w:sz="4" w:space="0" w:color="auto"/>
            </w:tcBorders>
          </w:tcPr>
          <w:p w14:paraId="36B72CB2"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-16.130</w:t>
            </w:r>
          </w:p>
          <w:p w14:paraId="1708C7E7" w14:textId="2C3A88F3" w:rsidR="005957E0" w:rsidRPr="00C11C21" w:rsidRDefault="005957E0" w:rsidP="005957E0">
            <w:pPr>
              <w:jc w:val="center"/>
              <w:rPr>
                <w:rFonts w:ascii="Times New Roman" w:hAnsi="Times New Roman" w:cs="Times New Roman"/>
              </w:rPr>
            </w:pPr>
            <w:r w:rsidRPr="00C11C21">
              <w:rPr>
                <w:rFonts w:ascii="Times New Roman" w:hAnsi="Times New Roman" w:cs="Times New Roman"/>
              </w:rPr>
              <w:t>(28.800)</w:t>
            </w:r>
          </w:p>
        </w:tc>
        <w:tc>
          <w:tcPr>
            <w:tcW w:w="2423" w:type="dxa"/>
            <w:tcBorders>
              <w:bottom w:val="single" w:sz="4" w:space="0" w:color="auto"/>
            </w:tcBorders>
          </w:tcPr>
          <w:p w14:paraId="4F5F336B" w14:textId="1F3D8AF6"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-0.071</w:t>
            </w:r>
          </w:p>
          <w:p w14:paraId="12446A9D"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(0.321)</w:t>
            </w:r>
          </w:p>
        </w:tc>
      </w:tr>
      <w:tr w:rsidR="005957E0" w:rsidRPr="00C11C21" w14:paraId="2F2BBA88" w14:textId="77777777" w:rsidTr="005246AB">
        <w:tc>
          <w:tcPr>
            <w:tcW w:w="2494" w:type="dxa"/>
            <w:tcBorders>
              <w:top w:val="single" w:sz="4" w:space="0" w:color="auto"/>
              <w:bottom w:val="single" w:sz="4" w:space="0" w:color="auto"/>
            </w:tcBorders>
          </w:tcPr>
          <w:p w14:paraId="49B909EC" w14:textId="77777777" w:rsidR="005957E0" w:rsidRPr="00C11C21" w:rsidRDefault="005957E0" w:rsidP="005957E0">
            <w:pPr>
              <w:rPr>
                <w:rFonts w:ascii="Times New Roman" w:hAnsi="Times New Roman" w:cs="Times New Roman"/>
              </w:rPr>
            </w:pPr>
            <w:r w:rsidRPr="00C11C21">
              <w:rPr>
                <w:rFonts w:ascii="Times New Roman" w:hAnsi="Times New Roman" w:cs="Times New Roman"/>
              </w:rPr>
              <w:t>Observation</w:t>
            </w:r>
          </w:p>
        </w:tc>
        <w:tc>
          <w:tcPr>
            <w:tcW w:w="2369" w:type="dxa"/>
            <w:tcBorders>
              <w:top w:val="single" w:sz="4" w:space="0" w:color="auto"/>
              <w:bottom w:val="single" w:sz="4" w:space="0" w:color="auto"/>
            </w:tcBorders>
          </w:tcPr>
          <w:p w14:paraId="5ABE86B0" w14:textId="77777777" w:rsidR="005957E0" w:rsidRPr="00C11C21" w:rsidRDefault="005957E0" w:rsidP="005957E0">
            <w:pPr>
              <w:jc w:val="center"/>
              <w:rPr>
                <w:rFonts w:ascii="Times New Roman" w:hAnsi="Times New Roman" w:cs="Times New Roman"/>
              </w:rPr>
            </w:pPr>
            <w:r w:rsidRPr="00C11C21">
              <w:rPr>
                <w:rFonts w:ascii="Times New Roman" w:hAnsi="Times New Roman" w:cs="Times New Roman"/>
              </w:rPr>
              <w:t>1988</w:t>
            </w:r>
          </w:p>
        </w:tc>
        <w:tc>
          <w:tcPr>
            <w:tcW w:w="2059" w:type="dxa"/>
            <w:tcBorders>
              <w:top w:val="single" w:sz="4" w:space="0" w:color="auto"/>
              <w:bottom w:val="single" w:sz="4" w:space="0" w:color="auto"/>
            </w:tcBorders>
          </w:tcPr>
          <w:p w14:paraId="0D97240B" w14:textId="77777777" w:rsidR="005957E0" w:rsidRPr="00C11C21" w:rsidRDefault="005957E0" w:rsidP="005957E0">
            <w:pPr>
              <w:jc w:val="center"/>
              <w:rPr>
                <w:rFonts w:ascii="Times New Roman" w:hAnsi="Times New Roman" w:cs="Times New Roman"/>
              </w:rPr>
            </w:pPr>
          </w:p>
        </w:tc>
        <w:tc>
          <w:tcPr>
            <w:tcW w:w="2423" w:type="dxa"/>
            <w:tcBorders>
              <w:top w:val="single" w:sz="4" w:space="0" w:color="auto"/>
              <w:bottom w:val="single" w:sz="4" w:space="0" w:color="auto"/>
            </w:tcBorders>
          </w:tcPr>
          <w:p w14:paraId="5A41F39D" w14:textId="46E9ACCE" w:rsidR="005957E0" w:rsidRPr="00C11C21" w:rsidRDefault="005957E0" w:rsidP="005957E0">
            <w:pPr>
              <w:jc w:val="center"/>
              <w:rPr>
                <w:rFonts w:ascii="Times New Roman" w:hAnsi="Times New Roman" w:cs="Times New Roman"/>
              </w:rPr>
            </w:pPr>
            <w:r w:rsidRPr="00C11C21">
              <w:rPr>
                <w:rFonts w:ascii="Times New Roman" w:hAnsi="Times New Roman" w:cs="Times New Roman"/>
              </w:rPr>
              <w:t>1988</w:t>
            </w:r>
          </w:p>
        </w:tc>
      </w:tr>
    </w:tbl>
    <w:p w14:paraId="3B9FCDD8" w14:textId="77777777" w:rsidR="00601B6A" w:rsidRPr="00E333BA" w:rsidRDefault="00E72C5E" w:rsidP="00E72C5E">
      <w:pPr>
        <w:rPr>
          <w:rFonts w:ascii="Times New Roman" w:hAnsi="Times New Roman" w:cs="Times New Roman"/>
        </w:rPr>
      </w:pPr>
      <w:r w:rsidRPr="00E333BA">
        <w:rPr>
          <w:rFonts w:ascii="Times New Roman" w:hAnsi="Times New Roman" w:cs="Times New Roman"/>
        </w:rPr>
        <w:t xml:space="preserve">*** ρ&lt;0.01, ** ρ&lt;0.05, * ρ&lt;0.1. A base class for farm resilience is “Low Resilient” Profile.  Standard errors in parentheses. The excluded regional dummy is </w:t>
      </w:r>
      <w:proofErr w:type="spellStart"/>
      <w:r w:rsidRPr="00E333BA">
        <w:rPr>
          <w:rFonts w:ascii="Times New Roman" w:hAnsi="Times New Roman" w:cs="Times New Roman"/>
        </w:rPr>
        <w:t>Yovon</w:t>
      </w:r>
      <w:proofErr w:type="spellEnd"/>
    </w:p>
    <w:p w14:paraId="7CA8BA85" w14:textId="77777777" w:rsidR="00601B6A" w:rsidRDefault="00601B6A"/>
    <w:p w14:paraId="3948CD5A" w14:textId="77777777" w:rsidR="007B36B2" w:rsidRDefault="007B36B2">
      <w:pPr>
        <w:sectPr w:rsidR="007B36B2" w:rsidSect="00471BFB">
          <w:pgSz w:w="11906" w:h="16838"/>
          <w:pgMar w:top="1134" w:right="850" w:bottom="1134" w:left="1701" w:header="708" w:footer="708" w:gutter="0"/>
          <w:cols w:space="708"/>
          <w:docGrid w:linePitch="360"/>
        </w:sectPr>
      </w:pPr>
    </w:p>
    <w:p w14:paraId="1329C7E9" w14:textId="6094359C" w:rsidR="007B36B2" w:rsidRPr="007B36B2" w:rsidRDefault="007B36B2" w:rsidP="007B36B2">
      <w:pPr>
        <w:spacing w:line="360" w:lineRule="auto"/>
        <w:rPr>
          <w:rFonts w:ascii="Times New Roman" w:hAnsi="Times New Roman" w:cs="Times New Roman"/>
        </w:rPr>
      </w:pPr>
      <w:r w:rsidRPr="007B36B2">
        <w:rPr>
          <w:rFonts w:ascii="Times New Roman" w:hAnsi="Times New Roman" w:cs="Times New Roman"/>
        </w:rPr>
        <w:lastRenderedPageBreak/>
        <w:t>Table S12. Shocks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275"/>
        <w:gridCol w:w="1134"/>
        <w:gridCol w:w="1134"/>
        <w:gridCol w:w="1134"/>
        <w:gridCol w:w="1134"/>
        <w:gridCol w:w="1134"/>
        <w:gridCol w:w="1134"/>
        <w:gridCol w:w="1093"/>
      </w:tblGrid>
      <w:tr w:rsidR="007B36B2" w:rsidRPr="007B36B2" w14:paraId="14F46819" w14:textId="77777777" w:rsidTr="007B36B2">
        <w:tc>
          <w:tcPr>
            <w:tcW w:w="4390" w:type="dxa"/>
            <w:tcBorders>
              <w:top w:val="single" w:sz="4" w:space="0" w:color="auto"/>
              <w:bottom w:val="single" w:sz="4" w:space="0" w:color="auto"/>
            </w:tcBorders>
          </w:tcPr>
          <w:p w14:paraId="322FE682" w14:textId="77777777" w:rsidR="007B36B2" w:rsidRPr="007B36B2" w:rsidRDefault="007B36B2" w:rsidP="007B36B2">
            <w:pPr>
              <w:spacing w:line="360" w:lineRule="auto"/>
              <w:jc w:val="both"/>
              <w:rPr>
                <w:rFonts w:ascii="Times New Roman" w:hAnsi="Times New Roman" w:cs="Times New Roman"/>
              </w:rPr>
            </w:pPr>
          </w:p>
        </w:tc>
        <w:tc>
          <w:tcPr>
            <w:tcW w:w="4677" w:type="dxa"/>
            <w:gridSpan w:val="4"/>
            <w:tcBorders>
              <w:top w:val="single" w:sz="4" w:space="0" w:color="auto"/>
              <w:bottom w:val="single" w:sz="4" w:space="0" w:color="auto"/>
            </w:tcBorders>
          </w:tcPr>
          <w:p w14:paraId="72AAE8AF" w14:textId="77777777" w:rsidR="007B36B2" w:rsidRPr="007B36B2" w:rsidRDefault="007B36B2" w:rsidP="007B36B2">
            <w:pPr>
              <w:spacing w:line="360" w:lineRule="auto"/>
              <w:jc w:val="center"/>
              <w:rPr>
                <w:rFonts w:ascii="Times New Roman" w:hAnsi="Times New Roman" w:cs="Times New Roman"/>
                <w:b/>
              </w:rPr>
            </w:pPr>
            <w:r w:rsidRPr="007B36B2">
              <w:rPr>
                <w:rFonts w:ascii="Times New Roman" w:hAnsi="Times New Roman" w:cs="Times New Roman"/>
                <w:b/>
              </w:rPr>
              <w:t>Shock over the last12 months</w:t>
            </w:r>
          </w:p>
        </w:tc>
        <w:tc>
          <w:tcPr>
            <w:tcW w:w="4495" w:type="dxa"/>
            <w:gridSpan w:val="4"/>
            <w:tcBorders>
              <w:top w:val="single" w:sz="4" w:space="0" w:color="auto"/>
              <w:bottom w:val="single" w:sz="4" w:space="0" w:color="auto"/>
            </w:tcBorders>
          </w:tcPr>
          <w:p w14:paraId="21AD6B26" w14:textId="77777777" w:rsidR="007B36B2" w:rsidRPr="007B36B2" w:rsidRDefault="007B36B2" w:rsidP="007B36B2">
            <w:pPr>
              <w:spacing w:line="360" w:lineRule="auto"/>
              <w:jc w:val="center"/>
              <w:rPr>
                <w:rFonts w:ascii="Times New Roman" w:hAnsi="Times New Roman" w:cs="Times New Roman"/>
                <w:b/>
              </w:rPr>
            </w:pPr>
            <w:r w:rsidRPr="007B36B2">
              <w:rPr>
                <w:rFonts w:ascii="Times New Roman" w:hAnsi="Times New Roman" w:cs="Times New Roman"/>
                <w:b/>
              </w:rPr>
              <w:t>Shock over the last decade</w:t>
            </w:r>
          </w:p>
        </w:tc>
      </w:tr>
      <w:tr w:rsidR="007B36B2" w:rsidRPr="007B36B2" w14:paraId="5153824D" w14:textId="77777777" w:rsidTr="007B36B2">
        <w:tc>
          <w:tcPr>
            <w:tcW w:w="4390" w:type="dxa"/>
            <w:tcBorders>
              <w:top w:val="single" w:sz="4" w:space="0" w:color="auto"/>
              <w:bottom w:val="single" w:sz="4" w:space="0" w:color="auto"/>
            </w:tcBorders>
          </w:tcPr>
          <w:p w14:paraId="7F4A5202"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b/>
              </w:rPr>
              <w:t>Shock</w:t>
            </w:r>
          </w:p>
        </w:tc>
        <w:tc>
          <w:tcPr>
            <w:tcW w:w="1275" w:type="dxa"/>
            <w:tcBorders>
              <w:top w:val="single" w:sz="4" w:space="0" w:color="auto"/>
              <w:bottom w:val="single" w:sz="4" w:space="0" w:color="auto"/>
            </w:tcBorders>
          </w:tcPr>
          <w:p w14:paraId="61390924" w14:textId="77777777" w:rsidR="007B36B2" w:rsidRPr="007B36B2" w:rsidRDefault="007B36B2" w:rsidP="007B36B2">
            <w:pPr>
              <w:spacing w:line="360" w:lineRule="auto"/>
              <w:jc w:val="center"/>
              <w:rPr>
                <w:rFonts w:ascii="Times New Roman" w:hAnsi="Times New Roman" w:cs="Times New Roman"/>
                <w:b/>
              </w:rPr>
            </w:pPr>
            <w:r w:rsidRPr="007B36B2">
              <w:rPr>
                <w:rFonts w:ascii="Times New Roman" w:hAnsi="Times New Roman" w:cs="Times New Roman"/>
                <w:b/>
              </w:rPr>
              <w:t>Mean</w:t>
            </w:r>
          </w:p>
        </w:tc>
        <w:tc>
          <w:tcPr>
            <w:tcW w:w="1134" w:type="dxa"/>
            <w:tcBorders>
              <w:top w:val="single" w:sz="4" w:space="0" w:color="auto"/>
              <w:bottom w:val="single" w:sz="4" w:space="0" w:color="auto"/>
            </w:tcBorders>
          </w:tcPr>
          <w:p w14:paraId="64209200" w14:textId="77777777" w:rsidR="007B36B2" w:rsidRPr="007B36B2" w:rsidRDefault="007B36B2" w:rsidP="007B36B2">
            <w:pPr>
              <w:spacing w:line="360" w:lineRule="auto"/>
              <w:jc w:val="center"/>
              <w:rPr>
                <w:rFonts w:ascii="Times New Roman" w:hAnsi="Times New Roman" w:cs="Times New Roman"/>
                <w:b/>
              </w:rPr>
            </w:pPr>
            <w:r w:rsidRPr="007B36B2">
              <w:rPr>
                <w:rFonts w:ascii="Times New Roman" w:hAnsi="Times New Roman" w:cs="Times New Roman"/>
                <w:b/>
              </w:rPr>
              <w:t>Std.</w:t>
            </w:r>
          </w:p>
        </w:tc>
        <w:tc>
          <w:tcPr>
            <w:tcW w:w="1134" w:type="dxa"/>
            <w:tcBorders>
              <w:top w:val="single" w:sz="4" w:space="0" w:color="auto"/>
              <w:bottom w:val="single" w:sz="4" w:space="0" w:color="auto"/>
            </w:tcBorders>
          </w:tcPr>
          <w:p w14:paraId="508E07BB" w14:textId="77777777" w:rsidR="007B36B2" w:rsidRPr="007B36B2" w:rsidRDefault="007B36B2" w:rsidP="007B36B2">
            <w:pPr>
              <w:spacing w:line="360" w:lineRule="auto"/>
              <w:jc w:val="center"/>
              <w:rPr>
                <w:rFonts w:ascii="Times New Roman" w:hAnsi="Times New Roman" w:cs="Times New Roman"/>
                <w:b/>
              </w:rPr>
            </w:pPr>
            <w:r w:rsidRPr="007B36B2">
              <w:rPr>
                <w:rFonts w:ascii="Times New Roman" w:hAnsi="Times New Roman" w:cs="Times New Roman"/>
                <w:b/>
              </w:rPr>
              <w:t>Min</w:t>
            </w:r>
          </w:p>
        </w:tc>
        <w:tc>
          <w:tcPr>
            <w:tcW w:w="1134" w:type="dxa"/>
            <w:tcBorders>
              <w:top w:val="single" w:sz="4" w:space="0" w:color="auto"/>
              <w:bottom w:val="single" w:sz="4" w:space="0" w:color="auto"/>
            </w:tcBorders>
          </w:tcPr>
          <w:p w14:paraId="73CB62D4" w14:textId="77777777" w:rsidR="007B36B2" w:rsidRPr="007B36B2" w:rsidRDefault="007B36B2" w:rsidP="007B36B2">
            <w:pPr>
              <w:spacing w:line="360" w:lineRule="auto"/>
              <w:jc w:val="center"/>
              <w:rPr>
                <w:rFonts w:ascii="Times New Roman" w:hAnsi="Times New Roman" w:cs="Times New Roman"/>
                <w:b/>
              </w:rPr>
            </w:pPr>
            <w:r w:rsidRPr="007B36B2">
              <w:rPr>
                <w:rFonts w:ascii="Times New Roman" w:hAnsi="Times New Roman" w:cs="Times New Roman"/>
                <w:b/>
              </w:rPr>
              <w:t>Max</w:t>
            </w:r>
          </w:p>
        </w:tc>
        <w:tc>
          <w:tcPr>
            <w:tcW w:w="1134" w:type="dxa"/>
            <w:tcBorders>
              <w:top w:val="single" w:sz="4" w:space="0" w:color="auto"/>
              <w:bottom w:val="single" w:sz="4" w:space="0" w:color="auto"/>
            </w:tcBorders>
          </w:tcPr>
          <w:p w14:paraId="5C9B4D4F" w14:textId="77777777" w:rsidR="007B36B2" w:rsidRPr="007B36B2" w:rsidRDefault="007B36B2" w:rsidP="007B36B2">
            <w:pPr>
              <w:spacing w:line="360" w:lineRule="auto"/>
              <w:jc w:val="center"/>
              <w:rPr>
                <w:rFonts w:ascii="Times New Roman" w:hAnsi="Times New Roman" w:cs="Times New Roman"/>
                <w:b/>
              </w:rPr>
            </w:pPr>
            <w:r w:rsidRPr="007B36B2">
              <w:rPr>
                <w:rFonts w:ascii="Times New Roman" w:hAnsi="Times New Roman" w:cs="Times New Roman"/>
                <w:b/>
              </w:rPr>
              <w:t>Mean</w:t>
            </w:r>
          </w:p>
        </w:tc>
        <w:tc>
          <w:tcPr>
            <w:tcW w:w="1134" w:type="dxa"/>
            <w:tcBorders>
              <w:top w:val="single" w:sz="4" w:space="0" w:color="auto"/>
              <w:bottom w:val="single" w:sz="4" w:space="0" w:color="auto"/>
            </w:tcBorders>
          </w:tcPr>
          <w:p w14:paraId="4CF1B7ED" w14:textId="77777777" w:rsidR="007B36B2" w:rsidRPr="007B36B2" w:rsidRDefault="007B36B2" w:rsidP="007B36B2">
            <w:pPr>
              <w:spacing w:line="360" w:lineRule="auto"/>
              <w:jc w:val="center"/>
              <w:rPr>
                <w:rFonts w:ascii="Times New Roman" w:hAnsi="Times New Roman" w:cs="Times New Roman"/>
                <w:b/>
              </w:rPr>
            </w:pPr>
            <w:r w:rsidRPr="007B36B2">
              <w:rPr>
                <w:rFonts w:ascii="Times New Roman" w:hAnsi="Times New Roman" w:cs="Times New Roman"/>
                <w:b/>
              </w:rPr>
              <w:t>Std.</w:t>
            </w:r>
          </w:p>
        </w:tc>
        <w:tc>
          <w:tcPr>
            <w:tcW w:w="1134" w:type="dxa"/>
            <w:tcBorders>
              <w:top w:val="single" w:sz="4" w:space="0" w:color="auto"/>
              <w:bottom w:val="single" w:sz="4" w:space="0" w:color="auto"/>
            </w:tcBorders>
          </w:tcPr>
          <w:p w14:paraId="7029CBF9" w14:textId="77777777" w:rsidR="007B36B2" w:rsidRPr="007B36B2" w:rsidRDefault="007B36B2" w:rsidP="007B36B2">
            <w:pPr>
              <w:spacing w:line="360" w:lineRule="auto"/>
              <w:jc w:val="center"/>
              <w:rPr>
                <w:rFonts w:ascii="Times New Roman" w:hAnsi="Times New Roman" w:cs="Times New Roman"/>
                <w:b/>
              </w:rPr>
            </w:pPr>
            <w:r w:rsidRPr="007B36B2">
              <w:rPr>
                <w:rFonts w:ascii="Times New Roman" w:hAnsi="Times New Roman" w:cs="Times New Roman"/>
                <w:b/>
              </w:rPr>
              <w:t>Min</w:t>
            </w:r>
          </w:p>
        </w:tc>
        <w:tc>
          <w:tcPr>
            <w:tcW w:w="1093" w:type="dxa"/>
            <w:tcBorders>
              <w:top w:val="single" w:sz="4" w:space="0" w:color="auto"/>
              <w:bottom w:val="single" w:sz="4" w:space="0" w:color="auto"/>
            </w:tcBorders>
          </w:tcPr>
          <w:p w14:paraId="0E82F73C" w14:textId="77777777" w:rsidR="007B36B2" w:rsidRPr="007B36B2" w:rsidRDefault="007B36B2" w:rsidP="007B36B2">
            <w:pPr>
              <w:spacing w:line="360" w:lineRule="auto"/>
              <w:jc w:val="center"/>
              <w:rPr>
                <w:rFonts w:ascii="Times New Roman" w:hAnsi="Times New Roman" w:cs="Times New Roman"/>
                <w:b/>
              </w:rPr>
            </w:pPr>
            <w:r w:rsidRPr="007B36B2">
              <w:rPr>
                <w:rFonts w:ascii="Times New Roman" w:hAnsi="Times New Roman" w:cs="Times New Roman"/>
                <w:b/>
              </w:rPr>
              <w:t>Max</w:t>
            </w:r>
          </w:p>
        </w:tc>
      </w:tr>
      <w:tr w:rsidR="007B36B2" w:rsidRPr="007B36B2" w14:paraId="4375AD8E" w14:textId="77777777" w:rsidTr="007B36B2">
        <w:tc>
          <w:tcPr>
            <w:tcW w:w="4390" w:type="dxa"/>
            <w:tcBorders>
              <w:top w:val="single" w:sz="4" w:space="0" w:color="auto"/>
            </w:tcBorders>
          </w:tcPr>
          <w:p w14:paraId="0BBAA515"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Drought/too little rain</w:t>
            </w:r>
          </w:p>
        </w:tc>
        <w:tc>
          <w:tcPr>
            <w:tcW w:w="1275" w:type="dxa"/>
            <w:tcBorders>
              <w:top w:val="single" w:sz="4" w:space="0" w:color="auto"/>
            </w:tcBorders>
          </w:tcPr>
          <w:p w14:paraId="125BD9B1"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0.109</w:t>
            </w:r>
          </w:p>
        </w:tc>
        <w:tc>
          <w:tcPr>
            <w:tcW w:w="1134" w:type="dxa"/>
            <w:tcBorders>
              <w:top w:val="single" w:sz="4" w:space="0" w:color="auto"/>
            </w:tcBorders>
          </w:tcPr>
          <w:p w14:paraId="68BB2494"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0.312</w:t>
            </w:r>
          </w:p>
        </w:tc>
        <w:tc>
          <w:tcPr>
            <w:tcW w:w="1134" w:type="dxa"/>
            <w:tcBorders>
              <w:top w:val="single" w:sz="4" w:space="0" w:color="auto"/>
            </w:tcBorders>
          </w:tcPr>
          <w:p w14:paraId="6E773454"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Borders>
              <w:top w:val="single" w:sz="4" w:space="0" w:color="auto"/>
            </w:tcBorders>
          </w:tcPr>
          <w:p w14:paraId="6E1F704D"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Borders>
              <w:top w:val="single" w:sz="4" w:space="0" w:color="auto"/>
            </w:tcBorders>
          </w:tcPr>
          <w:p w14:paraId="4724287E"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0.150</w:t>
            </w:r>
          </w:p>
        </w:tc>
        <w:tc>
          <w:tcPr>
            <w:tcW w:w="1134" w:type="dxa"/>
            <w:tcBorders>
              <w:top w:val="single" w:sz="4" w:space="0" w:color="auto"/>
            </w:tcBorders>
          </w:tcPr>
          <w:p w14:paraId="5132409D"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0.357</w:t>
            </w:r>
          </w:p>
        </w:tc>
        <w:tc>
          <w:tcPr>
            <w:tcW w:w="1134" w:type="dxa"/>
            <w:tcBorders>
              <w:top w:val="single" w:sz="4" w:space="0" w:color="auto"/>
            </w:tcBorders>
          </w:tcPr>
          <w:p w14:paraId="0FE5B4E2"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Borders>
              <w:top w:val="single" w:sz="4" w:space="0" w:color="auto"/>
            </w:tcBorders>
          </w:tcPr>
          <w:p w14:paraId="7A59008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2BF6F133" w14:textId="77777777" w:rsidTr="007B36B2">
        <w:tc>
          <w:tcPr>
            <w:tcW w:w="4390" w:type="dxa"/>
          </w:tcPr>
          <w:p w14:paraId="1490061E"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 xml:space="preserve">Too much rain/ extreme rainfall </w:t>
            </w:r>
          </w:p>
        </w:tc>
        <w:tc>
          <w:tcPr>
            <w:tcW w:w="1275" w:type="dxa"/>
          </w:tcPr>
          <w:p w14:paraId="74476517"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0.177</w:t>
            </w:r>
          </w:p>
        </w:tc>
        <w:tc>
          <w:tcPr>
            <w:tcW w:w="1134" w:type="dxa"/>
          </w:tcPr>
          <w:p w14:paraId="71FE2C6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0.383</w:t>
            </w:r>
          </w:p>
        </w:tc>
        <w:tc>
          <w:tcPr>
            <w:tcW w:w="1134" w:type="dxa"/>
          </w:tcPr>
          <w:p w14:paraId="3EFA2770"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1DC7BA3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123EE71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0.140</w:t>
            </w:r>
          </w:p>
        </w:tc>
        <w:tc>
          <w:tcPr>
            <w:tcW w:w="1134" w:type="dxa"/>
          </w:tcPr>
          <w:p w14:paraId="1233DF15"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0.347</w:t>
            </w:r>
          </w:p>
        </w:tc>
        <w:tc>
          <w:tcPr>
            <w:tcW w:w="1134" w:type="dxa"/>
          </w:tcPr>
          <w:p w14:paraId="6B01E2EC"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426B5DB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06B25C89" w14:textId="77777777" w:rsidTr="007B36B2">
        <w:tc>
          <w:tcPr>
            <w:tcW w:w="4390" w:type="dxa"/>
          </w:tcPr>
          <w:p w14:paraId="3B900273"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 xml:space="preserve">Flooding </w:t>
            </w:r>
          </w:p>
        </w:tc>
        <w:tc>
          <w:tcPr>
            <w:tcW w:w="1275" w:type="dxa"/>
          </w:tcPr>
          <w:p w14:paraId="1EBAD63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0.043</w:t>
            </w:r>
          </w:p>
        </w:tc>
        <w:tc>
          <w:tcPr>
            <w:tcW w:w="1134" w:type="dxa"/>
          </w:tcPr>
          <w:p w14:paraId="00B8A6B2"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0.204</w:t>
            </w:r>
          </w:p>
        </w:tc>
        <w:tc>
          <w:tcPr>
            <w:tcW w:w="1134" w:type="dxa"/>
          </w:tcPr>
          <w:p w14:paraId="46DF9C4F"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0B7C4B89"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3A6A74A0"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0.057</w:t>
            </w:r>
          </w:p>
        </w:tc>
        <w:tc>
          <w:tcPr>
            <w:tcW w:w="1134" w:type="dxa"/>
          </w:tcPr>
          <w:p w14:paraId="2108FE4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0.232</w:t>
            </w:r>
          </w:p>
        </w:tc>
        <w:tc>
          <w:tcPr>
            <w:tcW w:w="1134" w:type="dxa"/>
          </w:tcPr>
          <w:p w14:paraId="710F0589"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6854579F"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39A13BF2" w14:textId="77777777" w:rsidTr="007B36B2">
        <w:tc>
          <w:tcPr>
            <w:tcW w:w="4390" w:type="dxa"/>
          </w:tcPr>
          <w:p w14:paraId="0394AB38"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 xml:space="preserve">Extreme heat </w:t>
            </w:r>
          </w:p>
        </w:tc>
        <w:tc>
          <w:tcPr>
            <w:tcW w:w="1275" w:type="dxa"/>
          </w:tcPr>
          <w:p w14:paraId="797946B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0.068</w:t>
            </w:r>
          </w:p>
        </w:tc>
        <w:tc>
          <w:tcPr>
            <w:tcW w:w="1134" w:type="dxa"/>
          </w:tcPr>
          <w:p w14:paraId="3C9A4C8B"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0.253</w:t>
            </w:r>
          </w:p>
        </w:tc>
        <w:tc>
          <w:tcPr>
            <w:tcW w:w="1134" w:type="dxa"/>
          </w:tcPr>
          <w:p w14:paraId="067752BB"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2AAD886E"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5E57BC2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0.124</w:t>
            </w:r>
          </w:p>
        </w:tc>
        <w:tc>
          <w:tcPr>
            <w:tcW w:w="1134" w:type="dxa"/>
          </w:tcPr>
          <w:p w14:paraId="66D9F5FD"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0.329</w:t>
            </w:r>
          </w:p>
        </w:tc>
        <w:tc>
          <w:tcPr>
            <w:tcW w:w="1134" w:type="dxa"/>
          </w:tcPr>
          <w:p w14:paraId="52BED23C"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7D943424"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638804A4" w14:textId="77777777" w:rsidTr="007B36B2">
        <w:tc>
          <w:tcPr>
            <w:tcW w:w="4390" w:type="dxa"/>
          </w:tcPr>
          <w:p w14:paraId="798577EB"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Extreme cold/ frost</w:t>
            </w:r>
          </w:p>
        </w:tc>
        <w:tc>
          <w:tcPr>
            <w:tcW w:w="1275" w:type="dxa"/>
          </w:tcPr>
          <w:p w14:paraId="10567DBE"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0.734</w:t>
            </w:r>
          </w:p>
        </w:tc>
        <w:tc>
          <w:tcPr>
            <w:tcW w:w="1134" w:type="dxa"/>
          </w:tcPr>
          <w:p w14:paraId="61228FCE"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0.442</w:t>
            </w:r>
          </w:p>
        </w:tc>
        <w:tc>
          <w:tcPr>
            <w:tcW w:w="1134" w:type="dxa"/>
          </w:tcPr>
          <w:p w14:paraId="05F3AB01"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6FF3FEAE"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7E7E57B0"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0.177</w:t>
            </w:r>
          </w:p>
        </w:tc>
        <w:tc>
          <w:tcPr>
            <w:tcW w:w="1134" w:type="dxa"/>
          </w:tcPr>
          <w:p w14:paraId="4FF6EC27"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0.381</w:t>
            </w:r>
          </w:p>
        </w:tc>
        <w:tc>
          <w:tcPr>
            <w:tcW w:w="1134" w:type="dxa"/>
          </w:tcPr>
          <w:p w14:paraId="4ECE7FB1"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630575E0"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141B8D8B" w14:textId="77777777" w:rsidTr="007B36B2">
        <w:tc>
          <w:tcPr>
            <w:tcW w:w="4390" w:type="dxa"/>
          </w:tcPr>
          <w:p w14:paraId="7426E17D"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 xml:space="preserve">Land erosion </w:t>
            </w:r>
          </w:p>
        </w:tc>
        <w:tc>
          <w:tcPr>
            <w:tcW w:w="1275" w:type="dxa"/>
          </w:tcPr>
          <w:p w14:paraId="12A5776B"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0.381</w:t>
            </w:r>
          </w:p>
        </w:tc>
        <w:tc>
          <w:tcPr>
            <w:tcW w:w="1134" w:type="dxa"/>
          </w:tcPr>
          <w:p w14:paraId="70E2F2D9"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0.488</w:t>
            </w:r>
          </w:p>
        </w:tc>
        <w:tc>
          <w:tcPr>
            <w:tcW w:w="1134" w:type="dxa"/>
          </w:tcPr>
          <w:p w14:paraId="4D8B6AC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788BA57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20578BEB"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0.048</w:t>
            </w:r>
          </w:p>
        </w:tc>
        <w:tc>
          <w:tcPr>
            <w:tcW w:w="1134" w:type="dxa"/>
          </w:tcPr>
          <w:p w14:paraId="599F672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0.218</w:t>
            </w:r>
          </w:p>
        </w:tc>
        <w:tc>
          <w:tcPr>
            <w:tcW w:w="1134" w:type="dxa"/>
          </w:tcPr>
          <w:p w14:paraId="53450029"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1923F931"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3D177328" w14:textId="77777777" w:rsidTr="007B36B2">
        <w:tc>
          <w:tcPr>
            <w:tcW w:w="4390" w:type="dxa"/>
          </w:tcPr>
          <w:p w14:paraId="0011BE94"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 xml:space="preserve">Loss of land (e.g., confiscation of land) </w:t>
            </w:r>
          </w:p>
        </w:tc>
        <w:tc>
          <w:tcPr>
            <w:tcW w:w="1275" w:type="dxa"/>
          </w:tcPr>
          <w:p w14:paraId="43C8E644"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0.214</w:t>
            </w:r>
          </w:p>
        </w:tc>
        <w:tc>
          <w:tcPr>
            <w:tcW w:w="1134" w:type="dxa"/>
          </w:tcPr>
          <w:p w14:paraId="0D36A8E2"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0.417</w:t>
            </w:r>
          </w:p>
        </w:tc>
        <w:tc>
          <w:tcPr>
            <w:tcW w:w="1134" w:type="dxa"/>
          </w:tcPr>
          <w:p w14:paraId="04F98F9E"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750745A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3307629F"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0.014</w:t>
            </w:r>
          </w:p>
        </w:tc>
        <w:tc>
          <w:tcPr>
            <w:tcW w:w="1134" w:type="dxa"/>
          </w:tcPr>
          <w:p w14:paraId="3D5F308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0.117</w:t>
            </w:r>
          </w:p>
        </w:tc>
        <w:tc>
          <w:tcPr>
            <w:tcW w:w="1134" w:type="dxa"/>
          </w:tcPr>
          <w:p w14:paraId="07D55874"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1EAF1077"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37510E9D" w14:textId="77777777" w:rsidTr="007B36B2">
        <w:tc>
          <w:tcPr>
            <w:tcW w:w="4390" w:type="dxa"/>
          </w:tcPr>
          <w:p w14:paraId="47A99BC6"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 xml:space="preserve">Disease or pest affecting crops </w:t>
            </w:r>
          </w:p>
        </w:tc>
        <w:tc>
          <w:tcPr>
            <w:tcW w:w="1275" w:type="dxa"/>
          </w:tcPr>
          <w:p w14:paraId="50C9D764"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0.091</w:t>
            </w:r>
          </w:p>
        </w:tc>
        <w:tc>
          <w:tcPr>
            <w:tcW w:w="1134" w:type="dxa"/>
          </w:tcPr>
          <w:p w14:paraId="6A58F6B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0.288</w:t>
            </w:r>
          </w:p>
        </w:tc>
        <w:tc>
          <w:tcPr>
            <w:tcW w:w="1134" w:type="dxa"/>
          </w:tcPr>
          <w:p w14:paraId="71FD86B8"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2626428C"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24D3B88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0.153</w:t>
            </w:r>
          </w:p>
        </w:tc>
        <w:tc>
          <w:tcPr>
            <w:tcW w:w="1134" w:type="dxa"/>
          </w:tcPr>
          <w:p w14:paraId="695AA0FA"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0.360</w:t>
            </w:r>
          </w:p>
        </w:tc>
        <w:tc>
          <w:tcPr>
            <w:tcW w:w="1134" w:type="dxa"/>
          </w:tcPr>
          <w:p w14:paraId="54DE8EC8"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7918611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45B604C6" w14:textId="77777777" w:rsidTr="007B36B2">
        <w:tc>
          <w:tcPr>
            <w:tcW w:w="4390" w:type="dxa"/>
          </w:tcPr>
          <w:p w14:paraId="3BAA687D"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Disease affecting livestock or fish</w:t>
            </w:r>
          </w:p>
        </w:tc>
        <w:tc>
          <w:tcPr>
            <w:tcW w:w="1275" w:type="dxa"/>
          </w:tcPr>
          <w:p w14:paraId="137759E1"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0.186</w:t>
            </w:r>
          </w:p>
        </w:tc>
        <w:tc>
          <w:tcPr>
            <w:tcW w:w="1134" w:type="dxa"/>
          </w:tcPr>
          <w:p w14:paraId="64BFD7BD"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0.391</w:t>
            </w:r>
          </w:p>
        </w:tc>
        <w:tc>
          <w:tcPr>
            <w:tcW w:w="1134" w:type="dxa"/>
          </w:tcPr>
          <w:p w14:paraId="2EC4670C"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3FB1F4BA"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29065458"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0.059</w:t>
            </w:r>
          </w:p>
        </w:tc>
        <w:tc>
          <w:tcPr>
            <w:tcW w:w="1134" w:type="dxa"/>
          </w:tcPr>
          <w:p w14:paraId="72DE867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0.235</w:t>
            </w:r>
          </w:p>
        </w:tc>
        <w:tc>
          <w:tcPr>
            <w:tcW w:w="1134" w:type="dxa"/>
          </w:tcPr>
          <w:p w14:paraId="5DD95C8B"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76C02E1D"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1FAE7257" w14:textId="77777777" w:rsidTr="007B36B2">
        <w:tc>
          <w:tcPr>
            <w:tcW w:w="4390" w:type="dxa"/>
          </w:tcPr>
          <w:p w14:paraId="72E1EBAE"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Sharp increase in food price</w:t>
            </w:r>
          </w:p>
        </w:tc>
        <w:tc>
          <w:tcPr>
            <w:tcW w:w="1275" w:type="dxa"/>
          </w:tcPr>
          <w:p w14:paraId="601B648D"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0.553</w:t>
            </w:r>
          </w:p>
        </w:tc>
        <w:tc>
          <w:tcPr>
            <w:tcW w:w="1134" w:type="dxa"/>
          </w:tcPr>
          <w:p w14:paraId="15ED5642"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0.497</w:t>
            </w:r>
          </w:p>
        </w:tc>
        <w:tc>
          <w:tcPr>
            <w:tcW w:w="1134" w:type="dxa"/>
          </w:tcPr>
          <w:p w14:paraId="4D12DE12"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67DE25F0"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50625A61"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0.542</w:t>
            </w:r>
          </w:p>
        </w:tc>
        <w:tc>
          <w:tcPr>
            <w:tcW w:w="1134" w:type="dxa"/>
          </w:tcPr>
          <w:p w14:paraId="68320E2F"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0.498</w:t>
            </w:r>
          </w:p>
        </w:tc>
        <w:tc>
          <w:tcPr>
            <w:tcW w:w="1134" w:type="dxa"/>
          </w:tcPr>
          <w:p w14:paraId="6356FDD5"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1B54CFA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4798445D" w14:textId="77777777" w:rsidTr="007B36B2">
        <w:tc>
          <w:tcPr>
            <w:tcW w:w="4390" w:type="dxa"/>
          </w:tcPr>
          <w:p w14:paraId="02652A15" w14:textId="77777777" w:rsidR="007B36B2" w:rsidRPr="007B36B2" w:rsidRDefault="007B36B2" w:rsidP="007B36B2">
            <w:pPr>
              <w:spacing w:line="360" w:lineRule="auto"/>
              <w:rPr>
                <w:rFonts w:ascii="Times New Roman" w:hAnsi="Times New Roman" w:cs="Times New Roman"/>
              </w:rPr>
            </w:pPr>
            <w:r w:rsidRPr="007B36B2">
              <w:rPr>
                <w:rFonts w:ascii="Times New Roman" w:hAnsi="Times New Roman" w:cs="Times New Roman"/>
              </w:rPr>
              <w:t>Someone stealing or destroying belonging</w:t>
            </w:r>
          </w:p>
        </w:tc>
        <w:tc>
          <w:tcPr>
            <w:tcW w:w="1275" w:type="dxa"/>
          </w:tcPr>
          <w:p w14:paraId="7E0C1D20"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0.125</w:t>
            </w:r>
          </w:p>
        </w:tc>
        <w:tc>
          <w:tcPr>
            <w:tcW w:w="1134" w:type="dxa"/>
          </w:tcPr>
          <w:p w14:paraId="31C648FE"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0.333</w:t>
            </w:r>
          </w:p>
        </w:tc>
        <w:tc>
          <w:tcPr>
            <w:tcW w:w="1134" w:type="dxa"/>
          </w:tcPr>
          <w:p w14:paraId="1EEB0620"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3956C8E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5166002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0.028</w:t>
            </w:r>
          </w:p>
        </w:tc>
        <w:tc>
          <w:tcPr>
            <w:tcW w:w="1134" w:type="dxa"/>
          </w:tcPr>
          <w:p w14:paraId="51201DB9"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0.165</w:t>
            </w:r>
          </w:p>
        </w:tc>
        <w:tc>
          <w:tcPr>
            <w:tcW w:w="1134" w:type="dxa"/>
          </w:tcPr>
          <w:p w14:paraId="58212855"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0B1534D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0826E08B" w14:textId="77777777" w:rsidTr="007B36B2">
        <w:tc>
          <w:tcPr>
            <w:tcW w:w="4390" w:type="dxa"/>
          </w:tcPr>
          <w:p w14:paraId="37838917" w14:textId="77777777" w:rsidR="007B36B2" w:rsidRPr="007B36B2" w:rsidRDefault="007B36B2" w:rsidP="007B36B2">
            <w:pPr>
              <w:spacing w:line="360" w:lineRule="auto"/>
              <w:rPr>
                <w:rFonts w:ascii="Times New Roman" w:hAnsi="Times New Roman" w:cs="Times New Roman"/>
              </w:rPr>
            </w:pPr>
            <w:r w:rsidRPr="007B36B2">
              <w:rPr>
                <w:rFonts w:ascii="Times New Roman" w:hAnsi="Times New Roman" w:cs="Times New Roman"/>
              </w:rPr>
              <w:t>COVID-19 disease of household member</w:t>
            </w:r>
          </w:p>
        </w:tc>
        <w:tc>
          <w:tcPr>
            <w:tcW w:w="1275" w:type="dxa"/>
          </w:tcPr>
          <w:p w14:paraId="4C2F0102"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0.009</w:t>
            </w:r>
          </w:p>
        </w:tc>
        <w:tc>
          <w:tcPr>
            <w:tcW w:w="1134" w:type="dxa"/>
          </w:tcPr>
          <w:p w14:paraId="424698C5"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0.095</w:t>
            </w:r>
          </w:p>
        </w:tc>
        <w:tc>
          <w:tcPr>
            <w:tcW w:w="1134" w:type="dxa"/>
          </w:tcPr>
          <w:p w14:paraId="295F9EC0"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5459F5C7"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1A36BED1"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0.163</w:t>
            </w:r>
          </w:p>
        </w:tc>
        <w:tc>
          <w:tcPr>
            <w:tcW w:w="1134" w:type="dxa"/>
          </w:tcPr>
          <w:p w14:paraId="41432481"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0.369</w:t>
            </w:r>
          </w:p>
        </w:tc>
        <w:tc>
          <w:tcPr>
            <w:tcW w:w="1134" w:type="dxa"/>
          </w:tcPr>
          <w:p w14:paraId="47DC34C4"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65E11D1D"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4CE19821" w14:textId="77777777" w:rsidTr="007B36B2">
        <w:tc>
          <w:tcPr>
            <w:tcW w:w="4390" w:type="dxa"/>
          </w:tcPr>
          <w:p w14:paraId="5680E366"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Serious illness/ accident of household member(s) (not COVID-19)</w:t>
            </w:r>
          </w:p>
        </w:tc>
        <w:tc>
          <w:tcPr>
            <w:tcW w:w="1275" w:type="dxa"/>
          </w:tcPr>
          <w:p w14:paraId="29A0B505"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0.098</w:t>
            </w:r>
          </w:p>
        </w:tc>
        <w:tc>
          <w:tcPr>
            <w:tcW w:w="1134" w:type="dxa"/>
          </w:tcPr>
          <w:p w14:paraId="154D490D"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0.299</w:t>
            </w:r>
          </w:p>
        </w:tc>
        <w:tc>
          <w:tcPr>
            <w:tcW w:w="1134" w:type="dxa"/>
          </w:tcPr>
          <w:p w14:paraId="50F82F18"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Pr>
          <w:p w14:paraId="5C338E79"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Pr>
          <w:p w14:paraId="40EDA13B"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0.086</w:t>
            </w:r>
          </w:p>
        </w:tc>
        <w:tc>
          <w:tcPr>
            <w:tcW w:w="1134" w:type="dxa"/>
          </w:tcPr>
          <w:p w14:paraId="774F362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0.280</w:t>
            </w:r>
          </w:p>
        </w:tc>
        <w:tc>
          <w:tcPr>
            <w:tcW w:w="1134" w:type="dxa"/>
          </w:tcPr>
          <w:p w14:paraId="34DCD78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Pr>
          <w:p w14:paraId="1744FE6F"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r w:rsidR="007B36B2" w:rsidRPr="007B36B2" w14:paraId="2F612857" w14:textId="77777777" w:rsidTr="007B36B2">
        <w:tc>
          <w:tcPr>
            <w:tcW w:w="4390" w:type="dxa"/>
            <w:tcBorders>
              <w:bottom w:val="single" w:sz="4" w:space="0" w:color="auto"/>
            </w:tcBorders>
          </w:tcPr>
          <w:p w14:paraId="0595FF7C" w14:textId="77777777" w:rsidR="007B36B2" w:rsidRPr="007B36B2" w:rsidRDefault="007B36B2" w:rsidP="007B36B2">
            <w:pPr>
              <w:spacing w:line="360" w:lineRule="auto"/>
              <w:jc w:val="both"/>
              <w:rPr>
                <w:rFonts w:ascii="Times New Roman" w:hAnsi="Times New Roman" w:cs="Times New Roman"/>
              </w:rPr>
            </w:pPr>
            <w:r w:rsidRPr="007B36B2">
              <w:rPr>
                <w:rFonts w:ascii="Times New Roman" w:hAnsi="Times New Roman" w:cs="Times New Roman"/>
              </w:rPr>
              <w:t xml:space="preserve">Death of family member </w:t>
            </w:r>
          </w:p>
        </w:tc>
        <w:tc>
          <w:tcPr>
            <w:tcW w:w="1275" w:type="dxa"/>
            <w:tcBorders>
              <w:bottom w:val="single" w:sz="4" w:space="0" w:color="auto"/>
            </w:tcBorders>
          </w:tcPr>
          <w:p w14:paraId="6676F530"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0.046</w:t>
            </w:r>
          </w:p>
        </w:tc>
        <w:tc>
          <w:tcPr>
            <w:tcW w:w="1134" w:type="dxa"/>
            <w:tcBorders>
              <w:bottom w:val="single" w:sz="4" w:space="0" w:color="auto"/>
            </w:tcBorders>
          </w:tcPr>
          <w:p w14:paraId="7CA914AA"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0.210</w:t>
            </w:r>
          </w:p>
        </w:tc>
        <w:tc>
          <w:tcPr>
            <w:tcW w:w="1134" w:type="dxa"/>
            <w:tcBorders>
              <w:bottom w:val="single" w:sz="4" w:space="0" w:color="auto"/>
            </w:tcBorders>
          </w:tcPr>
          <w:p w14:paraId="7D8AC2FA"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134" w:type="dxa"/>
            <w:tcBorders>
              <w:bottom w:val="single" w:sz="4" w:space="0" w:color="auto"/>
            </w:tcBorders>
          </w:tcPr>
          <w:p w14:paraId="4F66EF86"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c>
          <w:tcPr>
            <w:tcW w:w="1134" w:type="dxa"/>
            <w:tcBorders>
              <w:bottom w:val="single" w:sz="4" w:space="0" w:color="auto"/>
            </w:tcBorders>
          </w:tcPr>
          <w:p w14:paraId="3AFFC783"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0.226</w:t>
            </w:r>
          </w:p>
        </w:tc>
        <w:tc>
          <w:tcPr>
            <w:tcW w:w="1134" w:type="dxa"/>
            <w:tcBorders>
              <w:bottom w:val="single" w:sz="4" w:space="0" w:color="auto"/>
            </w:tcBorders>
          </w:tcPr>
          <w:p w14:paraId="0195D2A5"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0.418</w:t>
            </w:r>
          </w:p>
        </w:tc>
        <w:tc>
          <w:tcPr>
            <w:tcW w:w="1134" w:type="dxa"/>
            <w:tcBorders>
              <w:bottom w:val="single" w:sz="4" w:space="0" w:color="auto"/>
            </w:tcBorders>
          </w:tcPr>
          <w:p w14:paraId="6BBEC68D"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0</w:t>
            </w:r>
          </w:p>
        </w:tc>
        <w:tc>
          <w:tcPr>
            <w:tcW w:w="1093" w:type="dxa"/>
            <w:tcBorders>
              <w:bottom w:val="single" w:sz="4" w:space="0" w:color="auto"/>
            </w:tcBorders>
          </w:tcPr>
          <w:p w14:paraId="10D3FB6C" w14:textId="77777777" w:rsidR="007B36B2" w:rsidRPr="007B36B2" w:rsidRDefault="007B36B2" w:rsidP="007B36B2">
            <w:pPr>
              <w:spacing w:line="360" w:lineRule="auto"/>
              <w:jc w:val="center"/>
              <w:rPr>
                <w:rFonts w:ascii="Times New Roman" w:hAnsi="Times New Roman" w:cs="Times New Roman"/>
              </w:rPr>
            </w:pPr>
            <w:r w:rsidRPr="007B36B2">
              <w:rPr>
                <w:rFonts w:ascii="Times New Roman" w:hAnsi="Times New Roman" w:cs="Times New Roman"/>
              </w:rPr>
              <w:t>1</w:t>
            </w:r>
          </w:p>
        </w:tc>
      </w:tr>
    </w:tbl>
    <w:p w14:paraId="07A51DD2" w14:textId="77777777" w:rsidR="007B36B2" w:rsidRDefault="007B36B2"/>
    <w:p w14:paraId="125B247E" w14:textId="47D10BD4" w:rsidR="007B36B2" w:rsidRDefault="007B36B2"/>
    <w:p w14:paraId="6793D762" w14:textId="77777777" w:rsidR="007B36B2" w:rsidRDefault="007B36B2">
      <w:pPr>
        <w:sectPr w:rsidR="007B36B2" w:rsidSect="007B36B2">
          <w:pgSz w:w="16838" w:h="11906" w:orient="landscape"/>
          <w:pgMar w:top="1701" w:right="1134" w:bottom="850" w:left="1134" w:header="708" w:footer="708" w:gutter="0"/>
          <w:cols w:space="708"/>
          <w:docGrid w:linePitch="360"/>
        </w:sectPr>
      </w:pPr>
    </w:p>
    <w:p w14:paraId="791A07C9" w14:textId="60036074" w:rsidR="00FD21D2" w:rsidRPr="00FD21D2" w:rsidRDefault="00FD21D2">
      <w:pPr>
        <w:rPr>
          <w:b/>
        </w:rPr>
      </w:pPr>
      <w:r w:rsidRPr="00FD21D2">
        <w:rPr>
          <w:b/>
        </w:rPr>
        <w:lastRenderedPageBreak/>
        <w:t xml:space="preserve">References </w:t>
      </w:r>
    </w:p>
    <w:p w14:paraId="298B828E" w14:textId="77777777" w:rsidR="00944A6E" w:rsidRPr="00944A6E" w:rsidRDefault="003E29E0" w:rsidP="00944A6E">
      <w:pPr>
        <w:pStyle w:val="EndNoteBibliography"/>
        <w:spacing w:after="0"/>
      </w:pPr>
      <w:r>
        <w:fldChar w:fldCharType="begin"/>
      </w:r>
      <w:r>
        <w:instrText xml:space="preserve"> ADDIN EN.REFLIST </w:instrText>
      </w:r>
      <w:r>
        <w:fldChar w:fldCharType="separate"/>
      </w:r>
      <w:r w:rsidR="00944A6E" w:rsidRPr="00944A6E">
        <w:t xml:space="preserve">Antwi-Agyei, P. and L. C. Stringer (2021). "Improving the effectiveness of agricultural extension services in supporting farmers to adapt to climate change: Insights from northeastern Ghana." </w:t>
      </w:r>
      <w:r w:rsidR="00944A6E" w:rsidRPr="00944A6E">
        <w:rPr>
          <w:u w:val="single"/>
        </w:rPr>
        <w:t>Climate Risk Management</w:t>
      </w:r>
      <w:r w:rsidR="00944A6E" w:rsidRPr="00944A6E">
        <w:t xml:space="preserve"> </w:t>
      </w:r>
      <w:r w:rsidR="00944A6E" w:rsidRPr="00944A6E">
        <w:rPr>
          <w:b/>
        </w:rPr>
        <w:t>32</w:t>
      </w:r>
      <w:r w:rsidR="00944A6E" w:rsidRPr="00944A6E">
        <w:t>: 100304.</w:t>
      </w:r>
    </w:p>
    <w:p w14:paraId="47C6C8B6" w14:textId="77777777" w:rsidR="00944A6E" w:rsidRPr="00944A6E" w:rsidRDefault="00944A6E" w:rsidP="00944A6E">
      <w:pPr>
        <w:pStyle w:val="EndNoteBibliography"/>
        <w:spacing w:after="0"/>
      </w:pPr>
      <w:r w:rsidRPr="00944A6E">
        <w:t xml:space="preserve">Béné, C., R. G. Wood, A. Newsham and M. Davies (2012). "Resilience: New Utopia or New Tyranny? Reflection about the Potentials and Limits of the Concept of Resilience in Relation to Vulnerability Reduction Programmes." </w:t>
      </w:r>
      <w:r w:rsidRPr="00944A6E">
        <w:rPr>
          <w:u w:val="single"/>
        </w:rPr>
        <w:t>IDS Working Papers</w:t>
      </w:r>
      <w:r w:rsidRPr="00944A6E">
        <w:t xml:space="preserve"> </w:t>
      </w:r>
      <w:r w:rsidRPr="00944A6E">
        <w:rPr>
          <w:b/>
        </w:rPr>
        <w:t>2012</w:t>
      </w:r>
      <w:r w:rsidRPr="00944A6E">
        <w:t>(405): 1-61.</w:t>
      </w:r>
    </w:p>
    <w:p w14:paraId="75FF8B83" w14:textId="77777777" w:rsidR="00944A6E" w:rsidRPr="00944A6E" w:rsidRDefault="00944A6E" w:rsidP="00944A6E">
      <w:pPr>
        <w:pStyle w:val="EndNoteBibliography"/>
        <w:spacing w:after="0"/>
      </w:pPr>
      <w:r w:rsidRPr="00944A6E">
        <w:t xml:space="preserve">Bray, B. C., J. J. Dziak, M. E. Patrick and S. T. Lanza (2019). "Inverse Propensity Score Weighting with a Latent Class Exposure: Estimating the Causal Effect of Reported Reasons for Alcohol Use on Problem Alcohol Use 16 Years Later." </w:t>
      </w:r>
      <w:r w:rsidRPr="00944A6E">
        <w:rPr>
          <w:u w:val="single"/>
        </w:rPr>
        <w:t>Prevention Science</w:t>
      </w:r>
      <w:r w:rsidRPr="00944A6E">
        <w:t xml:space="preserve"> </w:t>
      </w:r>
      <w:r w:rsidRPr="00944A6E">
        <w:rPr>
          <w:b/>
        </w:rPr>
        <w:t>20</w:t>
      </w:r>
      <w:r w:rsidRPr="00944A6E">
        <w:t>(3): 394-406.</w:t>
      </w:r>
    </w:p>
    <w:p w14:paraId="3DE22D5B" w14:textId="77777777" w:rsidR="00944A6E" w:rsidRPr="00944A6E" w:rsidRDefault="00944A6E" w:rsidP="00944A6E">
      <w:pPr>
        <w:pStyle w:val="EndNoteBibliography"/>
        <w:spacing w:after="0"/>
      </w:pPr>
      <w:r w:rsidRPr="00944A6E">
        <w:t xml:space="preserve">Butera, N. M., S. T. Lanza and D. L. Coffman (2014). "A Framework for Estimating Causal Effects in Latent Class Analysis: Is There a Causal Link Between Early Sex and Subsequent Profiles of Delinquency?" </w:t>
      </w:r>
      <w:r w:rsidRPr="00944A6E">
        <w:rPr>
          <w:u w:val="single"/>
        </w:rPr>
        <w:t>Prevention Science</w:t>
      </w:r>
      <w:r w:rsidRPr="00944A6E">
        <w:t xml:space="preserve"> </w:t>
      </w:r>
      <w:r w:rsidRPr="00944A6E">
        <w:rPr>
          <w:b/>
        </w:rPr>
        <w:t>15</w:t>
      </w:r>
      <w:r w:rsidRPr="00944A6E">
        <w:t>(3): 397-407.</w:t>
      </w:r>
    </w:p>
    <w:p w14:paraId="6A5F8B3F" w14:textId="77777777" w:rsidR="00944A6E" w:rsidRPr="00944A6E" w:rsidRDefault="00944A6E" w:rsidP="00944A6E">
      <w:pPr>
        <w:pStyle w:val="EndNoteBibliography"/>
        <w:spacing w:after="0"/>
      </w:pPr>
      <w:r w:rsidRPr="00944A6E">
        <w:t xml:space="preserve">Clouth, F. J., S. Pauws, F. Mols and J. K. Vermunt (2022). "A new three-step method for using inverse propensity weighting with latent class analysis." </w:t>
      </w:r>
      <w:r w:rsidRPr="00944A6E">
        <w:rPr>
          <w:u w:val="single"/>
        </w:rPr>
        <w:t>Advances in Data Analysis and Classification</w:t>
      </w:r>
      <w:r w:rsidRPr="00944A6E">
        <w:t xml:space="preserve"> </w:t>
      </w:r>
      <w:r w:rsidRPr="00944A6E">
        <w:rPr>
          <w:b/>
        </w:rPr>
        <w:t>16</w:t>
      </w:r>
      <w:r w:rsidRPr="00944A6E">
        <w:t>(2): 351-371.</w:t>
      </w:r>
    </w:p>
    <w:p w14:paraId="411396DC" w14:textId="77777777" w:rsidR="00944A6E" w:rsidRPr="00944A6E" w:rsidRDefault="00944A6E" w:rsidP="00944A6E">
      <w:pPr>
        <w:pStyle w:val="EndNoteBibliography"/>
        <w:spacing w:after="0"/>
      </w:pPr>
      <w:r w:rsidRPr="00944A6E">
        <w:t xml:space="preserve">Clouth, F. J., S. Pauws and J. K. Vermunt (2023). "Three-Step Latent Class Analysis with Inverse Propensity Weighting in the Presence of Differential Item Functioning." </w:t>
      </w:r>
      <w:r w:rsidRPr="00944A6E">
        <w:rPr>
          <w:u w:val="single"/>
        </w:rPr>
        <w:t>Structural Equation Modeling: A Multidisciplinary Journal</w:t>
      </w:r>
      <w:r w:rsidRPr="00944A6E">
        <w:t xml:space="preserve"> </w:t>
      </w:r>
      <w:r w:rsidRPr="00944A6E">
        <w:rPr>
          <w:b/>
        </w:rPr>
        <w:t>30</w:t>
      </w:r>
      <w:r w:rsidRPr="00944A6E">
        <w:t>(5): 737-748.</w:t>
      </w:r>
    </w:p>
    <w:p w14:paraId="43E5CF0E" w14:textId="77777777" w:rsidR="00944A6E" w:rsidRPr="00944A6E" w:rsidRDefault="00944A6E" w:rsidP="00944A6E">
      <w:pPr>
        <w:pStyle w:val="EndNoteBibliography"/>
        <w:spacing w:after="0"/>
        <w:rPr>
          <w:u w:val="single"/>
        </w:rPr>
      </w:pPr>
      <w:r w:rsidRPr="00944A6E">
        <w:t xml:space="preserve">d’Errico, M., A. Garbero and M. Constas (2016). Quantitative analyses for resilience measurement. </w:t>
      </w:r>
      <w:r w:rsidRPr="00944A6E">
        <w:rPr>
          <w:u w:val="single"/>
        </w:rPr>
        <w:t>Food Security Information Network, Resilience Measurement Technical Working Group.</w:t>
      </w:r>
    </w:p>
    <w:p w14:paraId="11260E46" w14:textId="77777777" w:rsidR="00944A6E" w:rsidRPr="00944A6E" w:rsidRDefault="00944A6E" w:rsidP="00944A6E">
      <w:pPr>
        <w:pStyle w:val="EndNoteBibliography"/>
        <w:spacing w:after="0"/>
      </w:pPr>
      <w:r w:rsidRPr="00944A6E">
        <w:t>d’Errico, M. and L. Smith (2019). Comparison of FAO and TANGO measures of household resilience and resilience capacity, Working paper.</w:t>
      </w:r>
    </w:p>
    <w:p w14:paraId="18B9D4F0" w14:textId="77777777" w:rsidR="00944A6E" w:rsidRPr="00944A6E" w:rsidRDefault="00944A6E" w:rsidP="00944A6E">
      <w:pPr>
        <w:pStyle w:val="EndNoteBibliography"/>
        <w:spacing w:after="0"/>
      </w:pPr>
      <w:r w:rsidRPr="00944A6E">
        <w:t xml:space="preserve">Daniele, B.-C., S. Barbara, B. Isabel and G. Alberto (2022). "Analysis of perceived robustness, adaptability and transformability of Spanish extensive livestock farms under alternative challenging scenarios." </w:t>
      </w:r>
      <w:r w:rsidRPr="00944A6E">
        <w:rPr>
          <w:u w:val="single"/>
        </w:rPr>
        <w:t>Agricultural Systems</w:t>
      </w:r>
      <w:r w:rsidRPr="00944A6E">
        <w:t xml:space="preserve"> </w:t>
      </w:r>
      <w:r w:rsidRPr="00944A6E">
        <w:rPr>
          <w:b/>
        </w:rPr>
        <w:t>202</w:t>
      </w:r>
      <w:r w:rsidRPr="00944A6E">
        <w:t>: 103487.</w:t>
      </w:r>
    </w:p>
    <w:p w14:paraId="30DBDFB7" w14:textId="77777777" w:rsidR="00944A6E" w:rsidRPr="00944A6E" w:rsidRDefault="00944A6E" w:rsidP="00944A6E">
      <w:pPr>
        <w:pStyle w:val="EndNoteBibliography"/>
        <w:spacing w:after="0"/>
      </w:pPr>
      <w:r w:rsidRPr="00944A6E">
        <w:t xml:space="preserve">de Goede, D. M., B. Gremmen and M. Blom-Zandstra (2013). "Robust agriculture: Balancing between vulnerability and stability." </w:t>
      </w:r>
      <w:r w:rsidRPr="00944A6E">
        <w:rPr>
          <w:u w:val="single"/>
        </w:rPr>
        <w:t>NJAS: Wageningen Journal of Life Sciences</w:t>
      </w:r>
      <w:r w:rsidRPr="00944A6E">
        <w:t xml:space="preserve"> </w:t>
      </w:r>
      <w:r w:rsidRPr="00944A6E">
        <w:rPr>
          <w:b/>
        </w:rPr>
        <w:t>64-65</w:t>
      </w:r>
      <w:r w:rsidRPr="00944A6E">
        <w:t>(1): 1-7.</w:t>
      </w:r>
    </w:p>
    <w:p w14:paraId="523F2625" w14:textId="77777777" w:rsidR="00944A6E" w:rsidRPr="00944A6E" w:rsidRDefault="00944A6E" w:rsidP="00944A6E">
      <w:pPr>
        <w:pStyle w:val="EndNoteBibliography"/>
        <w:spacing w:after="0"/>
      </w:pPr>
      <w:r w:rsidRPr="00944A6E">
        <w:t xml:space="preserve">Eakin, H., A. York, R. Aggarwal, S. Waters, J. Welch, C. Rubiños, S. Smith-Heisters, C. Bausch and J. M. Anderies (2016). "Cognitive and institutional influences on farmers’ adaptive capacity: insights into barriers and opportunities for transformative change in central Arizona." </w:t>
      </w:r>
      <w:r w:rsidRPr="00944A6E">
        <w:rPr>
          <w:u w:val="single"/>
        </w:rPr>
        <w:t>Regional Environmental Change</w:t>
      </w:r>
      <w:r w:rsidRPr="00944A6E">
        <w:t xml:space="preserve"> </w:t>
      </w:r>
      <w:r w:rsidRPr="00944A6E">
        <w:rPr>
          <w:b/>
        </w:rPr>
        <w:t>16</w:t>
      </w:r>
      <w:r w:rsidRPr="00944A6E">
        <w:t>(3): 801-814.</w:t>
      </w:r>
    </w:p>
    <w:p w14:paraId="145763FD" w14:textId="77777777" w:rsidR="00944A6E" w:rsidRPr="00944A6E" w:rsidRDefault="00944A6E" w:rsidP="00944A6E">
      <w:pPr>
        <w:pStyle w:val="EndNoteBibliography"/>
        <w:spacing w:after="0"/>
      </w:pPr>
      <w:r w:rsidRPr="00944A6E">
        <w:t>FAO (2016). Resilience Index Measurement Analysis (RIMA). Rome, Food and Agriculture Organization.</w:t>
      </w:r>
    </w:p>
    <w:p w14:paraId="24901FD4" w14:textId="77777777" w:rsidR="00944A6E" w:rsidRPr="00944A6E" w:rsidRDefault="00944A6E" w:rsidP="00944A6E">
      <w:pPr>
        <w:pStyle w:val="EndNoteBibliography"/>
        <w:spacing w:after="0"/>
      </w:pPr>
      <w:r w:rsidRPr="00944A6E">
        <w:t xml:space="preserve">Jakubowski, M. (2015). "Latent variables and propensity score matching: a simulation study with application to data from the Programme for International Student Assessment in Poland." </w:t>
      </w:r>
      <w:r w:rsidRPr="00944A6E">
        <w:rPr>
          <w:u w:val="single"/>
        </w:rPr>
        <w:t>Empirical Economics</w:t>
      </w:r>
      <w:r w:rsidRPr="00944A6E">
        <w:t xml:space="preserve"> </w:t>
      </w:r>
      <w:r w:rsidRPr="00944A6E">
        <w:rPr>
          <w:b/>
        </w:rPr>
        <w:t>48</w:t>
      </w:r>
      <w:r w:rsidRPr="00944A6E">
        <w:t>(3): 1287-1325.</w:t>
      </w:r>
    </w:p>
    <w:p w14:paraId="52D4AEEB" w14:textId="77777777" w:rsidR="00944A6E" w:rsidRPr="00944A6E" w:rsidRDefault="00944A6E" w:rsidP="00944A6E">
      <w:pPr>
        <w:pStyle w:val="EndNoteBibliography"/>
        <w:spacing w:after="0"/>
      </w:pPr>
      <w:r w:rsidRPr="00944A6E">
        <w:t xml:space="preserve">Jones, L. and M. d'Errico (2019). "Whose resilience matters? Like-for-like comparison of objective and subjective evaluations of resilience." </w:t>
      </w:r>
      <w:r w:rsidRPr="00944A6E">
        <w:rPr>
          <w:u w:val="single"/>
        </w:rPr>
        <w:t>World Development</w:t>
      </w:r>
      <w:r w:rsidRPr="00944A6E">
        <w:t xml:space="preserve"> </w:t>
      </w:r>
      <w:r w:rsidRPr="00944A6E">
        <w:rPr>
          <w:b/>
        </w:rPr>
        <w:t>124</w:t>
      </w:r>
      <w:r w:rsidRPr="00944A6E">
        <w:t>: 104632.</w:t>
      </w:r>
    </w:p>
    <w:p w14:paraId="7DED1B48" w14:textId="77777777" w:rsidR="00944A6E" w:rsidRPr="00944A6E" w:rsidRDefault="00944A6E" w:rsidP="00944A6E">
      <w:pPr>
        <w:pStyle w:val="EndNoteBibliography"/>
        <w:spacing w:after="0"/>
      </w:pPr>
      <w:r w:rsidRPr="00944A6E">
        <w:t xml:space="preserve">Kim, J.-S. and P. M. Steiner (2015). </w:t>
      </w:r>
      <w:r w:rsidRPr="00944A6E">
        <w:rPr>
          <w:u w:val="single"/>
        </w:rPr>
        <w:t>Multilevel Propensity Score Methods for Estimating Causal Effects: A Latent Class Modeling Strategy</w:t>
      </w:r>
      <w:r w:rsidRPr="00944A6E">
        <w:t>. Quantitative Psychology Research, Cham, Springer International Publishing.</w:t>
      </w:r>
    </w:p>
    <w:p w14:paraId="3D5F23C8" w14:textId="77777777" w:rsidR="00944A6E" w:rsidRPr="00944A6E" w:rsidRDefault="00944A6E" w:rsidP="00944A6E">
      <w:pPr>
        <w:pStyle w:val="EndNoteBibliography"/>
        <w:spacing w:after="0"/>
      </w:pPr>
      <w:r w:rsidRPr="00944A6E">
        <w:t xml:space="preserve">Lanza, S. T., D. L. Coffman and S. Xu (2013). "Causal Inference in Latent Class Analysis." </w:t>
      </w:r>
      <w:r w:rsidRPr="00944A6E">
        <w:rPr>
          <w:u w:val="single"/>
        </w:rPr>
        <w:t>Structural Equation Modeling: A Multidisciplinary Journal</w:t>
      </w:r>
      <w:r w:rsidRPr="00944A6E">
        <w:t xml:space="preserve"> </w:t>
      </w:r>
      <w:r w:rsidRPr="00944A6E">
        <w:rPr>
          <w:b/>
        </w:rPr>
        <w:t>20</w:t>
      </w:r>
      <w:r w:rsidRPr="00944A6E">
        <w:t>(3): 361-383.</w:t>
      </w:r>
    </w:p>
    <w:p w14:paraId="12F8A8A1" w14:textId="77777777" w:rsidR="00944A6E" w:rsidRPr="00944A6E" w:rsidRDefault="00944A6E" w:rsidP="00944A6E">
      <w:pPr>
        <w:pStyle w:val="EndNoteBibliography"/>
        <w:spacing w:after="0"/>
      </w:pPr>
      <w:r w:rsidRPr="00944A6E">
        <w:t xml:space="preserve">Lanza, S. T., J. E. Moore and N. M. Butera (2013). "Drawing Causal Inferences Using Propensity Scores: A Practical Guide for Community Psychologists." </w:t>
      </w:r>
      <w:r w:rsidRPr="00944A6E">
        <w:rPr>
          <w:u w:val="single"/>
        </w:rPr>
        <w:t>American Journal of Community Psychology</w:t>
      </w:r>
      <w:r w:rsidRPr="00944A6E">
        <w:t xml:space="preserve"> </w:t>
      </w:r>
      <w:r w:rsidRPr="00944A6E">
        <w:rPr>
          <w:b/>
        </w:rPr>
        <w:t>52</w:t>
      </w:r>
      <w:r w:rsidRPr="00944A6E">
        <w:t>(3): 380-392.</w:t>
      </w:r>
    </w:p>
    <w:p w14:paraId="44743C33" w14:textId="77777777" w:rsidR="00944A6E" w:rsidRPr="00944A6E" w:rsidRDefault="00944A6E" w:rsidP="00944A6E">
      <w:pPr>
        <w:pStyle w:val="EndNoteBibliography"/>
        <w:spacing w:after="0"/>
      </w:pPr>
      <w:r w:rsidRPr="00944A6E">
        <w:t xml:space="preserve">Meuwissen, M. P. M., P. H. Feindt, A. Spiegel, C. J. A. M. Termeer, E. Mathijs, Y. d. Mey, R. Finger, A. Balmann, E. Wauters, J. Urquhart, M. Vigani, K. Zawalińska, H. Herrera, P. Nicholas-Davies, H. Hansson, W. Paas, T. Slijper, I. Coopmans, W. Vroege, A. Ciechomska, F. Accatino, B. Kopainsky, P. M. Poortvliet, J. J. L. Candel, D. Maye, S. Severini, S. Senni, B. Soriano, C.-J. Lagerkvist, M. Peneva, C. Gavrilescu and P. Reidsma (2019). "A framework to assess the resilience of farming systems." </w:t>
      </w:r>
      <w:r w:rsidRPr="00944A6E">
        <w:rPr>
          <w:u w:val="single"/>
        </w:rPr>
        <w:t>Agricultural Systems</w:t>
      </w:r>
      <w:r w:rsidRPr="00944A6E">
        <w:t xml:space="preserve"> </w:t>
      </w:r>
      <w:r w:rsidRPr="00944A6E">
        <w:rPr>
          <w:b/>
        </w:rPr>
        <w:t>176</w:t>
      </w:r>
      <w:r w:rsidRPr="00944A6E">
        <w:t>: 102656.</w:t>
      </w:r>
    </w:p>
    <w:p w14:paraId="46507D19" w14:textId="77777777" w:rsidR="00944A6E" w:rsidRPr="00944A6E" w:rsidRDefault="00944A6E" w:rsidP="00944A6E">
      <w:pPr>
        <w:pStyle w:val="EndNoteBibliography"/>
        <w:spacing w:after="0"/>
      </w:pPr>
      <w:r w:rsidRPr="00944A6E">
        <w:lastRenderedPageBreak/>
        <w:t xml:space="preserve">Mosnier, C., J. Agabriel, M. Lherm and A. Reynaud (2009). "A dynamic bio-economic model to simulate optimal adjustments of suckler cow farm management to production and market shocks in France." </w:t>
      </w:r>
      <w:r w:rsidRPr="00944A6E">
        <w:rPr>
          <w:u w:val="single"/>
        </w:rPr>
        <w:t>Agricultural Systems</w:t>
      </w:r>
      <w:r w:rsidRPr="00944A6E">
        <w:t xml:space="preserve"> </w:t>
      </w:r>
      <w:r w:rsidRPr="00944A6E">
        <w:rPr>
          <w:b/>
        </w:rPr>
        <w:t>102</w:t>
      </w:r>
      <w:r w:rsidRPr="00944A6E">
        <w:t>(1): 77-88.</w:t>
      </w:r>
    </w:p>
    <w:p w14:paraId="435DB63B" w14:textId="77777777" w:rsidR="00944A6E" w:rsidRPr="00944A6E" w:rsidRDefault="00944A6E" w:rsidP="00944A6E">
      <w:pPr>
        <w:pStyle w:val="EndNoteBibliography"/>
        <w:spacing w:after="0"/>
      </w:pPr>
      <w:r w:rsidRPr="00944A6E">
        <w:t xml:space="preserve">Nicholas-Davies, P., S. Fowler, P. Midmore, I. Coopmans, M. Draganova, A. Petitt and S. Senni (2021). "Evidence of resilience capacity in farmers’ narratives: Accounts of robustness, adaptability and transformability across five different European farming systems." </w:t>
      </w:r>
      <w:r w:rsidRPr="00944A6E">
        <w:rPr>
          <w:u w:val="single"/>
        </w:rPr>
        <w:t>Journal of Rural Studies</w:t>
      </w:r>
      <w:r w:rsidRPr="00944A6E">
        <w:t xml:space="preserve"> </w:t>
      </w:r>
      <w:r w:rsidRPr="00944A6E">
        <w:rPr>
          <w:b/>
        </w:rPr>
        <w:t>88</w:t>
      </w:r>
      <w:r w:rsidRPr="00944A6E">
        <w:t>: 388-399.</w:t>
      </w:r>
    </w:p>
    <w:p w14:paraId="41ABBB2F" w14:textId="77777777" w:rsidR="00944A6E" w:rsidRPr="00944A6E" w:rsidRDefault="00944A6E" w:rsidP="00944A6E">
      <w:pPr>
        <w:pStyle w:val="EndNoteBibliography"/>
        <w:spacing w:after="0"/>
      </w:pPr>
      <w:r w:rsidRPr="00944A6E">
        <w:t xml:space="preserve">Panda, A., U. Sharma, K. N. Ninan and A. Patt (2013). "Adaptive capacity contributing to improved agricultural productivity at the household level: Empirical findings highlighting the importance of crop insurance." </w:t>
      </w:r>
      <w:r w:rsidRPr="00944A6E">
        <w:rPr>
          <w:u w:val="single"/>
        </w:rPr>
        <w:t>Global Environmental Change</w:t>
      </w:r>
      <w:r w:rsidRPr="00944A6E">
        <w:t xml:space="preserve"> </w:t>
      </w:r>
      <w:r w:rsidRPr="00944A6E">
        <w:rPr>
          <w:b/>
        </w:rPr>
        <w:t>23</w:t>
      </w:r>
      <w:r w:rsidRPr="00944A6E">
        <w:t>(4): 782-790.</w:t>
      </w:r>
    </w:p>
    <w:p w14:paraId="4A3647C9" w14:textId="77777777" w:rsidR="00944A6E" w:rsidRPr="00944A6E" w:rsidRDefault="00944A6E" w:rsidP="00944A6E">
      <w:pPr>
        <w:pStyle w:val="EndNoteBibliography"/>
        <w:spacing w:after="0"/>
      </w:pPr>
      <w:r w:rsidRPr="00944A6E">
        <w:t xml:space="preserve">Poelma, T., M. M. Bayrak, D. Van Nha and T. A. Tran (2021). "Climate change and livelihood resilience capacities in the Mekong Delta: a case study on the transition to rice–shrimp farming in Vietnam’s Kien Giang Province." </w:t>
      </w:r>
      <w:r w:rsidRPr="00944A6E">
        <w:rPr>
          <w:u w:val="single"/>
        </w:rPr>
        <w:t>Climatic Change</w:t>
      </w:r>
      <w:r w:rsidRPr="00944A6E">
        <w:t xml:space="preserve"> </w:t>
      </w:r>
      <w:r w:rsidRPr="00944A6E">
        <w:rPr>
          <w:b/>
        </w:rPr>
        <w:t>164</w:t>
      </w:r>
      <w:r w:rsidRPr="00944A6E">
        <w:t>(1): 9.</w:t>
      </w:r>
    </w:p>
    <w:p w14:paraId="29E20943" w14:textId="67C99427" w:rsidR="00944A6E" w:rsidRPr="00944A6E" w:rsidRDefault="00944A6E" w:rsidP="00944A6E">
      <w:pPr>
        <w:pStyle w:val="EndNoteBibliography"/>
        <w:spacing w:after="0"/>
      </w:pPr>
      <w:r w:rsidRPr="00944A6E">
        <w:t xml:space="preserve">Resilience Alliance. (2010). "Resilience Assessment."   Retrieved 11.06.2025, from </w:t>
      </w:r>
      <w:hyperlink r:id="rId16" w:history="1">
        <w:r w:rsidRPr="00944A6E">
          <w:rPr>
            <w:rStyle w:val="ae"/>
          </w:rPr>
          <w:t>https://www.resalliance.org/resilience-assessment</w:t>
        </w:r>
      </w:hyperlink>
      <w:r w:rsidRPr="00944A6E">
        <w:t>.</w:t>
      </w:r>
    </w:p>
    <w:p w14:paraId="58555B95" w14:textId="77777777" w:rsidR="00944A6E" w:rsidRPr="00944A6E" w:rsidRDefault="00944A6E" w:rsidP="00944A6E">
      <w:pPr>
        <w:pStyle w:val="EndNoteBibliography"/>
        <w:spacing w:after="0"/>
      </w:pPr>
      <w:r w:rsidRPr="00944A6E">
        <w:t xml:space="preserve">Schuler, M. S., J.-M. S. Leoutsakos and E. A. Stuart (2014). "Addressing confounding when estimating the effects of latent classes on a distal outcome." </w:t>
      </w:r>
      <w:r w:rsidRPr="00944A6E">
        <w:rPr>
          <w:u w:val="single"/>
        </w:rPr>
        <w:t>Health Services and Outcomes Research Methodology</w:t>
      </w:r>
      <w:r w:rsidRPr="00944A6E">
        <w:t xml:space="preserve"> </w:t>
      </w:r>
      <w:r w:rsidRPr="00944A6E">
        <w:rPr>
          <w:b/>
        </w:rPr>
        <w:t>14</w:t>
      </w:r>
      <w:r w:rsidRPr="00944A6E">
        <w:t>(4): 232-254.</w:t>
      </w:r>
    </w:p>
    <w:p w14:paraId="0332E09C" w14:textId="77777777" w:rsidR="00944A6E" w:rsidRPr="00944A6E" w:rsidRDefault="00944A6E" w:rsidP="00944A6E">
      <w:pPr>
        <w:pStyle w:val="EndNoteBibliography"/>
        <w:spacing w:after="0"/>
      </w:pPr>
      <w:r w:rsidRPr="00944A6E">
        <w:t xml:space="preserve">Slijper, T., Y. de Mey, P. M. Poortvliet and M. P. M. Meuwissen (2022). "Quantifying the resilience of European farms using FADN." </w:t>
      </w:r>
      <w:r w:rsidRPr="00944A6E">
        <w:rPr>
          <w:u w:val="single"/>
        </w:rPr>
        <w:t>European Review of Agricultural Economics</w:t>
      </w:r>
      <w:r w:rsidRPr="00944A6E">
        <w:t xml:space="preserve"> </w:t>
      </w:r>
      <w:r w:rsidRPr="00944A6E">
        <w:rPr>
          <w:b/>
        </w:rPr>
        <w:t>49</w:t>
      </w:r>
      <w:r w:rsidRPr="00944A6E">
        <w:t>(1): 121-150.</w:t>
      </w:r>
    </w:p>
    <w:p w14:paraId="389FA98E" w14:textId="77777777" w:rsidR="00944A6E" w:rsidRPr="00944A6E" w:rsidRDefault="00944A6E" w:rsidP="00944A6E">
      <w:pPr>
        <w:pStyle w:val="EndNoteBibliography"/>
        <w:spacing w:after="0"/>
      </w:pPr>
      <w:r w:rsidRPr="00944A6E">
        <w:t xml:space="preserve">Tessema, Y. A., J. Joerin and A. Patt (2019). "Climate change as a motivating factor for farm-adjustments: Rethinking the link." </w:t>
      </w:r>
      <w:r w:rsidRPr="00944A6E">
        <w:rPr>
          <w:u w:val="single"/>
        </w:rPr>
        <w:t>Climate Risk Management</w:t>
      </w:r>
      <w:r w:rsidRPr="00944A6E">
        <w:t xml:space="preserve"> </w:t>
      </w:r>
      <w:r w:rsidRPr="00944A6E">
        <w:rPr>
          <w:b/>
        </w:rPr>
        <w:t>23</w:t>
      </w:r>
      <w:r w:rsidRPr="00944A6E">
        <w:t>: 136-145.</w:t>
      </w:r>
    </w:p>
    <w:p w14:paraId="7122B0F1" w14:textId="77777777" w:rsidR="00944A6E" w:rsidRPr="00944A6E" w:rsidRDefault="00944A6E" w:rsidP="00944A6E">
      <w:pPr>
        <w:pStyle w:val="EndNoteBibliography"/>
        <w:spacing w:after="0"/>
      </w:pPr>
      <w:r w:rsidRPr="00944A6E">
        <w:t xml:space="preserve">Urruty, N., D. Tailliez-Lefebvre and C. Huyghe (2016). "Stability, robustness, vulnerability and resilience of agricultural systems. A review." </w:t>
      </w:r>
      <w:r w:rsidRPr="00944A6E">
        <w:rPr>
          <w:u w:val="single"/>
        </w:rPr>
        <w:t>Agronomy for Sustainable Development</w:t>
      </w:r>
      <w:r w:rsidRPr="00944A6E">
        <w:t xml:space="preserve"> </w:t>
      </w:r>
      <w:r w:rsidRPr="00944A6E">
        <w:rPr>
          <w:b/>
        </w:rPr>
        <w:t>36</w:t>
      </w:r>
      <w:r w:rsidRPr="00944A6E">
        <w:t>(1): 15.</w:t>
      </w:r>
    </w:p>
    <w:p w14:paraId="1E3EBF98" w14:textId="77777777" w:rsidR="00944A6E" w:rsidRPr="00944A6E" w:rsidRDefault="00944A6E" w:rsidP="00944A6E">
      <w:pPr>
        <w:pStyle w:val="EndNoteBibliography"/>
        <w:spacing w:after="0"/>
      </w:pPr>
      <w:r w:rsidRPr="00944A6E">
        <w:t xml:space="preserve">van der Lee, J., D. Kangogo, Ş. Ö. Gülzari, D. Dentoni, S. Oosting, J. Bijman and L. Klerkx (2022). "Theoretical positions and approaches to resilience assessment in farming systems. A review." </w:t>
      </w:r>
      <w:r w:rsidRPr="00944A6E">
        <w:rPr>
          <w:u w:val="single"/>
        </w:rPr>
        <w:t>Agronomy for Sustainable Development</w:t>
      </w:r>
      <w:r w:rsidRPr="00944A6E">
        <w:t xml:space="preserve"> </w:t>
      </w:r>
      <w:r w:rsidRPr="00944A6E">
        <w:rPr>
          <w:b/>
        </w:rPr>
        <w:t>42</w:t>
      </w:r>
      <w:r w:rsidRPr="00944A6E">
        <w:t>(2): 27.</w:t>
      </w:r>
    </w:p>
    <w:p w14:paraId="2315212D" w14:textId="77777777" w:rsidR="00944A6E" w:rsidRPr="00944A6E" w:rsidRDefault="00944A6E" w:rsidP="00944A6E">
      <w:pPr>
        <w:pStyle w:val="EndNoteBibliography"/>
        <w:spacing w:after="0"/>
      </w:pPr>
      <w:r w:rsidRPr="00944A6E">
        <w:t xml:space="preserve">Williams, P. A., O. Crespo and M. Abu (2019). "Adapting to changing climate through improving adaptive capacity at the local level – The case of smallholder horticultural producers in Ghana." </w:t>
      </w:r>
      <w:r w:rsidRPr="00944A6E">
        <w:rPr>
          <w:u w:val="single"/>
        </w:rPr>
        <w:t>Climate Risk Management</w:t>
      </w:r>
      <w:r w:rsidRPr="00944A6E">
        <w:t xml:space="preserve"> </w:t>
      </w:r>
      <w:r w:rsidRPr="00944A6E">
        <w:rPr>
          <w:b/>
        </w:rPr>
        <w:t>23</w:t>
      </w:r>
      <w:r w:rsidRPr="00944A6E">
        <w:t>: 124-135.</w:t>
      </w:r>
    </w:p>
    <w:p w14:paraId="3D472A3A" w14:textId="77777777" w:rsidR="00944A6E" w:rsidRPr="00944A6E" w:rsidRDefault="00944A6E" w:rsidP="00944A6E">
      <w:pPr>
        <w:pStyle w:val="EndNoteBibliography"/>
        <w:spacing w:after="0"/>
      </w:pPr>
      <w:r w:rsidRPr="00944A6E">
        <w:t xml:space="preserve">Witinok-Huber, R. and S. M. Radil (2021). "Introducing the Local Agricultural Potential Index: An approach to understand local agricultural extension impact for farmer adaptive capacity and gender equity." </w:t>
      </w:r>
      <w:r w:rsidRPr="00944A6E">
        <w:rPr>
          <w:u w:val="single"/>
        </w:rPr>
        <w:t>World Development Perspectives</w:t>
      </w:r>
      <w:r w:rsidRPr="00944A6E">
        <w:t xml:space="preserve"> </w:t>
      </w:r>
      <w:r w:rsidRPr="00944A6E">
        <w:rPr>
          <w:b/>
        </w:rPr>
        <w:t>23</w:t>
      </w:r>
      <w:r w:rsidRPr="00944A6E">
        <w:t>: 100345.</w:t>
      </w:r>
    </w:p>
    <w:p w14:paraId="2AEBECB9" w14:textId="77777777" w:rsidR="00944A6E" w:rsidRPr="00944A6E" w:rsidRDefault="00944A6E" w:rsidP="00944A6E">
      <w:pPr>
        <w:pStyle w:val="EndNoteBibliography"/>
      </w:pPr>
      <w:r w:rsidRPr="00944A6E">
        <w:t>Yamaguchi, K. (2015). Extensions of Rubin's Causal Model for a Latent-Class Treatment Variable: An analysis of the effects of employers' work-life balance policies on women's income attainment in Japan, Research Institute of Economy, Trade and Industry (RIETI).</w:t>
      </w:r>
    </w:p>
    <w:p w14:paraId="40B2D624" w14:textId="70D6684C" w:rsidR="00601B6A" w:rsidRDefault="003E29E0">
      <w:r>
        <w:fldChar w:fldCharType="end"/>
      </w:r>
    </w:p>
    <w:sectPr w:rsidR="00601B6A" w:rsidSect="007B36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8B0B4" w14:textId="77777777" w:rsidR="006435A7" w:rsidRDefault="006435A7" w:rsidP="00E70A3C">
      <w:pPr>
        <w:spacing w:after="0" w:line="240" w:lineRule="auto"/>
      </w:pPr>
      <w:r>
        <w:separator/>
      </w:r>
    </w:p>
  </w:endnote>
  <w:endnote w:type="continuationSeparator" w:id="0">
    <w:p w14:paraId="7CE3D520" w14:textId="77777777" w:rsidR="006435A7" w:rsidRDefault="006435A7" w:rsidP="00E7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608349"/>
      <w:docPartObj>
        <w:docPartGallery w:val="Page Numbers (Bottom of Page)"/>
        <w:docPartUnique/>
      </w:docPartObj>
    </w:sdtPr>
    <w:sdtContent>
      <w:p w14:paraId="2F8FF57D" w14:textId="53CBBF32" w:rsidR="00E44ACF" w:rsidRDefault="00E44ACF">
        <w:pPr>
          <w:pStyle w:val="a7"/>
          <w:jc w:val="center"/>
        </w:pPr>
        <w:r>
          <w:fldChar w:fldCharType="begin"/>
        </w:r>
        <w:r>
          <w:instrText>PAGE   \* MERGEFORMAT</w:instrText>
        </w:r>
        <w:r>
          <w:fldChar w:fldCharType="separate"/>
        </w:r>
        <w:r w:rsidR="00CF3786" w:rsidRPr="00CF3786">
          <w:rPr>
            <w:noProof/>
            <w:lang w:val="ru-RU"/>
          </w:rPr>
          <w:t>13</w:t>
        </w:r>
        <w:r>
          <w:fldChar w:fldCharType="end"/>
        </w:r>
      </w:p>
    </w:sdtContent>
  </w:sdt>
  <w:p w14:paraId="40C98D42" w14:textId="77777777" w:rsidR="00E44ACF" w:rsidRDefault="00E44AC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7C01C" w14:textId="77777777" w:rsidR="006435A7" w:rsidRDefault="006435A7" w:rsidP="00E70A3C">
      <w:pPr>
        <w:spacing w:after="0" w:line="240" w:lineRule="auto"/>
      </w:pPr>
      <w:r>
        <w:separator/>
      </w:r>
    </w:p>
  </w:footnote>
  <w:footnote w:type="continuationSeparator" w:id="0">
    <w:p w14:paraId="56B1DBEF" w14:textId="77777777" w:rsidR="006435A7" w:rsidRDefault="006435A7" w:rsidP="00E70A3C">
      <w:pPr>
        <w:spacing w:after="0" w:line="240" w:lineRule="auto"/>
      </w:pPr>
      <w:r>
        <w:continuationSeparator/>
      </w:r>
    </w:p>
  </w:footnote>
  <w:footnote w:id="1">
    <w:p w14:paraId="62799284" w14:textId="77777777" w:rsidR="00E44ACF" w:rsidRPr="008562DE" w:rsidRDefault="00E44ACF">
      <w:pPr>
        <w:pStyle w:val="a9"/>
        <w:rPr>
          <w:rFonts w:ascii="Times New Roman" w:hAnsi="Times New Roman" w:cs="Times New Roman"/>
        </w:rPr>
      </w:pPr>
      <w:r w:rsidRPr="008562DE">
        <w:rPr>
          <w:rStyle w:val="ab"/>
          <w:rFonts w:ascii="Times New Roman" w:hAnsi="Times New Roman" w:cs="Times New Roman"/>
        </w:rPr>
        <w:footnoteRef/>
      </w:r>
      <w:r w:rsidRPr="008562DE">
        <w:rPr>
          <w:rFonts w:ascii="Times New Roman" w:hAnsi="Times New Roman" w:cs="Times New Roman"/>
        </w:rPr>
        <w:t xml:space="preserve"> Dehkan farms are family-based and small scaled farm enterprises in Central Asia.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52D20"/>
    <w:multiLevelType w:val="hybridMultilevel"/>
    <w:tmpl w:val="3940DFE6"/>
    <w:lvl w:ilvl="0" w:tplc="34AC247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BE2601"/>
    <w:multiLevelType w:val="hybridMultilevel"/>
    <w:tmpl w:val="01C67966"/>
    <w:lvl w:ilvl="0" w:tplc="E6609E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9946A3"/>
    <w:multiLevelType w:val="hybridMultilevel"/>
    <w:tmpl w:val="C8C82850"/>
    <w:lvl w:ilvl="0" w:tplc="A42466C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wszsrpa20rv0e0rpbvrra4295z59x0p0xe&quot;&gt;Food Security&lt;record-ids&gt;&lt;item&gt;34&lt;/item&gt;&lt;item&gt;35&lt;/item&gt;&lt;item&gt;37&lt;/item&gt;&lt;item&gt;38&lt;/item&gt;&lt;item&gt;39&lt;/item&gt;&lt;item&gt;67&lt;/item&gt;&lt;item&gt;102&lt;/item&gt;&lt;item&gt;103&lt;/item&gt;&lt;item&gt;104&lt;/item&gt;&lt;item&gt;105&lt;/item&gt;&lt;item&gt;106&lt;/item&gt;&lt;item&gt;107&lt;/item&gt;&lt;item&gt;108&lt;/item&gt;&lt;item&gt;109&lt;/item&gt;&lt;item&gt;110&lt;/item&gt;&lt;item&gt;111&lt;/item&gt;&lt;item&gt;126&lt;/item&gt;&lt;item&gt;152&lt;/item&gt;&lt;item&gt;166&lt;/item&gt;&lt;/record-ids&gt;&lt;/item&gt;&lt;/Libraries&gt;"/>
  </w:docVars>
  <w:rsids>
    <w:rsidRoot w:val="00601B6A"/>
    <w:rsid w:val="00016AC2"/>
    <w:rsid w:val="00024B0C"/>
    <w:rsid w:val="000274CD"/>
    <w:rsid w:val="000801B0"/>
    <w:rsid w:val="0008237B"/>
    <w:rsid w:val="00082C7F"/>
    <w:rsid w:val="000840AB"/>
    <w:rsid w:val="00086964"/>
    <w:rsid w:val="000A46D3"/>
    <w:rsid w:val="000A6FD5"/>
    <w:rsid w:val="000B0EF2"/>
    <w:rsid w:val="000D4A0A"/>
    <w:rsid w:val="00103E33"/>
    <w:rsid w:val="00124C97"/>
    <w:rsid w:val="0013070E"/>
    <w:rsid w:val="001409CD"/>
    <w:rsid w:val="00142B45"/>
    <w:rsid w:val="00143687"/>
    <w:rsid w:val="001503FC"/>
    <w:rsid w:val="00156E6B"/>
    <w:rsid w:val="001623BE"/>
    <w:rsid w:val="00172F96"/>
    <w:rsid w:val="00184F4F"/>
    <w:rsid w:val="0019569A"/>
    <w:rsid w:val="00197D7A"/>
    <w:rsid w:val="001A0C46"/>
    <w:rsid w:val="001D1FCB"/>
    <w:rsid w:val="001D4C98"/>
    <w:rsid w:val="001F12C9"/>
    <w:rsid w:val="001F5515"/>
    <w:rsid w:val="001F560F"/>
    <w:rsid w:val="002038DC"/>
    <w:rsid w:val="0022402C"/>
    <w:rsid w:val="00246A52"/>
    <w:rsid w:val="00252B3C"/>
    <w:rsid w:val="00254F54"/>
    <w:rsid w:val="00263727"/>
    <w:rsid w:val="00263EBB"/>
    <w:rsid w:val="002722DC"/>
    <w:rsid w:val="002778FF"/>
    <w:rsid w:val="002825BB"/>
    <w:rsid w:val="00292C65"/>
    <w:rsid w:val="0029518C"/>
    <w:rsid w:val="002A0337"/>
    <w:rsid w:val="002D749D"/>
    <w:rsid w:val="002D7D32"/>
    <w:rsid w:val="002E3A99"/>
    <w:rsid w:val="00316BF9"/>
    <w:rsid w:val="00322D46"/>
    <w:rsid w:val="00322F02"/>
    <w:rsid w:val="0032451C"/>
    <w:rsid w:val="003249B0"/>
    <w:rsid w:val="0033669F"/>
    <w:rsid w:val="00350992"/>
    <w:rsid w:val="00352141"/>
    <w:rsid w:val="00354F06"/>
    <w:rsid w:val="0035602B"/>
    <w:rsid w:val="003606AC"/>
    <w:rsid w:val="00364BFB"/>
    <w:rsid w:val="0036505C"/>
    <w:rsid w:val="00372C47"/>
    <w:rsid w:val="003B1CF2"/>
    <w:rsid w:val="003B26D0"/>
    <w:rsid w:val="003C3E5B"/>
    <w:rsid w:val="003C710D"/>
    <w:rsid w:val="003D4DA0"/>
    <w:rsid w:val="003D553B"/>
    <w:rsid w:val="003D5750"/>
    <w:rsid w:val="003D63A5"/>
    <w:rsid w:val="003D748E"/>
    <w:rsid w:val="003E29E0"/>
    <w:rsid w:val="003E589C"/>
    <w:rsid w:val="003F6A15"/>
    <w:rsid w:val="00400BAD"/>
    <w:rsid w:val="0040366C"/>
    <w:rsid w:val="00406234"/>
    <w:rsid w:val="00410303"/>
    <w:rsid w:val="0042474B"/>
    <w:rsid w:val="00427ABA"/>
    <w:rsid w:val="00430FD3"/>
    <w:rsid w:val="004451CA"/>
    <w:rsid w:val="00446E11"/>
    <w:rsid w:val="00460059"/>
    <w:rsid w:val="00465413"/>
    <w:rsid w:val="00471BFB"/>
    <w:rsid w:val="00483C85"/>
    <w:rsid w:val="00486237"/>
    <w:rsid w:val="004862EF"/>
    <w:rsid w:val="00487A2E"/>
    <w:rsid w:val="004B34A7"/>
    <w:rsid w:val="004B3FDC"/>
    <w:rsid w:val="004B467A"/>
    <w:rsid w:val="004B785B"/>
    <w:rsid w:val="004C045F"/>
    <w:rsid w:val="004C237F"/>
    <w:rsid w:val="004D0729"/>
    <w:rsid w:val="004D600C"/>
    <w:rsid w:val="004E2247"/>
    <w:rsid w:val="004E2DDD"/>
    <w:rsid w:val="004E7222"/>
    <w:rsid w:val="00505407"/>
    <w:rsid w:val="00520652"/>
    <w:rsid w:val="00521466"/>
    <w:rsid w:val="005246AB"/>
    <w:rsid w:val="00546ECA"/>
    <w:rsid w:val="00550D1E"/>
    <w:rsid w:val="005515A3"/>
    <w:rsid w:val="0055170D"/>
    <w:rsid w:val="00557D47"/>
    <w:rsid w:val="005609E3"/>
    <w:rsid w:val="00584778"/>
    <w:rsid w:val="00594101"/>
    <w:rsid w:val="005957E0"/>
    <w:rsid w:val="005A0FF9"/>
    <w:rsid w:val="005A3663"/>
    <w:rsid w:val="005A71EA"/>
    <w:rsid w:val="005A76DC"/>
    <w:rsid w:val="005B50AC"/>
    <w:rsid w:val="005C64B4"/>
    <w:rsid w:val="005D4A4E"/>
    <w:rsid w:val="00601B6A"/>
    <w:rsid w:val="00605679"/>
    <w:rsid w:val="0062365C"/>
    <w:rsid w:val="0063160A"/>
    <w:rsid w:val="00636D56"/>
    <w:rsid w:val="00642FFC"/>
    <w:rsid w:val="006435A7"/>
    <w:rsid w:val="00651B90"/>
    <w:rsid w:val="0066381E"/>
    <w:rsid w:val="00663A07"/>
    <w:rsid w:val="00663B6F"/>
    <w:rsid w:val="00664861"/>
    <w:rsid w:val="00677322"/>
    <w:rsid w:val="00685610"/>
    <w:rsid w:val="00696FC9"/>
    <w:rsid w:val="006A761B"/>
    <w:rsid w:val="006B5C4D"/>
    <w:rsid w:val="006C118D"/>
    <w:rsid w:val="006D4DB7"/>
    <w:rsid w:val="006E6F88"/>
    <w:rsid w:val="006F31D0"/>
    <w:rsid w:val="006F45B0"/>
    <w:rsid w:val="006F5FF1"/>
    <w:rsid w:val="0070470B"/>
    <w:rsid w:val="00712F9F"/>
    <w:rsid w:val="007227D7"/>
    <w:rsid w:val="00740EE6"/>
    <w:rsid w:val="0074246C"/>
    <w:rsid w:val="00742ADC"/>
    <w:rsid w:val="0075045A"/>
    <w:rsid w:val="00765991"/>
    <w:rsid w:val="0077283C"/>
    <w:rsid w:val="00773864"/>
    <w:rsid w:val="00774C08"/>
    <w:rsid w:val="007811F2"/>
    <w:rsid w:val="0079015C"/>
    <w:rsid w:val="00792CDC"/>
    <w:rsid w:val="007A4AC3"/>
    <w:rsid w:val="007A75CC"/>
    <w:rsid w:val="007B36B2"/>
    <w:rsid w:val="007B5EE1"/>
    <w:rsid w:val="007C1450"/>
    <w:rsid w:val="007C227C"/>
    <w:rsid w:val="007E1BFF"/>
    <w:rsid w:val="007E2D66"/>
    <w:rsid w:val="007E6C4C"/>
    <w:rsid w:val="007F07F1"/>
    <w:rsid w:val="007F10F7"/>
    <w:rsid w:val="007F2FC6"/>
    <w:rsid w:val="007F56E0"/>
    <w:rsid w:val="007F6927"/>
    <w:rsid w:val="007F69FD"/>
    <w:rsid w:val="008129A2"/>
    <w:rsid w:val="008204F9"/>
    <w:rsid w:val="0082300D"/>
    <w:rsid w:val="00843B5F"/>
    <w:rsid w:val="008454E2"/>
    <w:rsid w:val="0085144F"/>
    <w:rsid w:val="00852A5B"/>
    <w:rsid w:val="00852F91"/>
    <w:rsid w:val="008562DE"/>
    <w:rsid w:val="00860BAC"/>
    <w:rsid w:val="008614A5"/>
    <w:rsid w:val="0087470F"/>
    <w:rsid w:val="00876933"/>
    <w:rsid w:val="00882CBA"/>
    <w:rsid w:val="0089006C"/>
    <w:rsid w:val="00897179"/>
    <w:rsid w:val="008978DE"/>
    <w:rsid w:val="008A4FFB"/>
    <w:rsid w:val="008F2DC5"/>
    <w:rsid w:val="00900B2D"/>
    <w:rsid w:val="00901888"/>
    <w:rsid w:val="00944A6E"/>
    <w:rsid w:val="00946E4E"/>
    <w:rsid w:val="00952B24"/>
    <w:rsid w:val="00952ED2"/>
    <w:rsid w:val="0095373E"/>
    <w:rsid w:val="009622B0"/>
    <w:rsid w:val="009633E2"/>
    <w:rsid w:val="00966C7A"/>
    <w:rsid w:val="00966D43"/>
    <w:rsid w:val="009805BB"/>
    <w:rsid w:val="0098065F"/>
    <w:rsid w:val="00981CCD"/>
    <w:rsid w:val="009821EE"/>
    <w:rsid w:val="009847F3"/>
    <w:rsid w:val="00985A61"/>
    <w:rsid w:val="00986408"/>
    <w:rsid w:val="00993DE8"/>
    <w:rsid w:val="009A7D15"/>
    <w:rsid w:val="009B3580"/>
    <w:rsid w:val="009C05FA"/>
    <w:rsid w:val="009F59DD"/>
    <w:rsid w:val="009F651C"/>
    <w:rsid w:val="00A0040E"/>
    <w:rsid w:val="00A1461D"/>
    <w:rsid w:val="00A33EA0"/>
    <w:rsid w:val="00A34ECB"/>
    <w:rsid w:val="00A50A4E"/>
    <w:rsid w:val="00A65A2E"/>
    <w:rsid w:val="00A70F65"/>
    <w:rsid w:val="00A745F3"/>
    <w:rsid w:val="00A8157B"/>
    <w:rsid w:val="00A9453D"/>
    <w:rsid w:val="00A97A58"/>
    <w:rsid w:val="00A97F3E"/>
    <w:rsid w:val="00AA3FA5"/>
    <w:rsid w:val="00AA60BA"/>
    <w:rsid w:val="00AB174F"/>
    <w:rsid w:val="00B031AE"/>
    <w:rsid w:val="00B078FF"/>
    <w:rsid w:val="00B16AA2"/>
    <w:rsid w:val="00B2058E"/>
    <w:rsid w:val="00B22F8C"/>
    <w:rsid w:val="00B32788"/>
    <w:rsid w:val="00B42FA4"/>
    <w:rsid w:val="00B51801"/>
    <w:rsid w:val="00B55FB6"/>
    <w:rsid w:val="00B5679D"/>
    <w:rsid w:val="00B60A92"/>
    <w:rsid w:val="00BB4CC1"/>
    <w:rsid w:val="00BC0AED"/>
    <w:rsid w:val="00BD1A37"/>
    <w:rsid w:val="00BD71C7"/>
    <w:rsid w:val="00BE0005"/>
    <w:rsid w:val="00C11C21"/>
    <w:rsid w:val="00C12E5B"/>
    <w:rsid w:val="00C1706C"/>
    <w:rsid w:val="00C25A54"/>
    <w:rsid w:val="00C34B6A"/>
    <w:rsid w:val="00C40E8F"/>
    <w:rsid w:val="00C4441C"/>
    <w:rsid w:val="00C45282"/>
    <w:rsid w:val="00C637BD"/>
    <w:rsid w:val="00C66654"/>
    <w:rsid w:val="00C66E25"/>
    <w:rsid w:val="00C705F0"/>
    <w:rsid w:val="00C73BE4"/>
    <w:rsid w:val="00C806C4"/>
    <w:rsid w:val="00C84EFA"/>
    <w:rsid w:val="00C96DBB"/>
    <w:rsid w:val="00CA1869"/>
    <w:rsid w:val="00CA45BD"/>
    <w:rsid w:val="00CA45FC"/>
    <w:rsid w:val="00CB4443"/>
    <w:rsid w:val="00CC2780"/>
    <w:rsid w:val="00CC33F9"/>
    <w:rsid w:val="00CC5B81"/>
    <w:rsid w:val="00CD3BBD"/>
    <w:rsid w:val="00CF359D"/>
    <w:rsid w:val="00CF3786"/>
    <w:rsid w:val="00D00954"/>
    <w:rsid w:val="00D048B7"/>
    <w:rsid w:val="00D069E6"/>
    <w:rsid w:val="00D4498D"/>
    <w:rsid w:val="00D54209"/>
    <w:rsid w:val="00D62DCA"/>
    <w:rsid w:val="00D843B7"/>
    <w:rsid w:val="00D91B09"/>
    <w:rsid w:val="00D91E46"/>
    <w:rsid w:val="00D95863"/>
    <w:rsid w:val="00DA19BE"/>
    <w:rsid w:val="00DA4C44"/>
    <w:rsid w:val="00DB7A60"/>
    <w:rsid w:val="00DC3CC4"/>
    <w:rsid w:val="00DD5FF4"/>
    <w:rsid w:val="00DD7355"/>
    <w:rsid w:val="00DE35BC"/>
    <w:rsid w:val="00DF7BF8"/>
    <w:rsid w:val="00E02208"/>
    <w:rsid w:val="00E07815"/>
    <w:rsid w:val="00E333BA"/>
    <w:rsid w:val="00E33810"/>
    <w:rsid w:val="00E33A96"/>
    <w:rsid w:val="00E35DEB"/>
    <w:rsid w:val="00E42B8F"/>
    <w:rsid w:val="00E44ACF"/>
    <w:rsid w:val="00E52896"/>
    <w:rsid w:val="00E6720B"/>
    <w:rsid w:val="00E70A3C"/>
    <w:rsid w:val="00E72C5E"/>
    <w:rsid w:val="00E754D3"/>
    <w:rsid w:val="00E7593E"/>
    <w:rsid w:val="00EA347B"/>
    <w:rsid w:val="00EA5957"/>
    <w:rsid w:val="00EA596D"/>
    <w:rsid w:val="00EC3DA4"/>
    <w:rsid w:val="00ED1F3E"/>
    <w:rsid w:val="00EE6019"/>
    <w:rsid w:val="00EE6109"/>
    <w:rsid w:val="00EE6521"/>
    <w:rsid w:val="00EF255A"/>
    <w:rsid w:val="00F123E7"/>
    <w:rsid w:val="00F15A36"/>
    <w:rsid w:val="00F27160"/>
    <w:rsid w:val="00F36C65"/>
    <w:rsid w:val="00F36EED"/>
    <w:rsid w:val="00F53547"/>
    <w:rsid w:val="00F53F18"/>
    <w:rsid w:val="00F655DB"/>
    <w:rsid w:val="00F7589C"/>
    <w:rsid w:val="00F84875"/>
    <w:rsid w:val="00FA5C00"/>
    <w:rsid w:val="00FB69DF"/>
    <w:rsid w:val="00FD21D2"/>
    <w:rsid w:val="00FD317A"/>
    <w:rsid w:val="00FF1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CA21D"/>
  <w15:chartTrackingRefBased/>
  <w15:docId w15:val="{B791DA6A-A93C-4445-9D2E-88ED6019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B6A"/>
    <w:rPr>
      <w:lang w:val="en-GB"/>
    </w:rPr>
  </w:style>
  <w:style w:type="paragraph" w:styleId="3">
    <w:name w:val="heading 3"/>
    <w:basedOn w:val="a"/>
    <w:next w:val="a"/>
    <w:link w:val="30"/>
    <w:uiPriority w:val="9"/>
    <w:unhideWhenUsed/>
    <w:qFormat/>
    <w:rsid w:val="003E29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1B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01B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70A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0A3C"/>
    <w:rPr>
      <w:lang w:val="en-GB"/>
    </w:rPr>
  </w:style>
  <w:style w:type="paragraph" w:styleId="a7">
    <w:name w:val="footer"/>
    <w:basedOn w:val="a"/>
    <w:link w:val="a8"/>
    <w:uiPriority w:val="99"/>
    <w:unhideWhenUsed/>
    <w:rsid w:val="00E70A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0A3C"/>
    <w:rPr>
      <w:lang w:val="en-GB"/>
    </w:rPr>
  </w:style>
  <w:style w:type="paragraph" w:styleId="a9">
    <w:name w:val="footnote text"/>
    <w:basedOn w:val="a"/>
    <w:link w:val="aa"/>
    <w:uiPriority w:val="99"/>
    <w:semiHidden/>
    <w:unhideWhenUsed/>
    <w:rsid w:val="001F12C9"/>
    <w:pPr>
      <w:spacing w:after="0" w:line="240" w:lineRule="auto"/>
    </w:pPr>
    <w:rPr>
      <w:sz w:val="20"/>
      <w:szCs w:val="20"/>
    </w:rPr>
  </w:style>
  <w:style w:type="character" w:customStyle="1" w:styleId="aa">
    <w:name w:val="Текст сноски Знак"/>
    <w:basedOn w:val="a0"/>
    <w:link w:val="a9"/>
    <w:uiPriority w:val="99"/>
    <w:semiHidden/>
    <w:rsid w:val="001F12C9"/>
    <w:rPr>
      <w:sz w:val="20"/>
      <w:szCs w:val="20"/>
      <w:lang w:val="en-GB"/>
    </w:rPr>
  </w:style>
  <w:style w:type="character" w:styleId="ab">
    <w:name w:val="footnote reference"/>
    <w:basedOn w:val="a0"/>
    <w:uiPriority w:val="99"/>
    <w:semiHidden/>
    <w:unhideWhenUsed/>
    <w:rsid w:val="001F12C9"/>
    <w:rPr>
      <w:vertAlign w:val="superscript"/>
    </w:rPr>
  </w:style>
  <w:style w:type="paragraph" w:styleId="ac">
    <w:name w:val="List Paragraph"/>
    <w:basedOn w:val="a"/>
    <w:uiPriority w:val="34"/>
    <w:qFormat/>
    <w:rsid w:val="00642FFC"/>
    <w:pPr>
      <w:ind w:left="720"/>
      <w:contextualSpacing/>
    </w:pPr>
    <w:rPr>
      <w:lang w:val="de-DE"/>
    </w:rPr>
  </w:style>
  <w:style w:type="paragraph" w:customStyle="1" w:styleId="EndNoteBibliographyTitle">
    <w:name w:val="EndNote Bibliography Title"/>
    <w:basedOn w:val="a"/>
    <w:link w:val="EndNoteBibliographyTitle0"/>
    <w:rsid w:val="003E29E0"/>
    <w:pPr>
      <w:spacing w:after="0"/>
      <w:jc w:val="center"/>
    </w:pPr>
    <w:rPr>
      <w:rFonts w:ascii="Calibri" w:hAnsi="Calibri" w:cs="Calibri"/>
      <w:noProof/>
      <w:lang w:val="en-US"/>
    </w:rPr>
  </w:style>
  <w:style w:type="character" w:customStyle="1" w:styleId="EndNoteBibliographyTitle0">
    <w:name w:val="EndNote Bibliography Title Знак"/>
    <w:basedOn w:val="a0"/>
    <w:link w:val="EndNoteBibliographyTitle"/>
    <w:rsid w:val="003E29E0"/>
    <w:rPr>
      <w:rFonts w:ascii="Calibri" w:hAnsi="Calibri" w:cs="Calibri"/>
      <w:noProof/>
      <w:lang w:val="en-US"/>
    </w:rPr>
  </w:style>
  <w:style w:type="paragraph" w:customStyle="1" w:styleId="EndNoteBibliography">
    <w:name w:val="EndNote Bibliography"/>
    <w:basedOn w:val="a"/>
    <w:link w:val="EndNoteBibliography0"/>
    <w:rsid w:val="003E29E0"/>
    <w:pPr>
      <w:spacing w:line="240" w:lineRule="auto"/>
    </w:pPr>
    <w:rPr>
      <w:rFonts w:ascii="Calibri" w:hAnsi="Calibri" w:cs="Calibri"/>
      <w:noProof/>
      <w:lang w:val="en-US"/>
    </w:rPr>
  </w:style>
  <w:style w:type="character" w:customStyle="1" w:styleId="EndNoteBibliography0">
    <w:name w:val="EndNote Bibliography Знак"/>
    <w:basedOn w:val="a0"/>
    <w:link w:val="EndNoteBibliography"/>
    <w:rsid w:val="003E29E0"/>
    <w:rPr>
      <w:rFonts w:ascii="Calibri" w:hAnsi="Calibri" w:cs="Calibri"/>
      <w:noProof/>
      <w:lang w:val="en-US"/>
    </w:rPr>
  </w:style>
  <w:style w:type="character" w:customStyle="1" w:styleId="30">
    <w:name w:val="Заголовок 3 Знак"/>
    <w:basedOn w:val="a0"/>
    <w:link w:val="3"/>
    <w:uiPriority w:val="9"/>
    <w:rsid w:val="003E29E0"/>
    <w:rPr>
      <w:rFonts w:asciiTheme="majorHAnsi" w:eastAsiaTheme="majorEastAsia" w:hAnsiTheme="majorHAnsi" w:cstheme="majorBidi"/>
      <w:color w:val="1F4D78" w:themeColor="accent1" w:themeShade="7F"/>
      <w:sz w:val="24"/>
      <w:szCs w:val="24"/>
      <w:lang w:val="en-GB"/>
    </w:rPr>
  </w:style>
  <w:style w:type="character" w:styleId="ad">
    <w:name w:val="Placeholder Text"/>
    <w:basedOn w:val="a0"/>
    <w:uiPriority w:val="99"/>
    <w:semiHidden/>
    <w:rsid w:val="002D749D"/>
    <w:rPr>
      <w:color w:val="808080"/>
    </w:rPr>
  </w:style>
  <w:style w:type="character" w:styleId="ae">
    <w:name w:val="Hyperlink"/>
    <w:basedOn w:val="a0"/>
    <w:uiPriority w:val="99"/>
    <w:unhideWhenUsed/>
    <w:rsid w:val="005A0FF9"/>
    <w:rPr>
      <w:color w:val="0563C1" w:themeColor="hyperlink"/>
      <w:u w:val="single"/>
    </w:rPr>
  </w:style>
  <w:style w:type="character" w:customStyle="1" w:styleId="UnresolvedMention1">
    <w:name w:val="Unresolved Mention1"/>
    <w:basedOn w:val="a0"/>
    <w:uiPriority w:val="99"/>
    <w:semiHidden/>
    <w:unhideWhenUsed/>
    <w:rsid w:val="005A0FF9"/>
    <w:rPr>
      <w:color w:val="605E5C"/>
      <w:shd w:val="clear" w:color="auto" w:fill="E1DFDD"/>
    </w:rPr>
  </w:style>
  <w:style w:type="paragraph" w:styleId="af">
    <w:name w:val="Balloon Text"/>
    <w:basedOn w:val="a"/>
    <w:link w:val="af0"/>
    <w:uiPriority w:val="99"/>
    <w:semiHidden/>
    <w:unhideWhenUsed/>
    <w:rsid w:val="00985A6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85A6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489">
      <w:bodyDiv w:val="1"/>
      <w:marLeft w:val="0"/>
      <w:marRight w:val="0"/>
      <w:marTop w:val="0"/>
      <w:marBottom w:val="0"/>
      <w:divBdr>
        <w:top w:val="none" w:sz="0" w:space="0" w:color="auto"/>
        <w:left w:val="none" w:sz="0" w:space="0" w:color="auto"/>
        <w:bottom w:val="none" w:sz="0" w:space="0" w:color="auto"/>
        <w:right w:val="none" w:sz="0" w:space="0" w:color="auto"/>
      </w:divBdr>
    </w:div>
    <w:div w:id="163669409">
      <w:bodyDiv w:val="1"/>
      <w:marLeft w:val="0"/>
      <w:marRight w:val="0"/>
      <w:marTop w:val="0"/>
      <w:marBottom w:val="0"/>
      <w:divBdr>
        <w:top w:val="none" w:sz="0" w:space="0" w:color="auto"/>
        <w:left w:val="none" w:sz="0" w:space="0" w:color="auto"/>
        <w:bottom w:val="none" w:sz="0" w:space="0" w:color="auto"/>
        <w:right w:val="none" w:sz="0" w:space="0" w:color="auto"/>
      </w:divBdr>
    </w:div>
    <w:div w:id="616642902">
      <w:bodyDiv w:val="1"/>
      <w:marLeft w:val="0"/>
      <w:marRight w:val="0"/>
      <w:marTop w:val="0"/>
      <w:marBottom w:val="0"/>
      <w:divBdr>
        <w:top w:val="none" w:sz="0" w:space="0" w:color="auto"/>
        <w:left w:val="none" w:sz="0" w:space="0" w:color="auto"/>
        <w:bottom w:val="none" w:sz="0" w:space="0" w:color="auto"/>
        <w:right w:val="none" w:sz="0" w:space="0" w:color="auto"/>
      </w:divBdr>
    </w:div>
    <w:div w:id="1410694272">
      <w:bodyDiv w:val="1"/>
      <w:marLeft w:val="0"/>
      <w:marRight w:val="0"/>
      <w:marTop w:val="0"/>
      <w:marBottom w:val="0"/>
      <w:divBdr>
        <w:top w:val="none" w:sz="0" w:space="0" w:color="auto"/>
        <w:left w:val="none" w:sz="0" w:space="0" w:color="auto"/>
        <w:bottom w:val="none" w:sz="0" w:space="0" w:color="auto"/>
        <w:right w:val="none" w:sz="0" w:space="0" w:color="auto"/>
      </w:divBdr>
    </w:div>
    <w:div w:id="1579096393">
      <w:bodyDiv w:val="1"/>
      <w:marLeft w:val="0"/>
      <w:marRight w:val="0"/>
      <w:marTop w:val="0"/>
      <w:marBottom w:val="0"/>
      <w:divBdr>
        <w:top w:val="none" w:sz="0" w:space="0" w:color="auto"/>
        <w:left w:val="none" w:sz="0" w:space="0" w:color="auto"/>
        <w:bottom w:val="none" w:sz="0" w:space="0" w:color="auto"/>
        <w:right w:val="none" w:sz="0" w:space="0" w:color="auto"/>
      </w:divBdr>
    </w:div>
    <w:div w:id="1922910065">
      <w:bodyDiv w:val="1"/>
      <w:marLeft w:val="0"/>
      <w:marRight w:val="0"/>
      <w:marTop w:val="0"/>
      <w:marBottom w:val="0"/>
      <w:divBdr>
        <w:top w:val="none" w:sz="0" w:space="0" w:color="auto"/>
        <w:left w:val="none" w:sz="0" w:space="0" w:color="auto"/>
        <w:bottom w:val="none" w:sz="0" w:space="0" w:color="auto"/>
        <w:right w:val="none" w:sz="0" w:space="0" w:color="auto"/>
      </w:divBdr>
    </w:div>
    <w:div w:id="1969705567">
      <w:bodyDiv w:val="1"/>
      <w:marLeft w:val="0"/>
      <w:marRight w:val="0"/>
      <w:marTop w:val="0"/>
      <w:marBottom w:val="0"/>
      <w:divBdr>
        <w:top w:val="none" w:sz="0" w:space="0" w:color="auto"/>
        <w:left w:val="none" w:sz="0" w:space="0" w:color="auto"/>
        <w:bottom w:val="none" w:sz="0" w:space="0" w:color="auto"/>
        <w:right w:val="none" w:sz="0" w:space="0" w:color="auto"/>
      </w:divBdr>
    </w:div>
    <w:div w:id="2027632072">
      <w:bodyDiv w:val="1"/>
      <w:marLeft w:val="0"/>
      <w:marRight w:val="0"/>
      <w:marTop w:val="0"/>
      <w:marBottom w:val="0"/>
      <w:divBdr>
        <w:top w:val="none" w:sz="0" w:space="0" w:color="auto"/>
        <w:left w:val="none" w:sz="0" w:space="0" w:color="auto"/>
        <w:bottom w:val="none" w:sz="0" w:space="0" w:color="auto"/>
        <w:right w:val="none" w:sz="0" w:space="0" w:color="auto"/>
      </w:divBdr>
    </w:div>
    <w:div w:id="21470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alliance.org/resilience-assess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1CA7-5580-46E2-A397-92775A86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6021</Words>
  <Characters>34326</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Bekhzod</dc:creator>
  <cp:keywords/>
  <dc:description/>
  <cp:lastModifiedBy>Bekhzod</cp:lastModifiedBy>
  <cp:revision>21</cp:revision>
  <dcterms:created xsi:type="dcterms:W3CDTF">2025-07-07T20:19:00Z</dcterms:created>
  <dcterms:modified xsi:type="dcterms:W3CDTF">2025-07-08T01:19:00Z</dcterms:modified>
</cp:coreProperties>
</file>