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D4BA" w14:textId="6FD1CEA3" w:rsidR="00116CBE" w:rsidRPr="00F55DF5" w:rsidRDefault="00116CBE" w:rsidP="00116CBE">
      <w:pPr>
        <w:rPr>
          <w:rFonts w:ascii="Times New Roman" w:hAnsi="Times New Roman" w:cs="Times New Roman"/>
          <w:color w:val="000000" w:themeColor="text1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Online </w:t>
      </w:r>
      <w:r>
        <w:rPr>
          <w:rFonts w:ascii="Times New Roman" w:hAnsi="Times New Roman" w:cs="Times New Roman" w:hint="eastAsia"/>
          <w:lang w:eastAsia="ko-KR"/>
        </w:rPr>
        <w:t xml:space="preserve">Appendix. </w:t>
      </w:r>
    </w:p>
    <w:p w14:paraId="661DEE6D" w14:textId="77777777" w:rsidR="00CA77D7" w:rsidRDefault="00CA77D7" w:rsidP="00CA77D7">
      <w:pPr>
        <w:pStyle w:val="FreeForm"/>
        <w:rPr>
          <w:rFonts w:eastAsia="Malgun Gothic"/>
          <w:sz w:val="24"/>
          <w:szCs w:val="24"/>
        </w:rPr>
      </w:pPr>
    </w:p>
    <w:p w14:paraId="2550C163" w14:textId="1C77F104" w:rsidR="00CA77D7" w:rsidRDefault="00CA77D7" w:rsidP="00CA77D7">
      <w:pPr>
        <w:pStyle w:val="FreeForm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 xml:space="preserve">Table </w:t>
      </w:r>
      <w:r>
        <w:rPr>
          <w:rFonts w:eastAsia="Malgun Gothic"/>
          <w:sz w:val="24"/>
          <w:szCs w:val="24"/>
        </w:rPr>
        <w:t>1A</w:t>
      </w:r>
      <w:r w:rsidRPr="007C3B6C">
        <w:rPr>
          <w:rFonts w:eastAsia="Malgun Gothic"/>
          <w:sz w:val="24"/>
          <w:szCs w:val="24"/>
        </w:rPr>
        <w:t xml:space="preserve">. </w:t>
      </w:r>
      <w:r>
        <w:rPr>
          <w:rFonts w:eastAsia="Malgun Gothic"/>
          <w:sz w:val="24"/>
          <w:szCs w:val="24"/>
        </w:rPr>
        <w:t xml:space="preserve">Descriptive Statistics† </w:t>
      </w:r>
    </w:p>
    <w:p w14:paraId="2617BB1F" w14:textId="77777777" w:rsidR="00CA77D7" w:rsidRDefault="00CA77D7" w:rsidP="00CA77D7">
      <w:pPr>
        <w:pStyle w:val="FreeForm"/>
        <w:rPr>
          <w:rFonts w:eastAsia="Batang"/>
          <w:color w:val="auto"/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970"/>
        <w:gridCol w:w="1242"/>
        <w:gridCol w:w="1326"/>
        <w:gridCol w:w="1402"/>
        <w:gridCol w:w="1343"/>
      </w:tblGrid>
      <w:tr w:rsidR="00CA77D7" w14:paraId="0E91557E" w14:textId="77777777" w:rsidTr="00202C56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14:paraId="77726B0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Variable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B80D26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Obs.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8153BD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Mean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1A5B9BF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Std. Dev.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DD3738E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Min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404FE0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Max</w:t>
            </w:r>
          </w:p>
        </w:tc>
      </w:tr>
      <w:tr w:rsidR="00CA77D7" w14:paraId="25A3AADB" w14:textId="77777777" w:rsidTr="00202C56">
        <w:trPr>
          <w:trHeight w:val="120"/>
        </w:trPr>
        <w:tc>
          <w:tcPr>
            <w:tcW w:w="3168" w:type="dxa"/>
            <w:tcBorders>
              <w:top w:val="single" w:sz="4" w:space="0" w:color="auto"/>
              <w:bottom w:val="nil"/>
            </w:tcBorders>
          </w:tcPr>
          <w:p w14:paraId="7889702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Intrastate Conflict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BA17166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B88240F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0.131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0DC0A4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0.338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483DDF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21E6930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</w:tr>
      <w:tr w:rsidR="00CA77D7" w14:paraId="00C01632" w14:textId="77777777" w:rsidTr="00202C56">
        <w:trPr>
          <w:trHeight w:val="120"/>
        </w:trPr>
        <w:tc>
          <w:tcPr>
            <w:tcW w:w="3168" w:type="dxa"/>
            <w:tcBorders>
              <w:top w:val="nil"/>
              <w:bottom w:val="nil"/>
            </w:tcBorders>
          </w:tcPr>
          <w:p w14:paraId="12DE68F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FDI_1 (% of GDP)</w:t>
            </w:r>
          </w:p>
        </w:tc>
        <w:tc>
          <w:tcPr>
            <w:tcW w:w="990" w:type="dxa"/>
            <w:tcBorders>
              <w:bottom w:val="nil"/>
            </w:tcBorders>
          </w:tcPr>
          <w:p w14:paraId="796CAB6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  <w:tcBorders>
              <w:bottom w:val="nil"/>
            </w:tcBorders>
          </w:tcPr>
          <w:p w14:paraId="58F9237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-0.097</w:t>
            </w:r>
          </w:p>
        </w:tc>
        <w:tc>
          <w:tcPr>
            <w:tcW w:w="1350" w:type="dxa"/>
            <w:tcBorders>
              <w:bottom w:val="nil"/>
            </w:tcBorders>
          </w:tcPr>
          <w:p w14:paraId="68D26A90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2.347</w:t>
            </w:r>
          </w:p>
        </w:tc>
        <w:tc>
          <w:tcPr>
            <w:tcW w:w="1440" w:type="dxa"/>
            <w:tcBorders>
              <w:bottom w:val="nil"/>
            </w:tcBorders>
          </w:tcPr>
          <w:p w14:paraId="6B4F0A73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-12.575</w:t>
            </w:r>
          </w:p>
        </w:tc>
        <w:tc>
          <w:tcPr>
            <w:tcW w:w="1368" w:type="dxa"/>
            <w:tcBorders>
              <w:bottom w:val="nil"/>
            </w:tcBorders>
          </w:tcPr>
          <w:p w14:paraId="5250CC72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12.440</w:t>
            </w:r>
          </w:p>
        </w:tc>
      </w:tr>
      <w:tr w:rsidR="00CA77D7" w14:paraId="7BBE5EE9" w14:textId="77777777" w:rsidTr="00202C56">
        <w:tc>
          <w:tcPr>
            <w:tcW w:w="3168" w:type="dxa"/>
            <w:tcBorders>
              <w:top w:val="nil"/>
            </w:tcBorders>
          </w:tcPr>
          <w:p w14:paraId="64203B6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FDI</w:t>
            </w:r>
            <w:proofErr w:type="gramStart"/>
            <w:r>
              <w:rPr>
                <w:rFonts w:eastAsia="Malgun Gothic"/>
                <w:sz w:val="24"/>
                <w:szCs w:val="24"/>
              </w:rPr>
              <w:t>_(</w:t>
            </w:r>
            <w:proofErr w:type="gramEnd"/>
            <w:r>
              <w:rPr>
                <w:rFonts w:eastAsia="Malgun Gothic"/>
                <w:sz w:val="24"/>
                <w:szCs w:val="24"/>
              </w:rPr>
              <w:t>1+2)</w:t>
            </w:r>
          </w:p>
        </w:tc>
        <w:tc>
          <w:tcPr>
            <w:tcW w:w="990" w:type="dxa"/>
            <w:tcBorders>
              <w:top w:val="nil"/>
            </w:tcBorders>
          </w:tcPr>
          <w:p w14:paraId="4393C3F2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2801</w:t>
            </w:r>
          </w:p>
        </w:tc>
        <w:tc>
          <w:tcPr>
            <w:tcW w:w="1260" w:type="dxa"/>
            <w:tcBorders>
              <w:top w:val="nil"/>
            </w:tcBorders>
          </w:tcPr>
          <w:p w14:paraId="16D104F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-0.181</w:t>
            </w:r>
          </w:p>
        </w:tc>
        <w:tc>
          <w:tcPr>
            <w:tcW w:w="1350" w:type="dxa"/>
            <w:tcBorders>
              <w:top w:val="nil"/>
            </w:tcBorders>
          </w:tcPr>
          <w:p w14:paraId="6BB745D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3.779</w:t>
            </w:r>
          </w:p>
        </w:tc>
        <w:tc>
          <w:tcPr>
            <w:tcW w:w="1440" w:type="dxa"/>
            <w:tcBorders>
              <w:top w:val="nil"/>
            </w:tcBorders>
          </w:tcPr>
          <w:p w14:paraId="70FF8DC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-22.593</w:t>
            </w:r>
          </w:p>
        </w:tc>
        <w:tc>
          <w:tcPr>
            <w:tcW w:w="1368" w:type="dxa"/>
            <w:tcBorders>
              <w:top w:val="nil"/>
            </w:tcBorders>
          </w:tcPr>
          <w:p w14:paraId="16EF773F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12.810</w:t>
            </w:r>
          </w:p>
        </w:tc>
      </w:tr>
      <w:tr w:rsidR="00CA77D7" w14:paraId="17B645FB" w14:textId="77777777" w:rsidTr="00202C56">
        <w:tc>
          <w:tcPr>
            <w:tcW w:w="3168" w:type="dxa"/>
          </w:tcPr>
          <w:p w14:paraId="514C053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FDI</w:t>
            </w:r>
            <w:proofErr w:type="gramStart"/>
            <w:r>
              <w:rPr>
                <w:rFonts w:eastAsia="Malgun Gothic"/>
                <w:sz w:val="24"/>
                <w:szCs w:val="24"/>
              </w:rPr>
              <w:t>_(</w:t>
            </w:r>
            <w:proofErr w:type="gramEnd"/>
            <w:r>
              <w:rPr>
                <w:rFonts w:eastAsia="Malgun Gothic"/>
                <w:sz w:val="24"/>
                <w:szCs w:val="24"/>
              </w:rPr>
              <w:t>1+2+3)</w:t>
            </w:r>
          </w:p>
        </w:tc>
        <w:tc>
          <w:tcPr>
            <w:tcW w:w="990" w:type="dxa"/>
          </w:tcPr>
          <w:p w14:paraId="6C719A8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2712</w:t>
            </w:r>
          </w:p>
        </w:tc>
        <w:tc>
          <w:tcPr>
            <w:tcW w:w="1260" w:type="dxa"/>
          </w:tcPr>
          <w:p w14:paraId="5D42DF33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-0.242</w:t>
            </w:r>
          </w:p>
        </w:tc>
        <w:tc>
          <w:tcPr>
            <w:tcW w:w="1350" w:type="dxa"/>
          </w:tcPr>
          <w:p w14:paraId="6979888F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5.090</w:t>
            </w:r>
          </w:p>
        </w:tc>
        <w:tc>
          <w:tcPr>
            <w:tcW w:w="1440" w:type="dxa"/>
          </w:tcPr>
          <w:p w14:paraId="7678B86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-22.493</w:t>
            </w:r>
          </w:p>
        </w:tc>
        <w:tc>
          <w:tcPr>
            <w:tcW w:w="1368" w:type="dxa"/>
          </w:tcPr>
          <w:p w14:paraId="10473B2F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16.286</w:t>
            </w:r>
          </w:p>
        </w:tc>
      </w:tr>
      <w:tr w:rsidR="00CA77D7" w14:paraId="63AD0BCB" w14:textId="77777777" w:rsidTr="00202C56">
        <w:tc>
          <w:tcPr>
            <w:tcW w:w="3168" w:type="dxa"/>
          </w:tcPr>
          <w:p w14:paraId="46A761B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M&amp;A_1 (% of GDP)</w:t>
            </w:r>
          </w:p>
        </w:tc>
        <w:tc>
          <w:tcPr>
            <w:tcW w:w="990" w:type="dxa"/>
          </w:tcPr>
          <w:p w14:paraId="1E5D41F0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7AB7697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-0.666</w:t>
            </w:r>
          </w:p>
        </w:tc>
        <w:tc>
          <w:tcPr>
            <w:tcW w:w="1350" w:type="dxa"/>
          </w:tcPr>
          <w:p w14:paraId="69557C1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1.875</w:t>
            </w:r>
          </w:p>
        </w:tc>
        <w:tc>
          <w:tcPr>
            <w:tcW w:w="1440" w:type="dxa"/>
          </w:tcPr>
          <w:p w14:paraId="0F86E01E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-9.426</w:t>
            </w:r>
          </w:p>
        </w:tc>
        <w:tc>
          <w:tcPr>
            <w:tcW w:w="1368" w:type="dxa"/>
          </w:tcPr>
          <w:p w14:paraId="44509D3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12.293</w:t>
            </w:r>
          </w:p>
        </w:tc>
      </w:tr>
      <w:tr w:rsidR="00CA77D7" w14:paraId="6A78129B" w14:textId="77777777" w:rsidTr="00202C56">
        <w:tc>
          <w:tcPr>
            <w:tcW w:w="3168" w:type="dxa"/>
          </w:tcPr>
          <w:p w14:paraId="00AA5466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M&amp;A</w:t>
            </w:r>
            <w:proofErr w:type="gramStart"/>
            <w:r>
              <w:rPr>
                <w:rFonts w:eastAsia="Malgun Gothic"/>
                <w:sz w:val="24"/>
                <w:szCs w:val="24"/>
              </w:rPr>
              <w:t>_(</w:t>
            </w:r>
            <w:proofErr w:type="gramEnd"/>
            <w:r>
              <w:rPr>
                <w:rFonts w:eastAsia="Malgun Gothic"/>
                <w:sz w:val="24"/>
                <w:szCs w:val="24"/>
              </w:rPr>
              <w:t>1+2)</w:t>
            </w:r>
          </w:p>
        </w:tc>
        <w:tc>
          <w:tcPr>
            <w:tcW w:w="990" w:type="dxa"/>
          </w:tcPr>
          <w:p w14:paraId="217484E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2801</w:t>
            </w:r>
          </w:p>
        </w:tc>
        <w:tc>
          <w:tcPr>
            <w:tcW w:w="1260" w:type="dxa"/>
          </w:tcPr>
          <w:p w14:paraId="0E1A6B95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-1.321</w:t>
            </w:r>
          </w:p>
        </w:tc>
        <w:tc>
          <w:tcPr>
            <w:tcW w:w="1350" w:type="dxa"/>
          </w:tcPr>
          <w:p w14:paraId="269DE8D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2.831</w:t>
            </w:r>
          </w:p>
        </w:tc>
        <w:tc>
          <w:tcPr>
            <w:tcW w:w="1440" w:type="dxa"/>
          </w:tcPr>
          <w:p w14:paraId="12F9662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-13.253</w:t>
            </w:r>
          </w:p>
        </w:tc>
        <w:tc>
          <w:tcPr>
            <w:tcW w:w="1368" w:type="dxa"/>
          </w:tcPr>
          <w:p w14:paraId="04D13F5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12.293</w:t>
            </w:r>
          </w:p>
        </w:tc>
      </w:tr>
      <w:tr w:rsidR="00CA77D7" w14:paraId="3568A0CC" w14:textId="77777777" w:rsidTr="00202C56">
        <w:trPr>
          <w:trHeight w:val="120"/>
        </w:trPr>
        <w:tc>
          <w:tcPr>
            <w:tcW w:w="3168" w:type="dxa"/>
          </w:tcPr>
          <w:p w14:paraId="1B6EC1A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M&amp;A</w:t>
            </w:r>
            <w:proofErr w:type="gramStart"/>
            <w:r>
              <w:rPr>
                <w:rFonts w:eastAsia="Malgun Gothic"/>
                <w:sz w:val="24"/>
                <w:szCs w:val="24"/>
              </w:rPr>
              <w:t>_(</w:t>
            </w:r>
            <w:proofErr w:type="gramEnd"/>
            <w:r>
              <w:rPr>
                <w:rFonts w:eastAsia="Malgun Gothic"/>
                <w:sz w:val="24"/>
                <w:szCs w:val="24"/>
              </w:rPr>
              <w:t>1+2+3)</w:t>
            </w:r>
          </w:p>
        </w:tc>
        <w:tc>
          <w:tcPr>
            <w:tcW w:w="990" w:type="dxa"/>
          </w:tcPr>
          <w:p w14:paraId="0306FC4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2712</w:t>
            </w:r>
          </w:p>
        </w:tc>
        <w:tc>
          <w:tcPr>
            <w:tcW w:w="1260" w:type="dxa"/>
          </w:tcPr>
          <w:p w14:paraId="3E0911E0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-1.976</w:t>
            </w:r>
          </w:p>
        </w:tc>
        <w:tc>
          <w:tcPr>
            <w:tcW w:w="1350" w:type="dxa"/>
          </w:tcPr>
          <w:p w14:paraId="7CFF8F4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3.654</w:t>
            </w:r>
          </w:p>
        </w:tc>
        <w:tc>
          <w:tcPr>
            <w:tcW w:w="1440" w:type="dxa"/>
          </w:tcPr>
          <w:p w14:paraId="73294E0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-16.541</w:t>
            </w:r>
          </w:p>
        </w:tc>
        <w:tc>
          <w:tcPr>
            <w:tcW w:w="1368" w:type="dxa"/>
          </w:tcPr>
          <w:p w14:paraId="12A3EA85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12.790</w:t>
            </w:r>
          </w:p>
        </w:tc>
      </w:tr>
      <w:tr w:rsidR="00CA77D7" w14:paraId="341E3D23" w14:textId="77777777" w:rsidTr="00202C56">
        <w:trPr>
          <w:trHeight w:val="120"/>
        </w:trPr>
        <w:tc>
          <w:tcPr>
            <w:tcW w:w="3168" w:type="dxa"/>
          </w:tcPr>
          <w:p w14:paraId="09ED799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FDI Stock_1 (% of GDP)</w:t>
            </w:r>
          </w:p>
        </w:tc>
        <w:tc>
          <w:tcPr>
            <w:tcW w:w="990" w:type="dxa"/>
          </w:tcPr>
          <w:p w14:paraId="765E7AA2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21937E75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3.040</w:t>
            </w:r>
          </w:p>
        </w:tc>
        <w:tc>
          <w:tcPr>
            <w:tcW w:w="1350" w:type="dxa"/>
          </w:tcPr>
          <w:p w14:paraId="32670DA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1.039</w:t>
            </w:r>
          </w:p>
        </w:tc>
        <w:tc>
          <w:tcPr>
            <w:tcW w:w="1440" w:type="dxa"/>
          </w:tcPr>
          <w:p w14:paraId="368437AE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-3.221</w:t>
            </w:r>
          </w:p>
        </w:tc>
        <w:tc>
          <w:tcPr>
            <w:tcW w:w="1368" w:type="dxa"/>
          </w:tcPr>
          <w:p w14:paraId="0958F0E5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6.733</w:t>
            </w:r>
          </w:p>
        </w:tc>
      </w:tr>
      <w:tr w:rsidR="00CA77D7" w14:paraId="4D1698E5" w14:textId="77777777" w:rsidTr="00202C56">
        <w:tc>
          <w:tcPr>
            <w:tcW w:w="3168" w:type="dxa"/>
          </w:tcPr>
          <w:p w14:paraId="071C272F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Trade_1</w:t>
            </w:r>
          </w:p>
        </w:tc>
        <w:tc>
          <w:tcPr>
            <w:tcW w:w="990" w:type="dxa"/>
          </w:tcPr>
          <w:p w14:paraId="5E17E3C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558A41D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83.367</w:t>
            </w:r>
          </w:p>
        </w:tc>
        <w:tc>
          <w:tcPr>
            <w:tcW w:w="1350" w:type="dxa"/>
          </w:tcPr>
          <w:p w14:paraId="340D2C00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48.819</w:t>
            </w:r>
          </w:p>
        </w:tc>
        <w:tc>
          <w:tcPr>
            <w:tcW w:w="1440" w:type="dxa"/>
          </w:tcPr>
          <w:p w14:paraId="785DD3B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0.511</w:t>
            </w:r>
          </w:p>
        </w:tc>
        <w:tc>
          <w:tcPr>
            <w:tcW w:w="1368" w:type="dxa"/>
          </w:tcPr>
          <w:p w14:paraId="4290EE66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441.604</w:t>
            </w:r>
          </w:p>
        </w:tc>
      </w:tr>
      <w:tr w:rsidR="00CA77D7" w14:paraId="4C1A3A8F" w14:textId="77777777" w:rsidTr="00202C56">
        <w:tc>
          <w:tcPr>
            <w:tcW w:w="3168" w:type="dxa"/>
          </w:tcPr>
          <w:p w14:paraId="76F45AD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Democracy_1</w:t>
            </w:r>
          </w:p>
        </w:tc>
        <w:tc>
          <w:tcPr>
            <w:tcW w:w="990" w:type="dxa"/>
          </w:tcPr>
          <w:p w14:paraId="174EA9A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3FD02026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14.262</w:t>
            </w:r>
          </w:p>
        </w:tc>
        <w:tc>
          <w:tcPr>
            <w:tcW w:w="1350" w:type="dxa"/>
          </w:tcPr>
          <w:p w14:paraId="2E6E248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6.438</w:t>
            </w:r>
          </w:p>
        </w:tc>
        <w:tc>
          <w:tcPr>
            <w:tcW w:w="1440" w:type="dxa"/>
          </w:tcPr>
          <w:p w14:paraId="527C16E6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7D8756CF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20</w:t>
            </w:r>
          </w:p>
        </w:tc>
      </w:tr>
      <w:tr w:rsidR="00CA77D7" w14:paraId="4A8BD949" w14:textId="77777777" w:rsidTr="00202C56">
        <w:tc>
          <w:tcPr>
            <w:tcW w:w="3168" w:type="dxa"/>
          </w:tcPr>
          <w:p w14:paraId="2545676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Democracy</w:t>
            </w:r>
            <w:r w:rsidRPr="005463DE">
              <w:rPr>
                <w:rFonts w:eastAsia="Malgun Gothic"/>
                <w:sz w:val="24"/>
                <w:szCs w:val="24"/>
                <w:vertAlign w:val="superscript"/>
              </w:rPr>
              <w:t>2</w:t>
            </w:r>
            <w:r>
              <w:rPr>
                <w:rFonts w:eastAsia="Malgun Gothic"/>
                <w:sz w:val="24"/>
                <w:szCs w:val="24"/>
              </w:rPr>
              <w:t>_1</w:t>
            </w:r>
          </w:p>
        </w:tc>
        <w:tc>
          <w:tcPr>
            <w:tcW w:w="990" w:type="dxa"/>
          </w:tcPr>
          <w:p w14:paraId="729D948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2257769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244.85</w:t>
            </w:r>
          </w:p>
        </w:tc>
        <w:tc>
          <w:tcPr>
            <w:tcW w:w="1350" w:type="dxa"/>
          </w:tcPr>
          <w:p w14:paraId="106CD18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148.53</w:t>
            </w:r>
          </w:p>
        </w:tc>
        <w:tc>
          <w:tcPr>
            <w:tcW w:w="1440" w:type="dxa"/>
          </w:tcPr>
          <w:p w14:paraId="39AEDFA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04C667E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400</w:t>
            </w:r>
          </w:p>
        </w:tc>
      </w:tr>
      <w:tr w:rsidR="00CA77D7" w14:paraId="1BC81981" w14:textId="77777777" w:rsidTr="00202C56">
        <w:tc>
          <w:tcPr>
            <w:tcW w:w="3168" w:type="dxa"/>
          </w:tcPr>
          <w:p w14:paraId="721BA85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Regime Change</w:t>
            </w:r>
          </w:p>
        </w:tc>
        <w:tc>
          <w:tcPr>
            <w:tcW w:w="990" w:type="dxa"/>
          </w:tcPr>
          <w:p w14:paraId="2A164E9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34D13B23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0.092</w:t>
            </w:r>
          </w:p>
        </w:tc>
        <w:tc>
          <w:tcPr>
            <w:tcW w:w="1350" w:type="dxa"/>
          </w:tcPr>
          <w:p w14:paraId="59D6907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0.288</w:t>
            </w:r>
          </w:p>
        </w:tc>
        <w:tc>
          <w:tcPr>
            <w:tcW w:w="1440" w:type="dxa"/>
          </w:tcPr>
          <w:p w14:paraId="177134DF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6D060A5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</w:tr>
      <w:tr w:rsidR="00CA77D7" w14:paraId="7C22880E" w14:textId="77777777" w:rsidTr="00202C56">
        <w:tc>
          <w:tcPr>
            <w:tcW w:w="3168" w:type="dxa"/>
          </w:tcPr>
          <w:p w14:paraId="6687389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Population_1</w:t>
            </w:r>
          </w:p>
        </w:tc>
        <w:tc>
          <w:tcPr>
            <w:tcW w:w="990" w:type="dxa"/>
          </w:tcPr>
          <w:p w14:paraId="6C93B533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799B616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9.416</w:t>
            </w:r>
          </w:p>
        </w:tc>
        <w:tc>
          <w:tcPr>
            <w:tcW w:w="1350" w:type="dxa"/>
          </w:tcPr>
          <w:p w14:paraId="58F3D02E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1.551</w:t>
            </w:r>
          </w:p>
        </w:tc>
        <w:tc>
          <w:tcPr>
            <w:tcW w:w="1440" w:type="dxa"/>
          </w:tcPr>
          <w:p w14:paraId="1C865DF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5.884</w:t>
            </w:r>
          </w:p>
        </w:tc>
        <w:tc>
          <w:tcPr>
            <w:tcW w:w="1368" w:type="dxa"/>
          </w:tcPr>
          <w:p w14:paraId="69D06E40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14.135</w:t>
            </w:r>
          </w:p>
        </w:tc>
      </w:tr>
      <w:tr w:rsidR="00CA77D7" w14:paraId="74D07758" w14:textId="77777777" w:rsidTr="00202C56">
        <w:tc>
          <w:tcPr>
            <w:tcW w:w="3168" w:type="dxa"/>
          </w:tcPr>
          <w:p w14:paraId="53CA7620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GDP Growth_1</w:t>
            </w:r>
          </w:p>
        </w:tc>
        <w:tc>
          <w:tcPr>
            <w:tcW w:w="990" w:type="dxa"/>
          </w:tcPr>
          <w:p w14:paraId="192278F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5A87D002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3.833</w:t>
            </w:r>
          </w:p>
        </w:tc>
        <w:tc>
          <w:tcPr>
            <w:tcW w:w="1350" w:type="dxa"/>
          </w:tcPr>
          <w:p w14:paraId="2743B79E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4.856</w:t>
            </w:r>
          </w:p>
        </w:tc>
        <w:tc>
          <w:tcPr>
            <w:tcW w:w="1440" w:type="dxa"/>
          </w:tcPr>
          <w:p w14:paraId="6BE7E88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-41.008</w:t>
            </w:r>
          </w:p>
        </w:tc>
        <w:tc>
          <w:tcPr>
            <w:tcW w:w="1368" w:type="dxa"/>
          </w:tcPr>
          <w:p w14:paraId="3AD0BC3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82.809</w:t>
            </w:r>
          </w:p>
        </w:tc>
      </w:tr>
      <w:tr w:rsidR="00CA77D7" w14:paraId="521B975F" w14:textId="77777777" w:rsidTr="00202C56">
        <w:tc>
          <w:tcPr>
            <w:tcW w:w="3168" w:type="dxa"/>
          </w:tcPr>
          <w:p w14:paraId="7C7F591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Ethnic Fractionalization</w:t>
            </w:r>
          </w:p>
        </w:tc>
        <w:tc>
          <w:tcPr>
            <w:tcW w:w="990" w:type="dxa"/>
          </w:tcPr>
          <w:p w14:paraId="3C8A87F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298F3E9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0.386</w:t>
            </w:r>
          </w:p>
        </w:tc>
        <w:tc>
          <w:tcPr>
            <w:tcW w:w="1350" w:type="dxa"/>
          </w:tcPr>
          <w:p w14:paraId="7760E63E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0.274</w:t>
            </w:r>
          </w:p>
        </w:tc>
        <w:tc>
          <w:tcPr>
            <w:tcW w:w="1440" w:type="dxa"/>
          </w:tcPr>
          <w:p w14:paraId="5B6DCBF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0.004</w:t>
            </w:r>
          </w:p>
        </w:tc>
        <w:tc>
          <w:tcPr>
            <w:tcW w:w="1368" w:type="dxa"/>
          </w:tcPr>
          <w:p w14:paraId="1E377F4E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0.925</w:t>
            </w:r>
          </w:p>
        </w:tc>
      </w:tr>
      <w:tr w:rsidR="00CA77D7" w14:paraId="1CA104AE" w14:textId="77777777" w:rsidTr="00202C56">
        <w:tc>
          <w:tcPr>
            <w:tcW w:w="3168" w:type="dxa"/>
          </w:tcPr>
          <w:p w14:paraId="078AEEA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Religious Fractionalization</w:t>
            </w:r>
          </w:p>
        </w:tc>
        <w:tc>
          <w:tcPr>
            <w:tcW w:w="990" w:type="dxa"/>
          </w:tcPr>
          <w:p w14:paraId="77F26005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285A9A7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0.376</w:t>
            </w:r>
          </w:p>
        </w:tc>
        <w:tc>
          <w:tcPr>
            <w:tcW w:w="1350" w:type="dxa"/>
          </w:tcPr>
          <w:p w14:paraId="36E4FB22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0.216</w:t>
            </w:r>
          </w:p>
        </w:tc>
        <w:tc>
          <w:tcPr>
            <w:tcW w:w="1440" w:type="dxa"/>
          </w:tcPr>
          <w:p w14:paraId="098325C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074C7E96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0.778</w:t>
            </w:r>
          </w:p>
        </w:tc>
      </w:tr>
      <w:tr w:rsidR="00CA77D7" w14:paraId="75155A99" w14:textId="77777777" w:rsidTr="00202C56">
        <w:tc>
          <w:tcPr>
            <w:tcW w:w="3168" w:type="dxa"/>
          </w:tcPr>
          <w:p w14:paraId="683D45E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Mountains</w:t>
            </w:r>
          </w:p>
        </w:tc>
        <w:tc>
          <w:tcPr>
            <w:tcW w:w="990" w:type="dxa"/>
          </w:tcPr>
          <w:p w14:paraId="11B0703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38CD9CA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2.002</w:t>
            </w:r>
          </w:p>
        </w:tc>
        <w:tc>
          <w:tcPr>
            <w:tcW w:w="1350" w:type="dxa"/>
          </w:tcPr>
          <w:p w14:paraId="42FFDF7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1.406</w:t>
            </w:r>
          </w:p>
        </w:tc>
        <w:tc>
          <w:tcPr>
            <w:tcW w:w="1440" w:type="dxa"/>
          </w:tcPr>
          <w:p w14:paraId="6D2C39B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54AFBDE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4.421</w:t>
            </w:r>
          </w:p>
        </w:tc>
      </w:tr>
      <w:tr w:rsidR="00CA77D7" w14:paraId="58D9B9C4" w14:textId="77777777" w:rsidTr="00202C56">
        <w:tc>
          <w:tcPr>
            <w:tcW w:w="3168" w:type="dxa"/>
          </w:tcPr>
          <w:p w14:paraId="4F41A04F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West</w:t>
            </w:r>
          </w:p>
        </w:tc>
        <w:tc>
          <w:tcPr>
            <w:tcW w:w="990" w:type="dxa"/>
          </w:tcPr>
          <w:p w14:paraId="23AFD2F0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2B3C0BA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0.198</w:t>
            </w:r>
          </w:p>
        </w:tc>
        <w:tc>
          <w:tcPr>
            <w:tcW w:w="1350" w:type="dxa"/>
          </w:tcPr>
          <w:p w14:paraId="399867B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0.398</w:t>
            </w:r>
          </w:p>
        </w:tc>
        <w:tc>
          <w:tcPr>
            <w:tcW w:w="1440" w:type="dxa"/>
          </w:tcPr>
          <w:p w14:paraId="26D024C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1A20012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</w:tr>
      <w:tr w:rsidR="00CA77D7" w14:paraId="0779461C" w14:textId="77777777" w:rsidTr="00202C56">
        <w:tc>
          <w:tcPr>
            <w:tcW w:w="3168" w:type="dxa"/>
          </w:tcPr>
          <w:p w14:paraId="33B88AAA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East Europe</w:t>
            </w:r>
          </w:p>
        </w:tc>
        <w:tc>
          <w:tcPr>
            <w:tcW w:w="990" w:type="dxa"/>
          </w:tcPr>
          <w:p w14:paraId="49AC7C4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792814BE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0.168</w:t>
            </w:r>
          </w:p>
        </w:tc>
        <w:tc>
          <w:tcPr>
            <w:tcW w:w="1350" w:type="dxa"/>
          </w:tcPr>
          <w:p w14:paraId="11B0A746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0.374</w:t>
            </w:r>
          </w:p>
        </w:tc>
        <w:tc>
          <w:tcPr>
            <w:tcW w:w="1440" w:type="dxa"/>
          </w:tcPr>
          <w:p w14:paraId="410DF1C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4F017F30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</w:tr>
      <w:tr w:rsidR="00CA77D7" w14:paraId="1C21AFC8" w14:textId="77777777" w:rsidTr="00202C56">
        <w:tc>
          <w:tcPr>
            <w:tcW w:w="3168" w:type="dxa"/>
          </w:tcPr>
          <w:p w14:paraId="5283425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Latin America</w:t>
            </w:r>
          </w:p>
        </w:tc>
        <w:tc>
          <w:tcPr>
            <w:tcW w:w="990" w:type="dxa"/>
          </w:tcPr>
          <w:p w14:paraId="1094D6D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39033B7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0.181</w:t>
            </w:r>
          </w:p>
        </w:tc>
        <w:tc>
          <w:tcPr>
            <w:tcW w:w="1350" w:type="dxa"/>
          </w:tcPr>
          <w:p w14:paraId="4C0D2F0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0.385</w:t>
            </w:r>
          </w:p>
        </w:tc>
        <w:tc>
          <w:tcPr>
            <w:tcW w:w="1440" w:type="dxa"/>
          </w:tcPr>
          <w:p w14:paraId="30D10CF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5EEBEE4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</w:tr>
      <w:tr w:rsidR="00CA77D7" w14:paraId="5594499B" w14:textId="77777777" w:rsidTr="00202C56">
        <w:tc>
          <w:tcPr>
            <w:tcW w:w="3168" w:type="dxa"/>
          </w:tcPr>
          <w:p w14:paraId="53613AC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Africa</w:t>
            </w:r>
          </w:p>
        </w:tc>
        <w:tc>
          <w:tcPr>
            <w:tcW w:w="990" w:type="dxa"/>
          </w:tcPr>
          <w:p w14:paraId="54191486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61353AE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0.205</w:t>
            </w:r>
          </w:p>
        </w:tc>
        <w:tc>
          <w:tcPr>
            <w:tcW w:w="1350" w:type="dxa"/>
          </w:tcPr>
          <w:p w14:paraId="5221DB81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0.404</w:t>
            </w:r>
          </w:p>
        </w:tc>
        <w:tc>
          <w:tcPr>
            <w:tcW w:w="1440" w:type="dxa"/>
          </w:tcPr>
          <w:p w14:paraId="77EEBC0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1CB136E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</w:tr>
      <w:tr w:rsidR="00CA77D7" w14:paraId="6B2C431B" w14:textId="77777777" w:rsidTr="00202C56">
        <w:trPr>
          <w:trHeight w:val="60"/>
        </w:trPr>
        <w:tc>
          <w:tcPr>
            <w:tcW w:w="3168" w:type="dxa"/>
          </w:tcPr>
          <w:p w14:paraId="34D8ABA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Asia</w:t>
            </w:r>
          </w:p>
        </w:tc>
        <w:tc>
          <w:tcPr>
            <w:tcW w:w="990" w:type="dxa"/>
          </w:tcPr>
          <w:p w14:paraId="773E188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244004B5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0.128</w:t>
            </w:r>
          </w:p>
        </w:tc>
        <w:tc>
          <w:tcPr>
            <w:tcW w:w="1350" w:type="dxa"/>
          </w:tcPr>
          <w:p w14:paraId="47014B6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0.334</w:t>
            </w:r>
          </w:p>
        </w:tc>
        <w:tc>
          <w:tcPr>
            <w:tcW w:w="1440" w:type="dxa"/>
          </w:tcPr>
          <w:p w14:paraId="17B76CDE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72D83313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</w:tr>
      <w:tr w:rsidR="00CA77D7" w14:paraId="06703E4A" w14:textId="77777777" w:rsidTr="00202C56">
        <w:trPr>
          <w:trHeight w:val="60"/>
        </w:trPr>
        <w:tc>
          <w:tcPr>
            <w:tcW w:w="3168" w:type="dxa"/>
          </w:tcPr>
          <w:p w14:paraId="1C174F8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Time</w:t>
            </w:r>
          </w:p>
        </w:tc>
        <w:tc>
          <w:tcPr>
            <w:tcW w:w="990" w:type="dxa"/>
          </w:tcPr>
          <w:p w14:paraId="4552DD76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1706D588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17.69</w:t>
            </w:r>
          </w:p>
        </w:tc>
        <w:tc>
          <w:tcPr>
            <w:tcW w:w="1350" w:type="dxa"/>
          </w:tcPr>
          <w:p w14:paraId="7C3A77D4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10.27</w:t>
            </w:r>
          </w:p>
        </w:tc>
        <w:tc>
          <w:tcPr>
            <w:tcW w:w="1440" w:type="dxa"/>
          </w:tcPr>
          <w:p w14:paraId="6A13ED69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1987B67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68</w:t>
            </w:r>
          </w:p>
        </w:tc>
      </w:tr>
      <w:tr w:rsidR="00CA77D7" w14:paraId="55EA34B1" w14:textId="77777777" w:rsidTr="00202C56">
        <w:trPr>
          <w:trHeight w:val="60"/>
        </w:trPr>
        <w:tc>
          <w:tcPr>
            <w:tcW w:w="3168" w:type="dxa"/>
          </w:tcPr>
          <w:p w14:paraId="1B1259C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Time</w:t>
            </w:r>
            <w:r w:rsidRPr="00896278">
              <w:rPr>
                <w:rFonts w:eastAsia="Malgun Gothic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</w:tcPr>
          <w:p w14:paraId="2A0BDAC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23D5AF55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418.20</w:t>
            </w:r>
          </w:p>
        </w:tc>
        <w:tc>
          <w:tcPr>
            <w:tcW w:w="1350" w:type="dxa"/>
          </w:tcPr>
          <w:p w14:paraId="57B426F2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468.17</w:t>
            </w:r>
          </w:p>
        </w:tc>
        <w:tc>
          <w:tcPr>
            <w:tcW w:w="1440" w:type="dxa"/>
          </w:tcPr>
          <w:p w14:paraId="3546EE4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7D30D862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4624</w:t>
            </w:r>
          </w:p>
        </w:tc>
      </w:tr>
      <w:tr w:rsidR="00CA77D7" w14:paraId="7A57426F" w14:textId="77777777" w:rsidTr="00202C56">
        <w:trPr>
          <w:trHeight w:val="60"/>
        </w:trPr>
        <w:tc>
          <w:tcPr>
            <w:tcW w:w="3168" w:type="dxa"/>
          </w:tcPr>
          <w:p w14:paraId="14F44557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Time</w:t>
            </w:r>
            <w:r w:rsidRPr="00896278">
              <w:rPr>
                <w:rFonts w:eastAsia="Malgun Gothic"/>
                <w:sz w:val="24"/>
                <w:szCs w:val="24"/>
                <w:vertAlign w:val="superscript"/>
              </w:rPr>
              <w:t>3</w:t>
            </w:r>
            <w:r>
              <w:rPr>
                <w:rFonts w:eastAsia="Malgun Gothic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7A14E8AD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2875</w:t>
            </w:r>
          </w:p>
        </w:tc>
        <w:tc>
          <w:tcPr>
            <w:tcW w:w="1260" w:type="dxa"/>
          </w:tcPr>
          <w:p w14:paraId="0F2F3F65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11862.3</w:t>
            </w:r>
          </w:p>
        </w:tc>
        <w:tc>
          <w:tcPr>
            <w:tcW w:w="1350" w:type="dxa"/>
          </w:tcPr>
          <w:p w14:paraId="229FB3A0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22818.5</w:t>
            </w:r>
          </w:p>
        </w:tc>
        <w:tc>
          <w:tcPr>
            <w:tcW w:w="1440" w:type="dxa"/>
          </w:tcPr>
          <w:p w14:paraId="63BAC1DC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0EAC12BB" w14:textId="77777777" w:rsidR="00CA77D7" w:rsidRDefault="00CA77D7" w:rsidP="00202C56">
            <w:pPr>
              <w:pStyle w:val="FreeForm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>314432</w:t>
            </w:r>
          </w:p>
        </w:tc>
      </w:tr>
    </w:tbl>
    <w:p w14:paraId="009C8680" w14:textId="77777777" w:rsidR="00CA77D7" w:rsidRDefault="00CA77D7" w:rsidP="00CA77D7">
      <w:pPr>
        <w:pStyle w:val="FreeForm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 xml:space="preserve">† Log-transformed values are reported for the variables of FDI, cross-border M&amp;A, Population, and Mountainous Terrain. </w:t>
      </w:r>
    </w:p>
    <w:p w14:paraId="0FE09ED1" w14:textId="77777777" w:rsidR="00CA77D7" w:rsidRDefault="00CA77D7" w:rsidP="00CA77D7">
      <w:pPr>
        <w:pStyle w:val="FreeForm"/>
        <w:rPr>
          <w:rFonts w:eastAsia="Malgun Gothic"/>
          <w:sz w:val="24"/>
          <w:szCs w:val="24"/>
        </w:rPr>
      </w:pPr>
    </w:p>
    <w:p w14:paraId="373961E3" w14:textId="77777777" w:rsidR="00CA77D7" w:rsidRDefault="00CA77D7" w:rsidP="00CA77D7">
      <w:pPr>
        <w:pStyle w:val="FreeForm"/>
        <w:rPr>
          <w:rFonts w:eastAsia="Malgun Gothic"/>
          <w:sz w:val="24"/>
          <w:szCs w:val="24"/>
        </w:rPr>
      </w:pPr>
    </w:p>
    <w:p w14:paraId="3EDB3D5D" w14:textId="7BCDDE9D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23E23854" w14:textId="3291F888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24F8580B" w14:textId="66566148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1ADEE558" w14:textId="741120CE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502475BF" w14:textId="21C6046B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44A44327" w14:textId="6CB1178A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60E10A4F" w14:textId="3455583C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4926BFFA" w14:textId="6E9FACEA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7EB977B4" w14:textId="2C322768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1B1E93BB" w14:textId="7F162354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0F5648C7" w14:textId="77777777" w:rsidR="00CA77D7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300B3275" w14:textId="77777777" w:rsidR="00CA77D7" w:rsidRPr="00F55DF5" w:rsidRDefault="00CA77D7" w:rsidP="00116CBE">
      <w:pPr>
        <w:rPr>
          <w:rFonts w:ascii="Times New Roman" w:hAnsi="Times New Roman" w:cs="Times New Roman"/>
          <w:color w:val="000000" w:themeColor="text1"/>
        </w:rPr>
      </w:pPr>
    </w:p>
    <w:p w14:paraId="51B08CEA" w14:textId="758B6B82" w:rsidR="00116CBE" w:rsidRPr="00F55DF5" w:rsidRDefault="00116CBE" w:rsidP="00116CBE">
      <w:pPr>
        <w:pStyle w:val="FreeForm"/>
        <w:rPr>
          <w:rFonts w:eastAsia="Malgun Gothic"/>
          <w:color w:val="000000" w:themeColor="text1"/>
          <w:sz w:val="24"/>
          <w:szCs w:val="24"/>
        </w:rPr>
      </w:pPr>
      <w:r w:rsidRPr="00F55DF5">
        <w:rPr>
          <w:rFonts w:eastAsia="Malgun Gothic"/>
          <w:color w:val="000000" w:themeColor="text1"/>
          <w:sz w:val="24"/>
          <w:szCs w:val="24"/>
        </w:rPr>
        <w:lastRenderedPageBreak/>
        <w:t xml:space="preserve">Table </w:t>
      </w:r>
      <w:r w:rsidR="00CA77D7">
        <w:rPr>
          <w:rFonts w:eastAsia="Malgun Gothic"/>
          <w:color w:val="000000" w:themeColor="text1"/>
          <w:sz w:val="24"/>
          <w:szCs w:val="24"/>
        </w:rPr>
        <w:t>2A</w:t>
      </w:r>
      <w:r w:rsidRPr="00F55DF5">
        <w:rPr>
          <w:rFonts w:eastAsia="Malgun Gothic"/>
          <w:color w:val="000000" w:themeColor="text1"/>
          <w:sz w:val="24"/>
          <w:szCs w:val="24"/>
        </w:rPr>
        <w:t>. FDI and the Onset of Intrastate Conflict (with 2</w:t>
      </w:r>
      <w:proofErr w:type="gramStart"/>
      <w:r w:rsidRPr="00F55DF5">
        <w:rPr>
          <w:rFonts w:eastAsia="Malgun Gothic"/>
          <w:color w:val="000000" w:themeColor="text1"/>
          <w:sz w:val="24"/>
          <w:szCs w:val="24"/>
        </w:rPr>
        <w:t>SLS)†</w:t>
      </w:r>
      <w:proofErr w:type="gramEnd"/>
    </w:p>
    <w:tbl>
      <w:tblPr>
        <w:tblpPr w:leftFromText="180" w:rightFromText="180" w:vertAnchor="text" w:horzAnchor="page" w:tblpX="1477" w:tblpY="108"/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2158"/>
        <w:gridCol w:w="2248"/>
        <w:gridCol w:w="1978"/>
      </w:tblGrid>
      <w:tr w:rsidR="00116CBE" w:rsidRPr="00F55DF5" w14:paraId="1EC44AE9" w14:textId="77777777" w:rsidTr="00202C56">
        <w:trPr>
          <w:trHeight w:val="627"/>
        </w:trPr>
        <w:tc>
          <w:tcPr>
            <w:tcW w:w="2985" w:type="dxa"/>
            <w:tcBorders>
              <w:left w:val="nil"/>
              <w:bottom w:val="double" w:sz="4" w:space="0" w:color="auto"/>
              <w:right w:val="nil"/>
            </w:tcBorders>
          </w:tcPr>
          <w:p w14:paraId="7D1ACDE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Dep. Var.: </w:t>
            </w:r>
          </w:p>
          <w:p w14:paraId="0859785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Intrastate Conflict</w:t>
            </w:r>
          </w:p>
        </w:tc>
        <w:tc>
          <w:tcPr>
            <w:tcW w:w="2158" w:type="dxa"/>
            <w:tcBorders>
              <w:left w:val="nil"/>
              <w:bottom w:val="double" w:sz="4" w:space="0" w:color="auto"/>
              <w:right w:val="nil"/>
            </w:tcBorders>
          </w:tcPr>
          <w:p w14:paraId="6B6AC3F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Model 7 </w:t>
            </w:r>
          </w:p>
          <w:p w14:paraId="79ED18E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Estimates (S.E.)</w:t>
            </w:r>
          </w:p>
        </w:tc>
        <w:tc>
          <w:tcPr>
            <w:tcW w:w="2248" w:type="dxa"/>
            <w:tcBorders>
              <w:left w:val="nil"/>
              <w:bottom w:val="double" w:sz="4" w:space="0" w:color="auto"/>
              <w:right w:val="nil"/>
            </w:tcBorders>
          </w:tcPr>
          <w:p w14:paraId="17E109B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Model 8 </w:t>
            </w:r>
          </w:p>
          <w:p w14:paraId="2F3DB8EC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Estimates (S.E.)</w:t>
            </w:r>
          </w:p>
        </w:tc>
        <w:tc>
          <w:tcPr>
            <w:tcW w:w="1978" w:type="dxa"/>
            <w:tcBorders>
              <w:left w:val="nil"/>
              <w:bottom w:val="double" w:sz="4" w:space="0" w:color="auto"/>
              <w:right w:val="nil"/>
            </w:tcBorders>
          </w:tcPr>
          <w:p w14:paraId="6DEC059B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Model 9</w:t>
            </w:r>
          </w:p>
          <w:p w14:paraId="129FFD4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Estimates (S.E.)</w:t>
            </w:r>
          </w:p>
        </w:tc>
      </w:tr>
      <w:tr w:rsidR="00116CBE" w:rsidRPr="00F55DF5" w14:paraId="4323A77D" w14:textId="77777777" w:rsidTr="00202C56">
        <w:trPr>
          <w:trHeight w:val="42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6B7A965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FDI_1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8E7B08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-3.999***(1.014)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E1D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4C2E04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</w:tr>
      <w:tr w:rsidR="00116CBE" w:rsidRPr="00F55DF5" w14:paraId="49A631EF" w14:textId="77777777" w:rsidTr="00202C56">
        <w:trPr>
          <w:trHeight w:val="42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49DD451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FDI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_(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1+2)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8B1808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C220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-2.065***(0.562)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CD1DA0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</w:tr>
      <w:tr w:rsidR="00116CBE" w:rsidRPr="00F55DF5" w14:paraId="6ADB9ED3" w14:textId="77777777" w:rsidTr="00202C56">
        <w:trPr>
          <w:trHeight w:val="42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07D66D2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FDI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_(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1+2+3)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827188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51AA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63C858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-1.387***(0.042)</w:t>
            </w:r>
          </w:p>
        </w:tc>
      </w:tr>
      <w:tr w:rsidR="00116CBE" w:rsidRPr="00F55DF5" w14:paraId="01168089" w14:textId="77777777" w:rsidTr="00202C56">
        <w:trPr>
          <w:trHeight w:val="441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0668FE7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FDI Stock_1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4F7C26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-0.091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0.265)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8A2DC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-0.066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0.302)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ABC9E6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-0.832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3.604)</w:t>
            </w:r>
          </w:p>
        </w:tc>
      </w:tr>
      <w:tr w:rsidR="00116CBE" w:rsidRPr="00F55DF5" w14:paraId="77C4EC10" w14:textId="77777777" w:rsidTr="00202C56">
        <w:trPr>
          <w:trHeight w:val="45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574DBF7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Trade_1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CB62A5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0.004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0.010)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249A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-0.007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0.011)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851736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0.004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0.012)</w:t>
            </w:r>
          </w:p>
        </w:tc>
      </w:tr>
      <w:tr w:rsidR="00116CBE" w:rsidRPr="00F55DF5" w14:paraId="2FF48E80" w14:textId="77777777" w:rsidTr="00202C56">
        <w:trPr>
          <w:trHeight w:val="45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58A1241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Democracy_1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F3419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0.846***(0.224)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7AAD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0.994***(0.254)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7D1353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0.981***(0.282)</w:t>
            </w:r>
          </w:p>
        </w:tc>
      </w:tr>
      <w:tr w:rsidR="00116CBE" w:rsidRPr="00F55DF5" w14:paraId="029193BE" w14:textId="77777777" w:rsidTr="00202C56">
        <w:trPr>
          <w:trHeight w:val="453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540B8B7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Democracy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_1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9F1E1D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-0.038***(0.010)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2DDB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-0.044***(0.011)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4B1583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-0.045***(0.011)</w:t>
            </w:r>
          </w:p>
        </w:tc>
      </w:tr>
      <w:tr w:rsidR="00116CBE" w:rsidRPr="00F55DF5" w14:paraId="7DDF01C8" w14:textId="77777777" w:rsidTr="00202C56">
        <w:trPr>
          <w:trHeight w:val="453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25DD932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Regime Change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06207D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-0.213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0.480)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BD2E1E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-0.293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0.510)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432046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-0.206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0.559)</w:t>
            </w:r>
          </w:p>
        </w:tc>
      </w:tr>
      <w:tr w:rsidR="00116CBE" w:rsidRPr="00F55DF5" w14:paraId="702B253B" w14:textId="77777777" w:rsidTr="00202C56">
        <w:trPr>
          <w:trHeight w:val="468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6F54623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Population_1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348F54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1.941***(0.544)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0F5A2A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2.127***(0.552)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A6D5A3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2.139***(0.612)</w:t>
            </w:r>
          </w:p>
        </w:tc>
      </w:tr>
      <w:tr w:rsidR="00116CBE" w:rsidRPr="00F55DF5" w14:paraId="2DDA7EAF" w14:textId="77777777" w:rsidTr="00202C56">
        <w:trPr>
          <w:trHeight w:val="45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4240312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GDP Growth_1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3ABAF8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0.019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0.031)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5C7933D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0.022 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0.034)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0C5C31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0.029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0.040)</w:t>
            </w:r>
          </w:p>
        </w:tc>
      </w:tr>
      <w:tr w:rsidR="00116CBE" w:rsidRPr="00F55DF5" w14:paraId="6FE05F0E" w14:textId="77777777" w:rsidTr="00202C56">
        <w:trPr>
          <w:trHeight w:val="45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323AC8E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Ethnic Fractionalization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43B25A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4.403***(1.396)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C1F832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4.142***(1.413)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FF75E1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3.962***(1.496)</w:t>
            </w:r>
          </w:p>
        </w:tc>
      </w:tr>
      <w:tr w:rsidR="00116CBE" w:rsidRPr="00F55DF5" w14:paraId="5CB4553F" w14:textId="77777777" w:rsidTr="00202C56">
        <w:trPr>
          <w:trHeight w:val="45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0DAB94B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Religious Fractionalization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A7541C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-1.529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2.163)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F68DDC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-0.656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2.314)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510485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-0.132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2.483)</w:t>
            </w:r>
          </w:p>
        </w:tc>
      </w:tr>
      <w:tr w:rsidR="00116CBE" w:rsidRPr="00F55DF5" w14:paraId="3365B464" w14:textId="77777777" w:rsidTr="00202C56">
        <w:trPr>
          <w:trHeight w:val="368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0D3746B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Mountains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CA021B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0.425*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*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0.320)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6391C8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0.468** (0.342)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8092F3B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0.424*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*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0.374)</w:t>
            </w:r>
          </w:p>
        </w:tc>
      </w:tr>
      <w:tr w:rsidR="00116CBE" w:rsidRPr="00F55DF5" w14:paraId="679AA9A4" w14:textId="77777777" w:rsidTr="00202C56">
        <w:trPr>
          <w:trHeight w:val="38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5FC61E8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West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8DA50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-4.948***(2.080)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B0055FC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-6.160***(2.314)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6EF5B9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-6.249***(2.761)</w:t>
            </w:r>
          </w:p>
        </w:tc>
      </w:tr>
      <w:tr w:rsidR="00116CBE" w:rsidRPr="00F55DF5" w14:paraId="6257467E" w14:textId="77777777" w:rsidTr="00202C56">
        <w:trPr>
          <w:trHeight w:hRule="exact" w:val="43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336AF25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East Europe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8DFAD7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-1.165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1.281)</w:t>
            </w:r>
          </w:p>
          <w:p w14:paraId="280DF74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AD5661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-1.754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1.451)</w:t>
            </w:r>
          </w:p>
          <w:p w14:paraId="27B9883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3ACAC3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-1.789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1.466)</w:t>
            </w:r>
          </w:p>
        </w:tc>
      </w:tr>
      <w:tr w:rsidR="00116CBE" w:rsidRPr="00F55DF5" w14:paraId="277C4EF9" w14:textId="77777777" w:rsidTr="00202C56">
        <w:trPr>
          <w:trHeight w:val="45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4938366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Latin America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C8CC79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-4.717***(1.826)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1DD7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-5.694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***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(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1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.799)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129465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-6.495***(1.886)</w:t>
            </w:r>
          </w:p>
        </w:tc>
      </w:tr>
      <w:tr w:rsidR="00116CBE" w:rsidRPr="00F55DF5" w14:paraId="32AF55D0" w14:textId="77777777" w:rsidTr="00202C56">
        <w:trPr>
          <w:trHeight w:val="45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66EE785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Africa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58C0E7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-2.311*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1.466)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4C83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-2.453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1.746)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D52F5E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-2.806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1.739)</w:t>
            </w:r>
          </w:p>
        </w:tc>
      </w:tr>
      <w:tr w:rsidR="00116CBE" w:rsidRPr="00F55DF5" w14:paraId="122D62E6" w14:textId="77777777" w:rsidTr="00202C56">
        <w:trPr>
          <w:trHeight w:val="368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0B7BD25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Asia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84071C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-3.690**(1.411)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A40C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-4.588***(1.603)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29A3D4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-4.823***(1.656)</w:t>
            </w:r>
          </w:p>
        </w:tc>
      </w:tr>
      <w:tr w:rsidR="00116CBE" w:rsidRPr="00F55DF5" w14:paraId="61445773" w14:textId="77777777" w:rsidTr="00202C56">
        <w:trPr>
          <w:trHeight w:val="38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237DB6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3EA0EE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0.689***(0.162)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AD58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0.718**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*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(0.171)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2EEE14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0.688***(0.180)</w:t>
            </w:r>
          </w:p>
        </w:tc>
      </w:tr>
      <w:tr w:rsidR="00116CBE" w:rsidRPr="00F55DF5" w14:paraId="4275C8A7" w14:textId="77777777" w:rsidTr="00202C56">
        <w:trPr>
          <w:trHeight w:val="39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15DBB2A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Time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8610B9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-0.037***(0.012)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09F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-0.039***(0.013)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8B9942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-0.038***(0.014)</w:t>
            </w:r>
          </w:p>
        </w:tc>
      </w:tr>
      <w:tr w:rsidR="00116CBE" w:rsidRPr="00F55DF5" w14:paraId="4EBCD29B" w14:textId="77777777" w:rsidTr="00202C56">
        <w:trPr>
          <w:trHeight w:val="38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3B9F8DC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Time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30DEBD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0.001***(0.000)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DA94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0.001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*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**(0.000)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4F4646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0.001***(0.000)</w:t>
            </w:r>
          </w:p>
        </w:tc>
      </w:tr>
      <w:tr w:rsidR="00116CBE" w:rsidRPr="00F55DF5" w14:paraId="46BC187E" w14:textId="77777777" w:rsidTr="00202C56">
        <w:trPr>
          <w:trHeight w:val="471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3CE8629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Constant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A1A41D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-34.14***(7.184)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1C5CEE4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-37.36***(7.28)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42D3E4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-37.28***(8.24)</w:t>
            </w:r>
          </w:p>
        </w:tc>
      </w:tr>
      <w:tr w:rsidR="00116CBE" w:rsidRPr="00F55DF5" w14:paraId="4547DD26" w14:textId="77777777" w:rsidTr="00202C56">
        <w:trPr>
          <w:trHeight w:val="368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390471A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A89631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2757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03AA7AF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2621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E3D007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2480</w:t>
            </w:r>
          </w:p>
        </w:tc>
      </w:tr>
      <w:tr w:rsidR="00116CBE" w:rsidRPr="00F55DF5" w14:paraId="2330FC22" w14:textId="77777777" w:rsidTr="00202C56">
        <w:trPr>
          <w:trHeight w:val="35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0FBE7AC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-2lnL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AF3AEC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779.47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418463A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710.57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EEFDE5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659.14</w:t>
            </w:r>
          </w:p>
        </w:tc>
      </w:tr>
      <w:tr w:rsidR="00116CBE" w:rsidRPr="00F55DF5" w14:paraId="4F4301FF" w14:textId="77777777" w:rsidTr="00202C56">
        <w:trPr>
          <w:trHeight w:val="325"/>
        </w:trPr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55FF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color w:val="000000" w:themeColor="text1"/>
                <w:sz w:val="24"/>
                <w:szCs w:val="24"/>
              </w:rPr>
              <w:t>χ</w:t>
            </w:r>
            <w:r w:rsidRPr="00F55DF5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55DF5">
              <w:rPr>
                <w:color w:val="000000" w:themeColor="text1"/>
                <w:sz w:val="24"/>
                <w:szCs w:val="24"/>
              </w:rPr>
              <w:t>-statistic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0839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75.04***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51C6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65.65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FB8D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55.71***</w:t>
            </w:r>
          </w:p>
        </w:tc>
      </w:tr>
    </w:tbl>
    <w:p w14:paraId="58B07112" w14:textId="77777777" w:rsidR="00116CBE" w:rsidRPr="00F55DF5" w:rsidRDefault="00116CBE" w:rsidP="00116CBE">
      <w:pPr>
        <w:pStyle w:val="FreeForm"/>
        <w:rPr>
          <w:rFonts w:eastAsia="Malgun Gothic"/>
          <w:color w:val="000000" w:themeColor="text1"/>
          <w:sz w:val="24"/>
          <w:szCs w:val="24"/>
        </w:rPr>
      </w:pPr>
      <w:r w:rsidRPr="00F55DF5">
        <w:rPr>
          <w:rFonts w:eastAsia="Malgun Gothic"/>
          <w:color w:val="000000" w:themeColor="text1"/>
          <w:sz w:val="24"/>
          <w:szCs w:val="24"/>
        </w:rPr>
        <w:t xml:space="preserve">† Random effect logistic regression models with 2SLS; two-tailed tests; Bootstrap standard errors in parentheses; Percentile-based confidence </w:t>
      </w:r>
      <w:proofErr w:type="gramStart"/>
      <w:r w:rsidRPr="00F55DF5">
        <w:rPr>
          <w:rFonts w:eastAsia="Malgun Gothic"/>
          <w:color w:val="000000" w:themeColor="text1"/>
          <w:sz w:val="24"/>
          <w:szCs w:val="24"/>
        </w:rPr>
        <w:t>intervals,*</w:t>
      </w:r>
      <w:proofErr w:type="gramEnd"/>
      <w:r w:rsidRPr="00F55DF5">
        <w:rPr>
          <w:rFonts w:eastAsia="Malgun Gothic"/>
          <w:color w:val="000000" w:themeColor="text1"/>
          <w:sz w:val="24"/>
          <w:szCs w:val="24"/>
        </w:rPr>
        <w:t>**p ≤ 0.01, **p ≤ 0.05, *p ≤ 0.10</w:t>
      </w:r>
    </w:p>
    <w:p w14:paraId="03EEACCA" w14:textId="7C32A61F" w:rsidR="00116CBE" w:rsidRDefault="00116CBE" w:rsidP="00116CBE">
      <w:pPr>
        <w:pStyle w:val="FreeForm"/>
        <w:rPr>
          <w:rFonts w:eastAsia="Malgun Gothic"/>
          <w:color w:val="000000" w:themeColor="text1"/>
          <w:sz w:val="24"/>
          <w:szCs w:val="24"/>
        </w:rPr>
      </w:pPr>
    </w:p>
    <w:p w14:paraId="3E1BFD6E" w14:textId="52D63CB3" w:rsidR="00CA77D7" w:rsidRDefault="00CA77D7" w:rsidP="00116CBE">
      <w:pPr>
        <w:pStyle w:val="FreeForm"/>
        <w:rPr>
          <w:rFonts w:eastAsia="Malgun Gothic"/>
          <w:color w:val="000000" w:themeColor="text1"/>
          <w:sz w:val="24"/>
          <w:szCs w:val="24"/>
        </w:rPr>
      </w:pPr>
    </w:p>
    <w:p w14:paraId="7FE393C3" w14:textId="77777777" w:rsidR="00CA77D7" w:rsidRDefault="00CA77D7" w:rsidP="00116CBE">
      <w:pPr>
        <w:pStyle w:val="FreeForm"/>
        <w:rPr>
          <w:rFonts w:eastAsia="Malgun Gothic"/>
          <w:color w:val="000000" w:themeColor="text1"/>
          <w:sz w:val="24"/>
          <w:szCs w:val="24"/>
        </w:rPr>
      </w:pPr>
    </w:p>
    <w:p w14:paraId="76676E69" w14:textId="0DCDFDE5" w:rsidR="00116CBE" w:rsidRPr="00F55DF5" w:rsidRDefault="00116CBE" w:rsidP="00116CBE">
      <w:pPr>
        <w:pStyle w:val="FreeForm"/>
        <w:rPr>
          <w:rFonts w:eastAsia="Malgun Gothic"/>
          <w:color w:val="000000" w:themeColor="text1"/>
          <w:sz w:val="24"/>
          <w:szCs w:val="24"/>
        </w:rPr>
      </w:pPr>
      <w:r w:rsidRPr="00F55DF5">
        <w:rPr>
          <w:rFonts w:eastAsia="Malgun Gothic"/>
          <w:color w:val="000000" w:themeColor="text1"/>
          <w:sz w:val="24"/>
          <w:szCs w:val="24"/>
        </w:rPr>
        <w:lastRenderedPageBreak/>
        <w:t xml:space="preserve">Table </w:t>
      </w:r>
      <w:r w:rsidR="00CA77D7">
        <w:rPr>
          <w:rFonts w:eastAsia="Malgun Gothic"/>
          <w:color w:val="000000" w:themeColor="text1"/>
          <w:sz w:val="24"/>
          <w:szCs w:val="24"/>
        </w:rPr>
        <w:t>3A</w:t>
      </w:r>
      <w:r w:rsidRPr="00F55DF5">
        <w:rPr>
          <w:rFonts w:eastAsia="Malgun Gothic"/>
          <w:color w:val="000000" w:themeColor="text1"/>
          <w:sz w:val="24"/>
          <w:szCs w:val="24"/>
        </w:rPr>
        <w:t>. Cross-Border M&amp;A, Green-field FDI, and the Onset of Intrastate Conflict†</w:t>
      </w:r>
    </w:p>
    <w:tbl>
      <w:tblPr>
        <w:tblpPr w:leftFromText="180" w:rightFromText="180" w:vertAnchor="text" w:horzAnchor="page" w:tblpX="1477" w:tblpY="108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2250"/>
        <w:gridCol w:w="1980"/>
      </w:tblGrid>
      <w:tr w:rsidR="00116CBE" w:rsidRPr="00F55DF5" w14:paraId="0EFBA1FB" w14:textId="77777777" w:rsidTr="00202C56">
        <w:trPr>
          <w:trHeight w:val="620"/>
        </w:trPr>
        <w:tc>
          <w:tcPr>
            <w:tcW w:w="2988" w:type="dxa"/>
            <w:tcBorders>
              <w:left w:val="nil"/>
              <w:bottom w:val="double" w:sz="4" w:space="0" w:color="auto"/>
              <w:right w:val="nil"/>
            </w:tcBorders>
          </w:tcPr>
          <w:p w14:paraId="7903B8B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Dep. Var.: </w:t>
            </w:r>
          </w:p>
          <w:p w14:paraId="1ED2270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Intrastate Conflict</w:t>
            </w:r>
          </w:p>
        </w:tc>
        <w:tc>
          <w:tcPr>
            <w:tcW w:w="2160" w:type="dxa"/>
            <w:tcBorders>
              <w:left w:val="nil"/>
              <w:bottom w:val="double" w:sz="4" w:space="0" w:color="auto"/>
              <w:right w:val="nil"/>
            </w:tcBorders>
          </w:tcPr>
          <w:p w14:paraId="7F2F728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Model 10 </w:t>
            </w:r>
          </w:p>
          <w:p w14:paraId="5A49C07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Estimates (S.E.)</w:t>
            </w:r>
          </w:p>
        </w:tc>
        <w:tc>
          <w:tcPr>
            <w:tcW w:w="2250" w:type="dxa"/>
            <w:tcBorders>
              <w:left w:val="nil"/>
              <w:bottom w:val="double" w:sz="4" w:space="0" w:color="auto"/>
              <w:right w:val="nil"/>
            </w:tcBorders>
          </w:tcPr>
          <w:p w14:paraId="5A68A4C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Model 11 </w:t>
            </w:r>
          </w:p>
          <w:p w14:paraId="7B85B46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Estimates (S.E.)</w:t>
            </w:r>
          </w:p>
        </w:tc>
        <w:tc>
          <w:tcPr>
            <w:tcW w:w="1980" w:type="dxa"/>
            <w:tcBorders>
              <w:left w:val="nil"/>
              <w:bottom w:val="double" w:sz="4" w:space="0" w:color="auto"/>
              <w:right w:val="nil"/>
            </w:tcBorders>
          </w:tcPr>
          <w:p w14:paraId="53663B3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Model 12</w:t>
            </w:r>
          </w:p>
          <w:p w14:paraId="13FA938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Estimates (S.E.)</w:t>
            </w:r>
          </w:p>
        </w:tc>
      </w:tr>
      <w:tr w:rsidR="00116CBE" w:rsidRPr="00F55DF5" w14:paraId="4BB66D03" w14:textId="77777777" w:rsidTr="00202C56">
        <w:trPr>
          <w:trHeight w:val="32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681C32B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MA_1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29302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12.845*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*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7.158)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9E2E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F16B8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</w:tr>
      <w:tr w:rsidR="00116CBE" w:rsidRPr="00F55DF5" w14:paraId="676B45A3" w14:textId="77777777" w:rsidTr="00202C56">
        <w:trPr>
          <w:trHeight w:val="4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080DF9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Greenfield FDI_1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0D582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-3.536**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*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(0.925)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AA20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27080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</w:tr>
      <w:tr w:rsidR="00116CBE" w:rsidRPr="00F55DF5" w14:paraId="4F53057A" w14:textId="77777777" w:rsidTr="00202C56">
        <w:trPr>
          <w:trHeight w:val="31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95B634C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MA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_(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1+2)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FD0F5B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3117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9.147**</w:t>
            </w:r>
            <w:proofErr w:type="gramStart"/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 xml:space="preserve"> 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4.394)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01E24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</w:tr>
      <w:tr w:rsidR="00116CBE" w:rsidRPr="00F55DF5" w14:paraId="3FE472D3" w14:textId="77777777" w:rsidTr="00202C56">
        <w:trPr>
          <w:trHeight w:val="4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F05F5E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Greenfield FDI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_(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1+2)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B898C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A0B0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-1.792***(0.531)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159AE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</w:tr>
      <w:tr w:rsidR="00116CBE" w:rsidRPr="00F55DF5" w14:paraId="1DB0D529" w14:textId="77777777" w:rsidTr="00202C56">
        <w:trPr>
          <w:trHeight w:val="31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A15D98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MA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_(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1+2+3)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45DCF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AC4EC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A17FC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5.415** (3.163)</w:t>
            </w:r>
          </w:p>
        </w:tc>
      </w:tr>
      <w:tr w:rsidR="00116CBE" w:rsidRPr="00F55DF5" w14:paraId="5D3FA34E" w14:textId="77777777" w:rsidTr="00202C56">
        <w:trPr>
          <w:trHeight w:val="4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3EE38C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Greenfield FDI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_(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1+2+3)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04C43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86C5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99110D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-1.231***(0.385)</w:t>
            </w:r>
          </w:p>
        </w:tc>
      </w:tr>
      <w:tr w:rsidR="00116CBE" w:rsidRPr="00F55DF5" w14:paraId="203DC627" w14:textId="77777777" w:rsidTr="00202C56">
        <w:trPr>
          <w:trHeight w:val="43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D68BEB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FDI Stock_1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68D14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-0.070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0.284)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1CBE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-0.028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 xml:space="preserve">  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0.307)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67B2A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-0.049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0.372)</w:t>
            </w:r>
          </w:p>
        </w:tc>
      </w:tr>
      <w:tr w:rsidR="00116CBE" w:rsidRPr="00F55DF5" w14:paraId="1AA71AC7" w14:textId="77777777" w:rsidTr="00202C56">
        <w:trPr>
          <w:trHeight w:val="44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CE787F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Trade_1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5787E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0.005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0.010)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5E19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0.009 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0.011)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2AD3A6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0.005 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0.012)</w:t>
            </w:r>
          </w:p>
        </w:tc>
      </w:tr>
      <w:tr w:rsidR="00116CBE" w:rsidRPr="00F55DF5" w14:paraId="5A42EDF8" w14:textId="77777777" w:rsidTr="00202C56">
        <w:trPr>
          <w:trHeight w:val="44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7BAFA1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Democracy_1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192E3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0.842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*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**(0.225)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F5A2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9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98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***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(0.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2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4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8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02B0BC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9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91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***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(0.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2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77)</w:t>
            </w:r>
          </w:p>
        </w:tc>
      </w:tr>
      <w:tr w:rsidR="00116CBE" w:rsidRPr="00F55DF5" w14:paraId="755B2198" w14:textId="77777777" w:rsidTr="00202C56">
        <w:trPr>
          <w:trHeight w:val="44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4B01C7B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Democracy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_1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18F4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-0.039***(0.010)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23C3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-0.045***(0.011)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6BA30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-0.046***(0.012)</w:t>
            </w:r>
          </w:p>
        </w:tc>
      </w:tr>
      <w:tr w:rsidR="00116CBE" w:rsidRPr="00F55DF5" w14:paraId="36B84976" w14:textId="77777777" w:rsidTr="00202C56">
        <w:trPr>
          <w:trHeight w:val="44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424CD2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Regime Change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DF15E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-0.179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0.471)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35721D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-0.252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0.495)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BB264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-0.170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0.537)</w:t>
            </w:r>
          </w:p>
        </w:tc>
      </w:tr>
      <w:tr w:rsidR="00116CBE" w:rsidRPr="00F55DF5" w14:paraId="340E3DA4" w14:textId="77777777" w:rsidTr="00202C56">
        <w:trPr>
          <w:trHeight w:val="46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6E6FB4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Population_1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428A3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1.996***(0.534)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1BE2FE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2.238***(0.53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5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3FD65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2.218***(0.612)</w:t>
            </w:r>
          </w:p>
        </w:tc>
      </w:tr>
      <w:tr w:rsidR="00116CBE" w:rsidRPr="00F55DF5" w14:paraId="46DF042A" w14:textId="77777777" w:rsidTr="00202C56">
        <w:trPr>
          <w:trHeight w:val="45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15F905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GDP Growth_1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31830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0.013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0.033)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87C24BF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0.014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0.034)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9A634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0.024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0.040)</w:t>
            </w:r>
          </w:p>
        </w:tc>
      </w:tr>
      <w:tr w:rsidR="00116CBE" w:rsidRPr="00F55DF5" w14:paraId="7C679C69" w14:textId="77777777" w:rsidTr="00202C56">
        <w:trPr>
          <w:trHeight w:val="44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4AF9EA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Ethnic Fractionalization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65DC3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4.463***(1.323)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BCD26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4.147***(1.321)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E0F01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3.989***(1.359)</w:t>
            </w:r>
          </w:p>
        </w:tc>
      </w:tr>
      <w:tr w:rsidR="00116CBE" w:rsidRPr="00F55DF5" w14:paraId="401F0910" w14:textId="77777777" w:rsidTr="00202C56">
        <w:trPr>
          <w:trHeight w:val="44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DE8643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Religious Fractionalization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59D71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-2.841** (2.036)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9E6FC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-2.412*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2.167)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32923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-1.661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 xml:space="preserve"> 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2.423)</w:t>
            </w:r>
          </w:p>
        </w:tc>
      </w:tr>
      <w:tr w:rsidR="00116CBE" w:rsidRPr="00F55DF5" w14:paraId="755AAA47" w14:textId="77777777" w:rsidTr="00202C56">
        <w:trPr>
          <w:trHeight w:val="36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1AB8B8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Mountains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15407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0.639***(0.309)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3560CF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0.740***(0.349)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3B348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0.644***(0.373)</w:t>
            </w:r>
          </w:p>
        </w:tc>
      </w:tr>
      <w:tr w:rsidR="00116CBE" w:rsidRPr="00F55DF5" w14:paraId="353A7D94" w14:textId="77777777" w:rsidTr="00202C56">
        <w:trPr>
          <w:trHeight w:val="382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2436F7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West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16E91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-5.819***(2.065)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9F8E32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-7.474***(2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.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359)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30550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-7.309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*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**(2.499)</w:t>
            </w:r>
          </w:p>
        </w:tc>
      </w:tr>
      <w:tr w:rsidR="00116CBE" w:rsidRPr="00F55DF5" w14:paraId="6EF96D30" w14:textId="77777777" w:rsidTr="00202C56">
        <w:trPr>
          <w:trHeight w:hRule="exact" w:val="4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FF06BA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East Europe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5F048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-0.464 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 xml:space="preserve"> 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1.365)</w:t>
            </w:r>
          </w:p>
          <w:p w14:paraId="093D18CB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7ECD940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-0.929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1.422)</w:t>
            </w:r>
          </w:p>
          <w:p w14:paraId="245713E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A2C8A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-1.014 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1.590)</w:t>
            </w:r>
          </w:p>
        </w:tc>
      </w:tr>
      <w:tr w:rsidR="00116CBE" w:rsidRPr="00F55DF5" w14:paraId="00127E1D" w14:textId="77777777" w:rsidTr="00202C56">
        <w:trPr>
          <w:trHeight w:val="45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1DEAA3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Latin America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341F6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-3.714***(1.762)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560C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-4.361***(1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.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710)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7F5CA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-5.150***(1.832)</w:t>
            </w:r>
          </w:p>
        </w:tc>
      </w:tr>
      <w:tr w:rsidR="00116CBE" w:rsidRPr="00F55DF5" w14:paraId="7F588D84" w14:textId="77777777" w:rsidTr="00202C56">
        <w:trPr>
          <w:trHeight w:val="44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07CD34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Africa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C26C9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-0.713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1.686)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BBE0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-0.300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1.887)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45299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-0.904  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.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030)</w:t>
            </w:r>
          </w:p>
        </w:tc>
      </w:tr>
      <w:tr w:rsidR="00116CBE" w:rsidRPr="00F55DF5" w14:paraId="609FF4BA" w14:textId="77777777" w:rsidTr="00202C56">
        <w:trPr>
          <w:trHeight w:val="36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33A0C1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Asia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EEDA6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-2.175*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1.624)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D413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-2.545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*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.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696)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FABFE1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-2.944* </w:t>
            </w:r>
            <w:proofErr w:type="gramStart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1.945)</w:t>
            </w:r>
          </w:p>
        </w:tc>
      </w:tr>
      <w:tr w:rsidR="00116CBE" w:rsidRPr="00F55DF5" w14:paraId="18B901BA" w14:textId="77777777" w:rsidTr="00202C56">
        <w:trPr>
          <w:trHeight w:val="382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37C632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F5ACD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0.720***(0.165)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542F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0.778***(0.173)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17162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0.743***(0.180)</w:t>
            </w:r>
          </w:p>
        </w:tc>
      </w:tr>
      <w:tr w:rsidR="00116CBE" w:rsidRPr="00F55DF5" w14:paraId="70BD7679" w14:textId="77777777" w:rsidTr="00202C56">
        <w:trPr>
          <w:trHeight w:val="39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C83FB3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Time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491AC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-0.039***(0.013)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4840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-0.044***(0.013)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98FA0B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-0.043***(0.014)</w:t>
            </w:r>
          </w:p>
        </w:tc>
      </w:tr>
      <w:tr w:rsidR="00116CBE" w:rsidRPr="00F55DF5" w14:paraId="08D0090B" w14:textId="77777777" w:rsidTr="00202C56">
        <w:trPr>
          <w:trHeight w:val="382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F76F12D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Time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0F108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0.001***(0.000)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917C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0.001***(0.000)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1305BE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0.001***(0.000)</w:t>
            </w:r>
          </w:p>
        </w:tc>
      </w:tr>
      <w:tr w:rsidR="00116CBE" w:rsidRPr="00F55DF5" w14:paraId="1E97E42C" w14:textId="77777777" w:rsidTr="00202C56">
        <w:trPr>
          <w:trHeight w:val="41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FF7954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Constant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25C98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2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4.40***(7.51)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CB16E53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2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4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.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89***(8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.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16</w:t>
            </w:r>
            <w:r w:rsidRPr="00F55DF5">
              <w:rPr>
                <w:rFonts w:eastAsia="Malgun Gothic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E2530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-25.57***(9.25)</w:t>
            </w:r>
          </w:p>
        </w:tc>
      </w:tr>
      <w:tr w:rsidR="00116CBE" w:rsidRPr="00F55DF5" w14:paraId="4F7D698F" w14:textId="77777777" w:rsidTr="00202C56">
        <w:trPr>
          <w:trHeight w:val="36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419417A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F1C8D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2757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1B228E2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2621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D744F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2480</w:t>
            </w:r>
          </w:p>
        </w:tc>
      </w:tr>
      <w:tr w:rsidR="00116CBE" w:rsidRPr="00F55DF5" w14:paraId="296F6135" w14:textId="77777777" w:rsidTr="00202C56">
        <w:trPr>
          <w:trHeight w:val="34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94764C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-2lnL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F1C0E4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773.77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F81D72C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702.53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328A5D9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653.68</w:t>
            </w:r>
          </w:p>
        </w:tc>
      </w:tr>
      <w:tr w:rsidR="00116CBE" w:rsidRPr="00F55DF5" w14:paraId="784C2F58" w14:textId="77777777" w:rsidTr="00202C56">
        <w:trPr>
          <w:trHeight w:val="321"/>
        </w:trPr>
        <w:tc>
          <w:tcPr>
            <w:tcW w:w="2988" w:type="dxa"/>
            <w:tcBorders>
              <w:top w:val="nil"/>
              <w:left w:val="nil"/>
              <w:right w:val="nil"/>
            </w:tcBorders>
          </w:tcPr>
          <w:p w14:paraId="30F0ECE5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color w:val="000000" w:themeColor="text1"/>
                <w:sz w:val="24"/>
                <w:szCs w:val="24"/>
              </w:rPr>
              <w:t>χ</w:t>
            </w:r>
            <w:r w:rsidRPr="00F55DF5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55DF5">
              <w:rPr>
                <w:color w:val="000000" w:themeColor="text1"/>
                <w:sz w:val="24"/>
                <w:szCs w:val="24"/>
              </w:rPr>
              <w:t>-statistic</w:t>
            </w: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25BCE156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82.76***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5A1D7968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66.42***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37C76A77" w14:textId="77777777" w:rsidR="00116CBE" w:rsidRPr="00F55DF5" w:rsidRDefault="00116CBE" w:rsidP="00202C56">
            <w:pPr>
              <w:pStyle w:val="FreeForm"/>
              <w:rPr>
                <w:rFonts w:eastAsia="Malgun Gothic"/>
                <w:color w:val="000000" w:themeColor="text1"/>
                <w:sz w:val="24"/>
                <w:szCs w:val="24"/>
              </w:rPr>
            </w:pPr>
            <w:r w:rsidRPr="00F55DF5">
              <w:rPr>
                <w:rFonts w:eastAsia="Malgun Gothic"/>
                <w:color w:val="000000" w:themeColor="text1"/>
                <w:sz w:val="24"/>
                <w:szCs w:val="24"/>
              </w:rPr>
              <w:t>57.76***</w:t>
            </w:r>
          </w:p>
        </w:tc>
      </w:tr>
    </w:tbl>
    <w:p w14:paraId="129442AD" w14:textId="260B4875" w:rsidR="00B43020" w:rsidRPr="00116CBE" w:rsidRDefault="00116CBE" w:rsidP="00116CBE">
      <w:pPr>
        <w:pStyle w:val="FreeForm"/>
        <w:rPr>
          <w:color w:val="000000" w:themeColor="text1"/>
        </w:rPr>
      </w:pPr>
      <w:r w:rsidRPr="00F55DF5">
        <w:rPr>
          <w:rFonts w:eastAsia="Malgun Gothic"/>
          <w:color w:val="000000" w:themeColor="text1"/>
          <w:sz w:val="24"/>
          <w:szCs w:val="24"/>
        </w:rPr>
        <w:t>† Random effect logistic regression models with 2SLS; two-tailed tests; Bootstrap standard errors in parentheses; Percentile-based confidence intervals, ***p ≤ 0.01, **p ≤ 0.05, *p ≤ 0.10</w:t>
      </w:r>
    </w:p>
    <w:sectPr w:rsidR="00B43020" w:rsidRPr="00116CBE" w:rsidSect="00AB3E6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7AD1" w14:textId="77777777" w:rsidR="004D4F4D" w:rsidRDefault="004D4F4D">
      <w:r>
        <w:separator/>
      </w:r>
    </w:p>
  </w:endnote>
  <w:endnote w:type="continuationSeparator" w:id="0">
    <w:p w14:paraId="64F46F3B" w14:textId="77777777" w:rsidR="004D4F4D" w:rsidRDefault="004D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A99" w14:textId="77777777" w:rsidR="00A3426B" w:rsidRDefault="00116CBE" w:rsidP="00AB3E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DEC29" w14:textId="77777777" w:rsidR="00A3426B" w:rsidRDefault="004D4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E807" w14:textId="77777777" w:rsidR="00A3426B" w:rsidRDefault="00116CBE" w:rsidP="00AB3E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214006D2" w14:textId="77777777" w:rsidR="00A3426B" w:rsidRDefault="004D4F4D">
    <w:pPr>
      <w:pStyle w:val="Footer"/>
      <w:jc w:val="center"/>
    </w:pPr>
  </w:p>
  <w:p w14:paraId="30527B8F" w14:textId="77777777" w:rsidR="00A3426B" w:rsidRDefault="004D4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5BEC" w14:textId="77777777" w:rsidR="004D4F4D" w:rsidRDefault="004D4F4D">
      <w:r>
        <w:separator/>
      </w:r>
    </w:p>
  </w:footnote>
  <w:footnote w:type="continuationSeparator" w:id="0">
    <w:p w14:paraId="0A4994AC" w14:textId="77777777" w:rsidR="004D4F4D" w:rsidRDefault="004D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BE"/>
    <w:rsid w:val="00116CBE"/>
    <w:rsid w:val="001E01D5"/>
    <w:rsid w:val="004679A5"/>
    <w:rsid w:val="004D4F4D"/>
    <w:rsid w:val="006E23BC"/>
    <w:rsid w:val="00AA5725"/>
    <w:rsid w:val="00B43020"/>
    <w:rsid w:val="00CA77D7"/>
    <w:rsid w:val="00D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737F6"/>
  <w15:chartTrackingRefBased/>
  <w15:docId w15:val="{60B7B3DE-ABC2-BD4A-A2C1-7EC3E469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BE"/>
    <w:rPr>
      <w:rFonts w:eastAsia="Batang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6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CBE"/>
    <w:rPr>
      <w:rFonts w:eastAsia="Batang"/>
      <w:lang w:eastAsia="en-US"/>
    </w:rPr>
  </w:style>
  <w:style w:type="paragraph" w:customStyle="1" w:styleId="FreeForm">
    <w:name w:val="Free Form"/>
    <w:rsid w:val="00116CBE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16CBE"/>
  </w:style>
  <w:style w:type="table" w:styleId="TableGrid">
    <w:name w:val="Table Grid"/>
    <w:basedOn w:val="TableNormal"/>
    <w:uiPriority w:val="39"/>
    <w:rsid w:val="00CA77D7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4191</Characters>
  <Application>Microsoft Office Word</Application>
  <DocSecurity>0</DocSecurity>
  <Lines>104</Lines>
  <Paragraphs>64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Wonjae</dc:creator>
  <cp:keywords/>
  <dc:description/>
  <cp:lastModifiedBy>Hwang, Wonjae</cp:lastModifiedBy>
  <cp:revision>2</cp:revision>
  <dcterms:created xsi:type="dcterms:W3CDTF">2022-08-05T22:08:00Z</dcterms:created>
  <dcterms:modified xsi:type="dcterms:W3CDTF">2022-08-08T15:07:00Z</dcterms:modified>
</cp:coreProperties>
</file>