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F3E" w14:textId="77777777" w:rsidR="008B6CAD" w:rsidRPr="00361786" w:rsidRDefault="008B6CAD" w:rsidP="00BB294B">
      <w:pPr>
        <w:pStyle w:val="Heading1"/>
        <w:rPr>
          <w:rFonts w:asciiTheme="minorHAnsi" w:hAnsiTheme="minorHAnsi" w:cstheme="minorHAnsi"/>
        </w:rPr>
      </w:pPr>
      <w:r w:rsidRPr="00361786">
        <w:rPr>
          <w:rFonts w:asciiTheme="minorHAnsi" w:hAnsiTheme="minorHAnsi" w:cstheme="minorHAnsi"/>
        </w:rPr>
        <w:t>Supplementary materials</w:t>
      </w:r>
    </w:p>
    <w:p w14:paraId="5DF694F7" w14:textId="77777777" w:rsidR="008B6CAD" w:rsidRPr="00361786" w:rsidRDefault="008B6CAD" w:rsidP="00BB294B">
      <w:pPr>
        <w:pStyle w:val="Heading2"/>
        <w:rPr>
          <w:rFonts w:asciiTheme="minorHAnsi" w:hAnsiTheme="minorHAnsi" w:cstheme="minorHAnsi"/>
        </w:rPr>
      </w:pPr>
      <w:r w:rsidRPr="00361786">
        <w:rPr>
          <w:rFonts w:asciiTheme="minorHAnsi" w:hAnsiTheme="minorHAnsi" w:cstheme="minorHAnsi"/>
        </w:rPr>
        <w:t>Annex 1. Sampling</w:t>
      </w:r>
    </w:p>
    <w:p w14:paraId="57BDA098" w14:textId="2C897A07" w:rsidR="002B588D" w:rsidRPr="00361786" w:rsidRDefault="002B588D" w:rsidP="00D5791A">
      <w:pPr>
        <w:spacing w:line="240" w:lineRule="auto"/>
        <w:jc w:val="both"/>
        <w:rPr>
          <w:rFonts w:cstheme="minorHAnsi"/>
        </w:rPr>
      </w:pPr>
      <w:r w:rsidRPr="00361786">
        <w:rPr>
          <w:rFonts w:cstheme="minorHAnsi"/>
        </w:rPr>
        <w:t xml:space="preserve">Surveyed households and farms were selected through a </w:t>
      </w:r>
      <w:r w:rsidR="007978B0" w:rsidRPr="00361786">
        <w:rPr>
          <w:rFonts w:cstheme="minorHAnsi"/>
        </w:rPr>
        <w:t>two-stage</w:t>
      </w:r>
      <w:r w:rsidRPr="00361786">
        <w:rPr>
          <w:rFonts w:cstheme="minorHAnsi"/>
        </w:rPr>
        <w:t xml:space="preserve"> sampling process, with first sub-district (</w:t>
      </w:r>
      <w:proofErr w:type="spellStart"/>
      <w:r w:rsidRPr="00361786">
        <w:rPr>
          <w:rFonts w:cstheme="minorHAnsi"/>
          <w:i/>
        </w:rPr>
        <w:t>selskii</w:t>
      </w:r>
      <w:proofErr w:type="spellEnd"/>
      <w:r w:rsidRPr="00361786">
        <w:rPr>
          <w:rFonts w:cstheme="minorHAnsi"/>
          <w:i/>
        </w:rPr>
        <w:t xml:space="preserve"> okrug (SO))</w:t>
      </w:r>
      <w:r w:rsidRPr="00361786">
        <w:rPr>
          <w:rFonts w:cstheme="minorHAnsi"/>
        </w:rPr>
        <w:t xml:space="preserve">, </w:t>
      </w:r>
      <w:r w:rsidR="00122C44" w:rsidRPr="00361786">
        <w:rPr>
          <w:rFonts w:cstheme="minorHAnsi"/>
        </w:rPr>
        <w:t xml:space="preserve">and </w:t>
      </w:r>
      <w:r w:rsidRPr="00361786">
        <w:rPr>
          <w:rFonts w:cstheme="minorHAnsi"/>
        </w:rPr>
        <w:t xml:space="preserve">then farmers and households sampled at random using different methods. Firstly, lists of </w:t>
      </w:r>
      <w:r w:rsidR="00122C44" w:rsidRPr="00361786">
        <w:rPr>
          <w:rFonts w:cstheme="minorHAnsi"/>
        </w:rPr>
        <w:t xml:space="preserve">registered individual </w:t>
      </w:r>
      <w:r w:rsidRPr="00361786">
        <w:rPr>
          <w:rFonts w:cstheme="minorHAnsi"/>
        </w:rPr>
        <w:t>farms (</w:t>
      </w:r>
      <w:proofErr w:type="spellStart"/>
      <w:r w:rsidRPr="00361786">
        <w:rPr>
          <w:rFonts w:cstheme="minorHAnsi"/>
          <w:i/>
        </w:rPr>
        <w:t>kristianskoe</w:t>
      </w:r>
      <w:proofErr w:type="spellEnd"/>
      <w:r w:rsidRPr="00361786">
        <w:rPr>
          <w:rFonts w:cstheme="minorHAnsi"/>
          <w:i/>
        </w:rPr>
        <w:t xml:space="preserve"> </w:t>
      </w:r>
      <w:proofErr w:type="spellStart"/>
      <w:r w:rsidRPr="00361786">
        <w:rPr>
          <w:rFonts w:cstheme="minorHAnsi"/>
          <w:i/>
        </w:rPr>
        <w:t>khozaistvo</w:t>
      </w:r>
      <w:proofErr w:type="spellEnd"/>
      <w:r w:rsidRPr="00361786">
        <w:rPr>
          <w:rFonts w:cstheme="minorHAnsi"/>
        </w:rPr>
        <w:t xml:space="preserve">) covering the districts of interest were obtained. Fifteen clusters of 13-14 farms were selected over the list of SO using probability according to size based on farm numbers from the list. Two SO were very large and were represented by two clusters – </w:t>
      </w:r>
      <w:proofErr w:type="gramStart"/>
      <w:r w:rsidRPr="00361786">
        <w:rPr>
          <w:rFonts w:cstheme="minorHAnsi"/>
        </w:rPr>
        <w:t>i.e.</w:t>
      </w:r>
      <w:proofErr w:type="gramEnd"/>
      <w:r w:rsidRPr="00361786">
        <w:rPr>
          <w:rFonts w:cstheme="minorHAnsi"/>
        </w:rPr>
        <w:t xml:space="preserve"> 26 farms, reducing </w:t>
      </w:r>
      <w:r w:rsidRPr="00361786">
        <w:rPr>
          <w:rFonts w:cstheme="minorHAnsi"/>
          <w:bCs/>
        </w:rPr>
        <w:t>the final number of selected SOs to 13.</w:t>
      </w:r>
      <w:r w:rsidRPr="00361786">
        <w:rPr>
          <w:rFonts w:cstheme="minorHAnsi"/>
        </w:rPr>
        <w:t xml:space="preserve"> The 13-14 farms in each cluster were selected at random from the lists, to bring the total to 200, each with an e</w:t>
      </w:r>
      <w:r w:rsidR="00122C44" w:rsidRPr="00361786">
        <w:rPr>
          <w:rFonts w:cstheme="minorHAnsi"/>
        </w:rPr>
        <w:t>qual probability of selection. </w:t>
      </w:r>
      <w:r w:rsidRPr="00361786">
        <w:rPr>
          <w:rFonts w:cstheme="minorHAnsi"/>
          <w:bCs/>
        </w:rPr>
        <w:t xml:space="preserve">Concerning households, lists were not </w:t>
      </w:r>
      <w:proofErr w:type="gramStart"/>
      <w:r w:rsidRPr="00361786">
        <w:rPr>
          <w:rFonts w:cstheme="minorHAnsi"/>
          <w:bCs/>
        </w:rPr>
        <w:t>available</w:t>
      </w:r>
      <w:proofErr w:type="gramEnd"/>
      <w:r w:rsidRPr="00361786">
        <w:rPr>
          <w:rFonts w:cstheme="minorHAnsi"/>
          <w:bCs/>
        </w:rPr>
        <w:t xml:space="preserve"> so t</w:t>
      </w:r>
      <w:r w:rsidR="00122C44" w:rsidRPr="00361786">
        <w:rPr>
          <w:rFonts w:cstheme="minorHAnsi"/>
          <w:bCs/>
        </w:rPr>
        <w:t>hese were selected by visiting three</w:t>
      </w:r>
      <w:r w:rsidRPr="00361786">
        <w:rPr>
          <w:rFonts w:cstheme="minorHAnsi"/>
          <w:bCs/>
        </w:rPr>
        <w:t xml:space="preserve"> or </w:t>
      </w:r>
      <w:r w:rsidR="00122C44" w:rsidRPr="00361786">
        <w:rPr>
          <w:rFonts w:cstheme="minorHAnsi"/>
          <w:bCs/>
        </w:rPr>
        <w:t xml:space="preserve">four </w:t>
      </w:r>
      <w:r w:rsidRPr="00361786">
        <w:rPr>
          <w:rFonts w:cstheme="minorHAnsi"/>
          <w:bCs/>
        </w:rPr>
        <w:t>houses at random in each cluster to bring the total number of sampled households to 50. In the field</w:t>
      </w:r>
      <w:r w:rsidR="00E80045" w:rsidRPr="00361786">
        <w:rPr>
          <w:rFonts w:cstheme="minorHAnsi"/>
          <w:bCs/>
        </w:rPr>
        <w:t>,</w:t>
      </w:r>
      <w:r w:rsidRPr="00361786">
        <w:rPr>
          <w:rFonts w:cstheme="minorHAnsi"/>
          <w:bCs/>
        </w:rPr>
        <w:t xml:space="preserve"> the sample had to be adjusted in order to find enough available livestock-owning farms in </w:t>
      </w:r>
      <w:proofErr w:type="spellStart"/>
      <w:r w:rsidRPr="00361786">
        <w:rPr>
          <w:rFonts w:cstheme="minorHAnsi"/>
          <w:bCs/>
        </w:rPr>
        <w:t>Enbekshikazakh</w:t>
      </w:r>
      <w:proofErr w:type="spellEnd"/>
      <w:r w:rsidRPr="00361786">
        <w:rPr>
          <w:rFonts w:cstheme="minorHAnsi"/>
          <w:bCs/>
        </w:rPr>
        <w:t xml:space="preserve"> </w:t>
      </w:r>
      <w:r w:rsidR="00E80045" w:rsidRPr="00361786">
        <w:rPr>
          <w:rFonts w:cstheme="minorHAnsi"/>
          <w:bCs/>
        </w:rPr>
        <w:t>district</w:t>
      </w:r>
      <w:r w:rsidRPr="00361786">
        <w:rPr>
          <w:rFonts w:cstheme="minorHAnsi"/>
          <w:bCs/>
        </w:rPr>
        <w:t xml:space="preserve">.  To this end, more than the original selected sample of two SO had to be sampled in that district, </w:t>
      </w:r>
      <w:r w:rsidR="00E80045" w:rsidRPr="00361786">
        <w:rPr>
          <w:rFonts w:cstheme="minorHAnsi"/>
          <w:bCs/>
        </w:rPr>
        <w:t xml:space="preserve">giving a </w:t>
      </w:r>
      <w:r w:rsidRPr="00361786">
        <w:rPr>
          <w:rFonts w:cstheme="minorHAnsi"/>
          <w:bCs/>
        </w:rPr>
        <w:t>tot</w:t>
      </w:r>
      <w:r w:rsidR="00E80045" w:rsidRPr="00361786">
        <w:rPr>
          <w:rFonts w:cstheme="minorHAnsi"/>
          <w:bCs/>
        </w:rPr>
        <w:t>al of 16 SO in the final sample:</w:t>
      </w:r>
      <w:r w:rsidRPr="00361786">
        <w:rPr>
          <w:rFonts w:cstheme="minorHAnsi"/>
          <w:bCs/>
        </w:rPr>
        <w:t xml:space="preserve"> five in </w:t>
      </w:r>
      <w:proofErr w:type="spellStart"/>
      <w:r w:rsidRPr="00361786">
        <w:rPr>
          <w:rFonts w:cstheme="minorHAnsi"/>
          <w:bCs/>
        </w:rPr>
        <w:t>Enbekshikazkah</w:t>
      </w:r>
      <w:proofErr w:type="spellEnd"/>
      <w:r w:rsidRPr="00361786">
        <w:rPr>
          <w:rFonts w:cstheme="minorHAnsi"/>
          <w:bCs/>
        </w:rPr>
        <w:t xml:space="preserve"> and eleven in </w:t>
      </w:r>
      <w:r w:rsidR="00E80045" w:rsidRPr="00361786">
        <w:rPr>
          <w:rFonts w:cstheme="minorHAnsi"/>
          <w:bCs/>
        </w:rPr>
        <w:t xml:space="preserve">(former) </w:t>
      </w:r>
      <w:proofErr w:type="spellStart"/>
      <w:r w:rsidRPr="00361786">
        <w:rPr>
          <w:rFonts w:cstheme="minorHAnsi"/>
          <w:bCs/>
        </w:rPr>
        <w:t>Raiymbek</w:t>
      </w:r>
      <w:proofErr w:type="spellEnd"/>
      <w:r w:rsidRPr="00361786">
        <w:rPr>
          <w:rFonts w:cstheme="minorHAnsi"/>
          <w:bCs/>
        </w:rPr>
        <w:t xml:space="preserve"> </w:t>
      </w:r>
      <w:r w:rsidR="00E80045" w:rsidRPr="00361786">
        <w:rPr>
          <w:rFonts w:cstheme="minorHAnsi"/>
          <w:bCs/>
        </w:rPr>
        <w:t xml:space="preserve">district, which was in the process of division into two districts named </w:t>
      </w:r>
      <w:proofErr w:type="spellStart"/>
      <w:r w:rsidR="00E80045" w:rsidRPr="00361786">
        <w:rPr>
          <w:rFonts w:cstheme="minorHAnsi"/>
          <w:bCs/>
        </w:rPr>
        <w:t>Kegen</w:t>
      </w:r>
      <w:proofErr w:type="spellEnd"/>
      <w:r w:rsidR="00E80045" w:rsidRPr="00361786">
        <w:rPr>
          <w:rFonts w:cstheme="minorHAnsi"/>
          <w:bCs/>
        </w:rPr>
        <w:t xml:space="preserve"> and </w:t>
      </w:r>
      <w:proofErr w:type="spellStart"/>
      <w:r w:rsidR="00E80045" w:rsidRPr="00361786">
        <w:rPr>
          <w:rFonts w:cstheme="minorHAnsi"/>
          <w:bCs/>
        </w:rPr>
        <w:t>Raiymbek</w:t>
      </w:r>
      <w:proofErr w:type="spellEnd"/>
      <w:r w:rsidRPr="00361786">
        <w:rPr>
          <w:rFonts w:cstheme="minorHAnsi"/>
          <w:bCs/>
        </w:rPr>
        <w:t xml:space="preserve">. Because households and farms are taken from two different sampling frames, all data for households is presented separately from those of farms. </w:t>
      </w:r>
    </w:p>
    <w:p w14:paraId="730BC89F" w14:textId="77777777" w:rsidR="008B6CAD" w:rsidRPr="00361786" w:rsidRDefault="008B6CAD" w:rsidP="00BB294B">
      <w:pPr>
        <w:pStyle w:val="Heading2"/>
        <w:rPr>
          <w:rFonts w:asciiTheme="minorHAnsi" w:hAnsiTheme="minorHAnsi" w:cstheme="minorHAnsi"/>
        </w:rPr>
      </w:pPr>
      <w:r w:rsidRPr="00361786">
        <w:rPr>
          <w:rFonts w:asciiTheme="minorHAnsi" w:hAnsiTheme="minorHAnsi" w:cstheme="minorHAnsi"/>
        </w:rPr>
        <w:t>Annex 2. Results of PCA</w:t>
      </w:r>
    </w:p>
    <w:p w14:paraId="261C67BC" w14:textId="487E3E4D" w:rsidR="008B6CAD" w:rsidRPr="00361786" w:rsidRDefault="008B6CAD" w:rsidP="00BB294B">
      <w:pPr>
        <w:autoSpaceDE w:val="0"/>
        <w:autoSpaceDN w:val="0"/>
        <w:adjustRightInd w:val="0"/>
        <w:spacing w:after="0" w:line="240" w:lineRule="auto"/>
        <w:jc w:val="both"/>
        <w:rPr>
          <w:rFonts w:cstheme="minorHAnsi"/>
          <w:sz w:val="21"/>
          <w:szCs w:val="21"/>
        </w:rPr>
      </w:pPr>
      <w:r w:rsidRPr="00361786">
        <w:rPr>
          <w:rFonts w:cstheme="minorHAnsi"/>
          <w:sz w:val="21"/>
          <w:szCs w:val="21"/>
        </w:rPr>
        <w:t xml:space="preserve">Five </w:t>
      </w:r>
      <w:r w:rsidR="00257556" w:rsidRPr="00361786">
        <w:rPr>
          <w:rFonts w:cstheme="minorHAnsi"/>
          <w:sz w:val="21"/>
          <w:szCs w:val="21"/>
        </w:rPr>
        <w:t>components</w:t>
      </w:r>
      <w:r w:rsidRPr="00361786">
        <w:rPr>
          <w:rFonts w:cstheme="minorHAnsi"/>
          <w:sz w:val="21"/>
          <w:szCs w:val="21"/>
        </w:rPr>
        <w:t xml:space="preserve"> with eigenvalue</w:t>
      </w:r>
      <w:r w:rsidR="00257556" w:rsidRPr="00361786">
        <w:rPr>
          <w:rFonts w:cstheme="minorHAnsi"/>
          <w:sz w:val="21"/>
          <w:szCs w:val="21"/>
        </w:rPr>
        <w:t>s</w:t>
      </w:r>
      <w:r w:rsidRPr="00361786">
        <w:rPr>
          <w:rFonts w:cstheme="minorHAnsi"/>
          <w:sz w:val="21"/>
          <w:szCs w:val="21"/>
        </w:rPr>
        <w:t xml:space="preserve"> above </w:t>
      </w:r>
      <w:r w:rsidR="00257556" w:rsidRPr="00361786">
        <w:rPr>
          <w:rFonts w:cstheme="minorHAnsi"/>
          <w:sz w:val="21"/>
          <w:szCs w:val="21"/>
        </w:rPr>
        <w:t xml:space="preserve">one </w:t>
      </w:r>
      <w:r w:rsidRPr="00361786">
        <w:rPr>
          <w:rFonts w:cstheme="minorHAnsi"/>
          <w:sz w:val="21"/>
          <w:szCs w:val="21"/>
        </w:rPr>
        <w:t xml:space="preserve">were obtained </w:t>
      </w:r>
      <w:r w:rsidR="00FD084B" w:rsidRPr="00361786">
        <w:rPr>
          <w:rFonts w:cstheme="minorHAnsi"/>
          <w:sz w:val="21"/>
          <w:szCs w:val="21"/>
        </w:rPr>
        <w:t>explaining</w:t>
      </w:r>
      <w:r w:rsidRPr="00361786">
        <w:rPr>
          <w:rFonts w:cstheme="minorHAnsi"/>
          <w:sz w:val="21"/>
          <w:szCs w:val="21"/>
        </w:rPr>
        <w:t xml:space="preserve"> </w:t>
      </w:r>
      <w:r w:rsidR="00FD084B" w:rsidRPr="00361786">
        <w:rPr>
          <w:rFonts w:cstheme="minorHAnsi"/>
          <w:sz w:val="21"/>
          <w:szCs w:val="21"/>
        </w:rPr>
        <w:t xml:space="preserve">around </w:t>
      </w:r>
      <w:r w:rsidRPr="00361786">
        <w:rPr>
          <w:rFonts w:cstheme="minorHAnsi"/>
          <w:sz w:val="21"/>
          <w:szCs w:val="21"/>
        </w:rPr>
        <w:t xml:space="preserve">85% </w:t>
      </w:r>
      <w:r w:rsidR="00257556" w:rsidRPr="00361786">
        <w:rPr>
          <w:rFonts w:cstheme="minorHAnsi"/>
          <w:sz w:val="21"/>
          <w:szCs w:val="21"/>
        </w:rPr>
        <w:t>of the total variance (Table A2.1</w:t>
      </w:r>
      <w:r w:rsidRPr="00361786">
        <w:rPr>
          <w:rFonts w:cstheme="minorHAnsi"/>
          <w:sz w:val="21"/>
          <w:szCs w:val="21"/>
        </w:rPr>
        <w:t xml:space="preserve">). These factors </w:t>
      </w:r>
      <w:r w:rsidR="00FD084B" w:rsidRPr="00361786">
        <w:rPr>
          <w:rFonts w:cstheme="minorHAnsi"/>
          <w:sz w:val="21"/>
          <w:szCs w:val="21"/>
        </w:rPr>
        <w:t xml:space="preserve">corresponded to </w:t>
      </w:r>
      <w:r w:rsidRPr="00361786">
        <w:rPr>
          <w:rFonts w:cstheme="minorHAnsi"/>
          <w:sz w:val="21"/>
          <w:szCs w:val="21"/>
        </w:rPr>
        <w:t>(</w:t>
      </w:r>
      <w:proofErr w:type="spellStart"/>
      <w:r w:rsidRPr="00361786">
        <w:rPr>
          <w:rFonts w:cstheme="minorHAnsi"/>
          <w:sz w:val="21"/>
          <w:szCs w:val="21"/>
        </w:rPr>
        <w:t>i</w:t>
      </w:r>
      <w:proofErr w:type="spellEnd"/>
      <w:r w:rsidRPr="00361786">
        <w:rPr>
          <w:rFonts w:cstheme="minorHAnsi"/>
          <w:sz w:val="21"/>
          <w:szCs w:val="21"/>
        </w:rPr>
        <w:t xml:space="preserve">) scale – livestock and pasture ownership; (ii) Purchase of concentrate (iii) Self production of roughage (iv) Use of remote pasture and (v) access to cropland and </w:t>
      </w:r>
      <w:r w:rsidR="00361786" w:rsidRPr="00361786">
        <w:rPr>
          <w:rFonts w:cstheme="minorHAnsi"/>
          <w:sz w:val="21"/>
          <w:szCs w:val="21"/>
        </w:rPr>
        <w:t>self-production</w:t>
      </w:r>
      <w:r w:rsidRPr="00361786">
        <w:rPr>
          <w:rFonts w:cstheme="minorHAnsi"/>
          <w:sz w:val="21"/>
          <w:szCs w:val="21"/>
        </w:rPr>
        <w:t xml:space="preserve"> of concentrate</w:t>
      </w:r>
      <w:r w:rsidR="00FD084B" w:rsidRPr="00361786">
        <w:rPr>
          <w:rFonts w:cstheme="minorHAnsi"/>
          <w:sz w:val="21"/>
          <w:szCs w:val="21"/>
        </w:rPr>
        <w:t xml:space="preserve"> (Table A2.2)</w:t>
      </w:r>
      <w:r w:rsidRPr="00361786">
        <w:rPr>
          <w:rFonts w:cstheme="minorHAnsi"/>
          <w:sz w:val="21"/>
          <w:szCs w:val="21"/>
        </w:rPr>
        <w:t>.</w:t>
      </w:r>
      <w:r w:rsidR="00FD084B" w:rsidRPr="00361786">
        <w:rPr>
          <w:rFonts w:cstheme="minorHAnsi"/>
          <w:sz w:val="21"/>
          <w:szCs w:val="21"/>
        </w:rPr>
        <w:t xml:space="preserve">  Figure A2.1 presents plots of the </w:t>
      </w:r>
      <w:r w:rsidR="005912D5" w:rsidRPr="00361786">
        <w:rPr>
          <w:rFonts w:cstheme="minorHAnsi"/>
          <w:sz w:val="21"/>
          <w:szCs w:val="21"/>
        </w:rPr>
        <w:t>PCA component scores against each other, with the farm production strategy clusters h</w:t>
      </w:r>
      <w:r w:rsidR="00BE3D3D" w:rsidRPr="00361786">
        <w:rPr>
          <w:rFonts w:cstheme="minorHAnsi"/>
          <w:sz w:val="21"/>
          <w:szCs w:val="21"/>
        </w:rPr>
        <w:t>ighlighted in different colours. Figure A2.2 presents equivalent examples of the use of (standardised) raw variables instead of PCA component scores, highlighting the improved discriminatory power of the PCA components.</w:t>
      </w:r>
    </w:p>
    <w:p w14:paraId="2AC46766" w14:textId="77777777" w:rsidR="008B6CAD" w:rsidRPr="00361786" w:rsidRDefault="008B6CAD" w:rsidP="00BB294B">
      <w:pPr>
        <w:autoSpaceDE w:val="0"/>
        <w:autoSpaceDN w:val="0"/>
        <w:adjustRightInd w:val="0"/>
        <w:spacing w:after="0" w:line="240" w:lineRule="auto"/>
        <w:jc w:val="both"/>
        <w:rPr>
          <w:rFonts w:cstheme="minorHAnsi"/>
          <w:b/>
        </w:rPr>
      </w:pPr>
    </w:p>
    <w:p w14:paraId="4BBF6E33" w14:textId="77777777" w:rsidR="008B6CAD" w:rsidRPr="00361786" w:rsidRDefault="008B6CAD" w:rsidP="00BB294B">
      <w:pPr>
        <w:autoSpaceDE w:val="0"/>
        <w:autoSpaceDN w:val="0"/>
        <w:adjustRightInd w:val="0"/>
        <w:spacing w:after="0" w:line="240" w:lineRule="auto"/>
        <w:jc w:val="both"/>
        <w:rPr>
          <w:rFonts w:cstheme="minorHAnsi"/>
          <w:i/>
        </w:rPr>
      </w:pPr>
      <w:r w:rsidRPr="00361786">
        <w:rPr>
          <w:rFonts w:cstheme="minorHAnsi"/>
          <w:i/>
        </w:rPr>
        <w:t>Table A2.1. First five components after varimax rotation</w:t>
      </w:r>
    </w:p>
    <w:p w14:paraId="09F37292" w14:textId="77777777" w:rsidR="008B6CAD" w:rsidRPr="00361786" w:rsidRDefault="008B6CAD" w:rsidP="00BB294B">
      <w:pPr>
        <w:autoSpaceDE w:val="0"/>
        <w:autoSpaceDN w:val="0"/>
        <w:adjustRightInd w:val="0"/>
        <w:spacing w:after="0" w:line="240" w:lineRule="auto"/>
        <w:jc w:val="both"/>
        <w:rPr>
          <w:rFonts w:cstheme="minorHAnsi"/>
          <w:b/>
        </w:rPr>
      </w:pPr>
    </w:p>
    <w:tbl>
      <w:tblPr>
        <w:tblW w:w="6486"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00"/>
        <w:gridCol w:w="960"/>
        <w:gridCol w:w="1300"/>
        <w:gridCol w:w="1066"/>
        <w:gridCol w:w="1360"/>
      </w:tblGrid>
      <w:tr w:rsidR="008B6CAD" w:rsidRPr="00361786" w14:paraId="4609C1B8" w14:textId="77777777" w:rsidTr="00361786">
        <w:trPr>
          <w:trHeight w:val="300"/>
        </w:trPr>
        <w:tc>
          <w:tcPr>
            <w:tcW w:w="1800" w:type="dxa"/>
            <w:shd w:val="clear" w:color="auto" w:fill="auto"/>
            <w:noWrap/>
            <w:vAlign w:val="bottom"/>
            <w:hideMark/>
          </w:tcPr>
          <w:p w14:paraId="5B7F0EEC" w14:textId="77777777" w:rsidR="008B6CAD" w:rsidRPr="00361786" w:rsidRDefault="008B6CAD" w:rsidP="00BB294B">
            <w:pPr>
              <w:spacing w:after="0" w:line="240" w:lineRule="auto"/>
              <w:jc w:val="both"/>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Component</w:t>
            </w:r>
          </w:p>
        </w:tc>
        <w:tc>
          <w:tcPr>
            <w:tcW w:w="960" w:type="dxa"/>
            <w:shd w:val="clear" w:color="auto" w:fill="auto"/>
            <w:noWrap/>
            <w:vAlign w:val="bottom"/>
            <w:hideMark/>
          </w:tcPr>
          <w:p w14:paraId="346C634E" w14:textId="77777777" w:rsidR="008B6CAD" w:rsidRPr="00361786" w:rsidRDefault="008B6CAD" w:rsidP="00BB294B">
            <w:pPr>
              <w:spacing w:after="0" w:line="240" w:lineRule="auto"/>
              <w:jc w:val="both"/>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Variance</w:t>
            </w:r>
          </w:p>
        </w:tc>
        <w:tc>
          <w:tcPr>
            <w:tcW w:w="1300" w:type="dxa"/>
            <w:shd w:val="clear" w:color="auto" w:fill="auto"/>
            <w:noWrap/>
            <w:vAlign w:val="bottom"/>
            <w:hideMark/>
          </w:tcPr>
          <w:p w14:paraId="3D2A6C92" w14:textId="77777777" w:rsidR="008B6CAD" w:rsidRPr="00361786" w:rsidRDefault="008B6CAD" w:rsidP="00BB294B">
            <w:pPr>
              <w:spacing w:after="0" w:line="240" w:lineRule="auto"/>
              <w:jc w:val="both"/>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Difference</w:t>
            </w:r>
          </w:p>
        </w:tc>
        <w:tc>
          <w:tcPr>
            <w:tcW w:w="1066" w:type="dxa"/>
            <w:shd w:val="clear" w:color="auto" w:fill="auto"/>
            <w:noWrap/>
            <w:vAlign w:val="bottom"/>
            <w:hideMark/>
          </w:tcPr>
          <w:p w14:paraId="1F93F096" w14:textId="77777777" w:rsidR="008B6CAD" w:rsidRPr="00361786" w:rsidRDefault="008B6CAD" w:rsidP="00BB294B">
            <w:pPr>
              <w:spacing w:after="0" w:line="240" w:lineRule="auto"/>
              <w:jc w:val="both"/>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Proportion</w:t>
            </w:r>
          </w:p>
        </w:tc>
        <w:tc>
          <w:tcPr>
            <w:tcW w:w="1360" w:type="dxa"/>
            <w:shd w:val="clear" w:color="auto" w:fill="auto"/>
            <w:noWrap/>
            <w:vAlign w:val="bottom"/>
            <w:hideMark/>
          </w:tcPr>
          <w:p w14:paraId="09817247" w14:textId="77777777" w:rsidR="008B6CAD" w:rsidRPr="00361786" w:rsidRDefault="008B6CAD" w:rsidP="00BB294B">
            <w:pPr>
              <w:spacing w:after="0" w:line="240" w:lineRule="auto"/>
              <w:jc w:val="both"/>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Cumulative</w:t>
            </w:r>
          </w:p>
        </w:tc>
      </w:tr>
      <w:tr w:rsidR="00361786" w:rsidRPr="00361786" w14:paraId="3A7688DB" w14:textId="77777777" w:rsidTr="00492002">
        <w:trPr>
          <w:trHeight w:val="300"/>
        </w:trPr>
        <w:tc>
          <w:tcPr>
            <w:tcW w:w="1800" w:type="dxa"/>
            <w:shd w:val="clear" w:color="auto" w:fill="auto"/>
            <w:noWrap/>
            <w:vAlign w:val="bottom"/>
            <w:hideMark/>
          </w:tcPr>
          <w:p w14:paraId="7F5984F5" w14:textId="7777777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eastAsia="Times New Roman" w:cstheme="minorHAnsi"/>
                <w:color w:val="000000"/>
                <w:sz w:val="18"/>
                <w:szCs w:val="18"/>
                <w:lang w:eastAsia="en-GB"/>
              </w:rPr>
              <w:t>1</w:t>
            </w:r>
          </w:p>
        </w:tc>
        <w:tc>
          <w:tcPr>
            <w:tcW w:w="960" w:type="dxa"/>
            <w:shd w:val="clear" w:color="auto" w:fill="auto"/>
            <w:noWrap/>
            <w:vAlign w:val="center"/>
            <w:hideMark/>
          </w:tcPr>
          <w:p w14:paraId="284EB865" w14:textId="3F90E583"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2.251</w:t>
            </w:r>
          </w:p>
        </w:tc>
        <w:tc>
          <w:tcPr>
            <w:tcW w:w="1300" w:type="dxa"/>
            <w:shd w:val="clear" w:color="auto" w:fill="auto"/>
            <w:noWrap/>
            <w:vAlign w:val="center"/>
            <w:hideMark/>
          </w:tcPr>
          <w:p w14:paraId="6F04CB3D" w14:textId="0115CC02"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0.693</w:t>
            </w:r>
          </w:p>
        </w:tc>
        <w:tc>
          <w:tcPr>
            <w:tcW w:w="1066" w:type="dxa"/>
            <w:shd w:val="clear" w:color="auto" w:fill="auto"/>
            <w:noWrap/>
            <w:vAlign w:val="center"/>
            <w:hideMark/>
          </w:tcPr>
          <w:p w14:paraId="25F5C71E" w14:textId="7F538D6B"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0.250</w:t>
            </w:r>
          </w:p>
        </w:tc>
        <w:tc>
          <w:tcPr>
            <w:tcW w:w="1360" w:type="dxa"/>
            <w:shd w:val="clear" w:color="auto" w:fill="auto"/>
            <w:noWrap/>
            <w:vAlign w:val="center"/>
            <w:hideMark/>
          </w:tcPr>
          <w:p w14:paraId="60E4895C" w14:textId="1E14EB1E"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0.250</w:t>
            </w:r>
          </w:p>
        </w:tc>
      </w:tr>
      <w:tr w:rsidR="00361786" w:rsidRPr="00361786" w14:paraId="492B29FA" w14:textId="77777777" w:rsidTr="00492002">
        <w:trPr>
          <w:trHeight w:val="300"/>
        </w:trPr>
        <w:tc>
          <w:tcPr>
            <w:tcW w:w="1800" w:type="dxa"/>
            <w:shd w:val="clear" w:color="auto" w:fill="auto"/>
            <w:noWrap/>
            <w:vAlign w:val="bottom"/>
            <w:hideMark/>
          </w:tcPr>
          <w:p w14:paraId="706D0BC1" w14:textId="7777777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eastAsia="Times New Roman" w:cstheme="minorHAnsi"/>
                <w:color w:val="000000"/>
                <w:sz w:val="18"/>
                <w:szCs w:val="18"/>
                <w:lang w:eastAsia="en-GB"/>
              </w:rPr>
              <w:t>2</w:t>
            </w:r>
          </w:p>
        </w:tc>
        <w:tc>
          <w:tcPr>
            <w:tcW w:w="960" w:type="dxa"/>
            <w:shd w:val="clear" w:color="auto" w:fill="auto"/>
            <w:noWrap/>
            <w:vAlign w:val="center"/>
            <w:hideMark/>
          </w:tcPr>
          <w:p w14:paraId="2268CEEB" w14:textId="0288661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1.558</w:t>
            </w:r>
          </w:p>
        </w:tc>
        <w:tc>
          <w:tcPr>
            <w:tcW w:w="1300" w:type="dxa"/>
            <w:shd w:val="clear" w:color="auto" w:fill="auto"/>
            <w:noWrap/>
            <w:vAlign w:val="center"/>
            <w:hideMark/>
          </w:tcPr>
          <w:p w14:paraId="29D6E51D" w14:textId="65CE1DB9"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0.012</w:t>
            </w:r>
          </w:p>
        </w:tc>
        <w:tc>
          <w:tcPr>
            <w:tcW w:w="1066" w:type="dxa"/>
            <w:shd w:val="clear" w:color="auto" w:fill="auto"/>
            <w:noWrap/>
            <w:vAlign w:val="center"/>
            <w:hideMark/>
          </w:tcPr>
          <w:p w14:paraId="342057E9" w14:textId="3D31DAA4"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0.173</w:t>
            </w:r>
          </w:p>
        </w:tc>
        <w:tc>
          <w:tcPr>
            <w:tcW w:w="1360" w:type="dxa"/>
            <w:shd w:val="clear" w:color="auto" w:fill="auto"/>
            <w:noWrap/>
            <w:vAlign w:val="center"/>
            <w:hideMark/>
          </w:tcPr>
          <w:p w14:paraId="57D95F55" w14:textId="07276FF8"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0.423</w:t>
            </w:r>
          </w:p>
        </w:tc>
      </w:tr>
      <w:tr w:rsidR="00361786" w:rsidRPr="00361786" w14:paraId="271CECBC" w14:textId="77777777" w:rsidTr="00492002">
        <w:trPr>
          <w:trHeight w:val="300"/>
        </w:trPr>
        <w:tc>
          <w:tcPr>
            <w:tcW w:w="1800" w:type="dxa"/>
            <w:shd w:val="clear" w:color="auto" w:fill="auto"/>
            <w:noWrap/>
            <w:vAlign w:val="bottom"/>
            <w:hideMark/>
          </w:tcPr>
          <w:p w14:paraId="17F63D74" w14:textId="7777777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eastAsia="Times New Roman" w:cstheme="minorHAnsi"/>
                <w:color w:val="000000"/>
                <w:sz w:val="18"/>
                <w:szCs w:val="18"/>
                <w:lang w:eastAsia="en-GB"/>
              </w:rPr>
              <w:t>3</w:t>
            </w:r>
          </w:p>
        </w:tc>
        <w:tc>
          <w:tcPr>
            <w:tcW w:w="960" w:type="dxa"/>
            <w:shd w:val="clear" w:color="auto" w:fill="auto"/>
            <w:noWrap/>
            <w:vAlign w:val="center"/>
            <w:hideMark/>
          </w:tcPr>
          <w:p w14:paraId="5CA0589D" w14:textId="1DC09D25"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1.546</w:t>
            </w:r>
          </w:p>
        </w:tc>
        <w:tc>
          <w:tcPr>
            <w:tcW w:w="1300" w:type="dxa"/>
            <w:shd w:val="clear" w:color="auto" w:fill="auto"/>
            <w:noWrap/>
            <w:vAlign w:val="center"/>
            <w:hideMark/>
          </w:tcPr>
          <w:p w14:paraId="0E747833" w14:textId="6D4AD5FA"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0.371</w:t>
            </w:r>
          </w:p>
        </w:tc>
        <w:tc>
          <w:tcPr>
            <w:tcW w:w="1066" w:type="dxa"/>
            <w:shd w:val="clear" w:color="auto" w:fill="auto"/>
            <w:noWrap/>
            <w:vAlign w:val="center"/>
            <w:hideMark/>
          </w:tcPr>
          <w:p w14:paraId="2533E4FE" w14:textId="7406903D"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0.172</w:t>
            </w:r>
          </w:p>
        </w:tc>
        <w:tc>
          <w:tcPr>
            <w:tcW w:w="1360" w:type="dxa"/>
            <w:shd w:val="clear" w:color="auto" w:fill="auto"/>
            <w:noWrap/>
            <w:vAlign w:val="center"/>
            <w:hideMark/>
          </w:tcPr>
          <w:p w14:paraId="52E49B0C" w14:textId="1901130F"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0.595</w:t>
            </w:r>
          </w:p>
        </w:tc>
      </w:tr>
      <w:tr w:rsidR="00361786" w:rsidRPr="00361786" w14:paraId="383698C6" w14:textId="77777777" w:rsidTr="00492002">
        <w:trPr>
          <w:trHeight w:val="300"/>
        </w:trPr>
        <w:tc>
          <w:tcPr>
            <w:tcW w:w="1800" w:type="dxa"/>
            <w:shd w:val="clear" w:color="auto" w:fill="auto"/>
            <w:noWrap/>
            <w:vAlign w:val="bottom"/>
            <w:hideMark/>
          </w:tcPr>
          <w:p w14:paraId="1BB2A5D1" w14:textId="7777777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eastAsia="Times New Roman" w:cstheme="minorHAnsi"/>
                <w:color w:val="000000"/>
                <w:sz w:val="18"/>
                <w:szCs w:val="18"/>
                <w:lang w:eastAsia="en-GB"/>
              </w:rPr>
              <w:t>4</w:t>
            </w:r>
          </w:p>
        </w:tc>
        <w:tc>
          <w:tcPr>
            <w:tcW w:w="960" w:type="dxa"/>
            <w:shd w:val="clear" w:color="auto" w:fill="auto"/>
            <w:noWrap/>
            <w:vAlign w:val="center"/>
            <w:hideMark/>
          </w:tcPr>
          <w:p w14:paraId="2F8FFB46" w14:textId="5B9E57B8"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1.175</w:t>
            </w:r>
          </w:p>
        </w:tc>
        <w:tc>
          <w:tcPr>
            <w:tcW w:w="1300" w:type="dxa"/>
            <w:shd w:val="clear" w:color="auto" w:fill="auto"/>
            <w:noWrap/>
            <w:vAlign w:val="center"/>
            <w:hideMark/>
          </w:tcPr>
          <w:p w14:paraId="41A776AF" w14:textId="414F4BEF"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0.024</w:t>
            </w:r>
          </w:p>
        </w:tc>
        <w:tc>
          <w:tcPr>
            <w:tcW w:w="1066" w:type="dxa"/>
            <w:shd w:val="clear" w:color="auto" w:fill="auto"/>
            <w:noWrap/>
            <w:vAlign w:val="center"/>
            <w:hideMark/>
          </w:tcPr>
          <w:p w14:paraId="5080F1A3" w14:textId="7B6ED36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0.131</w:t>
            </w:r>
          </w:p>
        </w:tc>
        <w:tc>
          <w:tcPr>
            <w:tcW w:w="1360" w:type="dxa"/>
            <w:shd w:val="clear" w:color="auto" w:fill="auto"/>
            <w:noWrap/>
            <w:vAlign w:val="center"/>
            <w:hideMark/>
          </w:tcPr>
          <w:p w14:paraId="7DC2E0CA" w14:textId="52A16768"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0.726</w:t>
            </w:r>
          </w:p>
        </w:tc>
      </w:tr>
      <w:tr w:rsidR="00361786" w:rsidRPr="00361786" w14:paraId="67C4B97B" w14:textId="77777777" w:rsidTr="00492002">
        <w:trPr>
          <w:trHeight w:val="300"/>
        </w:trPr>
        <w:tc>
          <w:tcPr>
            <w:tcW w:w="1800" w:type="dxa"/>
            <w:shd w:val="clear" w:color="auto" w:fill="auto"/>
            <w:noWrap/>
            <w:vAlign w:val="bottom"/>
            <w:hideMark/>
          </w:tcPr>
          <w:p w14:paraId="218FB348" w14:textId="77777777"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eastAsia="Times New Roman" w:cstheme="minorHAnsi"/>
                <w:color w:val="000000"/>
                <w:sz w:val="18"/>
                <w:szCs w:val="18"/>
                <w:lang w:eastAsia="en-GB"/>
              </w:rPr>
              <w:t>5</w:t>
            </w:r>
          </w:p>
        </w:tc>
        <w:tc>
          <w:tcPr>
            <w:tcW w:w="960" w:type="dxa"/>
            <w:shd w:val="clear" w:color="auto" w:fill="auto"/>
            <w:noWrap/>
            <w:vAlign w:val="center"/>
            <w:hideMark/>
          </w:tcPr>
          <w:p w14:paraId="20DD9259" w14:textId="3A14E30F"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1.151</w:t>
            </w:r>
          </w:p>
        </w:tc>
        <w:tc>
          <w:tcPr>
            <w:tcW w:w="1300" w:type="dxa"/>
            <w:shd w:val="clear" w:color="auto" w:fill="auto"/>
            <w:noWrap/>
            <w:vAlign w:val="center"/>
            <w:hideMark/>
          </w:tcPr>
          <w:p w14:paraId="6F4414DB" w14:textId="1055F053"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w:t>
            </w:r>
          </w:p>
        </w:tc>
        <w:tc>
          <w:tcPr>
            <w:tcW w:w="1066" w:type="dxa"/>
            <w:shd w:val="clear" w:color="auto" w:fill="auto"/>
            <w:noWrap/>
            <w:vAlign w:val="center"/>
            <w:hideMark/>
          </w:tcPr>
          <w:p w14:paraId="21E0FC10" w14:textId="0497F3DD"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0.128</w:t>
            </w:r>
          </w:p>
        </w:tc>
        <w:tc>
          <w:tcPr>
            <w:tcW w:w="1360" w:type="dxa"/>
            <w:shd w:val="clear" w:color="auto" w:fill="auto"/>
            <w:noWrap/>
            <w:vAlign w:val="center"/>
            <w:hideMark/>
          </w:tcPr>
          <w:p w14:paraId="4F32B7DF" w14:textId="5C257E0F" w:rsidR="00361786" w:rsidRPr="00361786" w:rsidRDefault="00361786" w:rsidP="00361786">
            <w:pPr>
              <w:spacing w:after="0" w:line="240" w:lineRule="auto"/>
              <w:jc w:val="both"/>
              <w:rPr>
                <w:rFonts w:eastAsia="Times New Roman" w:cstheme="minorHAnsi"/>
                <w:color w:val="000000"/>
                <w:sz w:val="18"/>
                <w:szCs w:val="18"/>
                <w:lang w:eastAsia="en-GB"/>
              </w:rPr>
            </w:pPr>
            <w:r w:rsidRPr="00361786">
              <w:rPr>
                <w:rFonts w:cstheme="minorHAnsi"/>
                <w:color w:val="000000"/>
                <w:sz w:val="18"/>
                <w:szCs w:val="18"/>
              </w:rPr>
              <w:t>0.853</w:t>
            </w:r>
          </w:p>
        </w:tc>
      </w:tr>
    </w:tbl>
    <w:p w14:paraId="010C8ADD" w14:textId="77777777" w:rsidR="008B6CAD" w:rsidRPr="00361786" w:rsidRDefault="008B6CAD" w:rsidP="00BB294B">
      <w:pPr>
        <w:autoSpaceDE w:val="0"/>
        <w:autoSpaceDN w:val="0"/>
        <w:adjustRightInd w:val="0"/>
        <w:spacing w:after="0" w:line="240" w:lineRule="auto"/>
        <w:jc w:val="both"/>
        <w:rPr>
          <w:rFonts w:cstheme="minorHAnsi"/>
          <w:b/>
        </w:rPr>
      </w:pPr>
    </w:p>
    <w:p w14:paraId="0CC76BFE" w14:textId="77777777" w:rsidR="00B914CC" w:rsidRDefault="00B914CC">
      <w:pPr>
        <w:rPr>
          <w:rFonts w:cstheme="minorHAnsi"/>
          <w:i/>
        </w:rPr>
      </w:pPr>
      <w:r>
        <w:rPr>
          <w:rFonts w:cstheme="minorHAnsi"/>
          <w:i/>
        </w:rPr>
        <w:br w:type="page"/>
      </w:r>
    </w:p>
    <w:p w14:paraId="5937F855" w14:textId="7D06E68B" w:rsidR="008B6CAD" w:rsidRPr="00361786" w:rsidRDefault="008B6CAD" w:rsidP="00BB294B">
      <w:pPr>
        <w:autoSpaceDE w:val="0"/>
        <w:autoSpaceDN w:val="0"/>
        <w:adjustRightInd w:val="0"/>
        <w:spacing w:after="0" w:line="240" w:lineRule="auto"/>
        <w:jc w:val="both"/>
        <w:rPr>
          <w:rFonts w:cstheme="minorHAnsi"/>
          <w:i/>
        </w:rPr>
      </w:pPr>
      <w:r w:rsidRPr="00361786">
        <w:rPr>
          <w:rFonts w:cstheme="minorHAnsi"/>
          <w:i/>
        </w:rPr>
        <w:lastRenderedPageBreak/>
        <w:t>Table A2.2 Contribution of variables to main principal components analysis factors (only contributions of over +/-0.3 are shown)</w:t>
      </w:r>
    </w:p>
    <w:p w14:paraId="533EA9A0" w14:textId="77777777" w:rsidR="008B6CAD" w:rsidRPr="00361786" w:rsidRDefault="008B6CAD" w:rsidP="00BB294B">
      <w:pPr>
        <w:autoSpaceDE w:val="0"/>
        <w:autoSpaceDN w:val="0"/>
        <w:adjustRightInd w:val="0"/>
        <w:spacing w:after="0" w:line="240" w:lineRule="auto"/>
        <w:jc w:val="both"/>
        <w:rPr>
          <w:rFonts w:cstheme="minorHAnsi"/>
          <w:b/>
        </w:rPr>
      </w:pPr>
    </w:p>
    <w:tbl>
      <w:tblPr>
        <w:tblW w:w="963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1099"/>
        <w:gridCol w:w="1236"/>
        <w:gridCol w:w="1508"/>
        <w:gridCol w:w="827"/>
        <w:gridCol w:w="1235"/>
        <w:gridCol w:w="761"/>
      </w:tblGrid>
      <w:tr w:rsidR="008B6CAD" w:rsidRPr="00361786" w14:paraId="03D19F05" w14:textId="77777777" w:rsidTr="00866297">
        <w:trPr>
          <w:trHeight w:val="300"/>
        </w:trPr>
        <w:tc>
          <w:tcPr>
            <w:tcW w:w="3085" w:type="dxa"/>
            <w:shd w:val="clear" w:color="auto" w:fill="auto"/>
            <w:noWrap/>
            <w:vAlign w:val="center"/>
            <w:hideMark/>
          </w:tcPr>
          <w:p w14:paraId="25FE2EC7" w14:textId="77777777" w:rsidR="008B6CAD" w:rsidRPr="00361786" w:rsidRDefault="008B6CAD" w:rsidP="00BB294B">
            <w:pPr>
              <w:spacing w:after="0" w:line="240" w:lineRule="auto"/>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Meaning of component</w:t>
            </w:r>
          </w:p>
        </w:tc>
        <w:tc>
          <w:tcPr>
            <w:tcW w:w="1134" w:type="dxa"/>
            <w:shd w:val="clear" w:color="auto" w:fill="auto"/>
            <w:noWrap/>
            <w:vAlign w:val="center"/>
            <w:hideMark/>
          </w:tcPr>
          <w:p w14:paraId="23553EFE"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Livestock &amp; pasture ownership/use</w:t>
            </w:r>
          </w:p>
        </w:tc>
        <w:tc>
          <w:tcPr>
            <w:tcW w:w="1276" w:type="dxa"/>
            <w:shd w:val="clear" w:color="auto" w:fill="auto"/>
            <w:noWrap/>
            <w:vAlign w:val="center"/>
            <w:hideMark/>
          </w:tcPr>
          <w:p w14:paraId="185E60AE"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Purchase (&amp; non-</w:t>
            </w:r>
            <w:proofErr w:type="gramStart"/>
            <w:r w:rsidRPr="00361786">
              <w:rPr>
                <w:rFonts w:eastAsia="Times New Roman" w:cstheme="minorHAnsi"/>
                <w:b/>
                <w:color w:val="000000"/>
                <w:sz w:val="18"/>
                <w:szCs w:val="18"/>
                <w:lang w:eastAsia="en-GB"/>
              </w:rPr>
              <w:t>production)  of</w:t>
            </w:r>
            <w:proofErr w:type="gramEnd"/>
            <w:r w:rsidRPr="00361786">
              <w:rPr>
                <w:rFonts w:eastAsia="Times New Roman" w:cstheme="minorHAnsi"/>
                <w:b/>
                <w:color w:val="000000"/>
                <w:sz w:val="18"/>
                <w:szCs w:val="18"/>
                <w:lang w:eastAsia="en-GB"/>
              </w:rPr>
              <w:t xml:space="preserve"> concentrate</w:t>
            </w:r>
          </w:p>
        </w:tc>
        <w:tc>
          <w:tcPr>
            <w:tcW w:w="1559" w:type="dxa"/>
            <w:shd w:val="clear" w:color="auto" w:fill="auto"/>
            <w:noWrap/>
            <w:vAlign w:val="center"/>
            <w:hideMark/>
          </w:tcPr>
          <w:p w14:paraId="77AFB4D8"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proofErr w:type="spellStart"/>
            <w:r w:rsidRPr="00361786">
              <w:rPr>
                <w:rFonts w:eastAsia="Times New Roman" w:cstheme="minorHAnsi"/>
                <w:b/>
                <w:color w:val="000000"/>
                <w:sz w:val="18"/>
                <w:szCs w:val="18"/>
                <w:lang w:eastAsia="en-GB"/>
              </w:rPr>
              <w:t>Self production</w:t>
            </w:r>
            <w:proofErr w:type="spellEnd"/>
            <w:r w:rsidRPr="00361786">
              <w:rPr>
                <w:rFonts w:eastAsia="Times New Roman" w:cstheme="minorHAnsi"/>
                <w:b/>
                <w:color w:val="000000"/>
                <w:sz w:val="18"/>
                <w:szCs w:val="18"/>
                <w:lang w:eastAsia="en-GB"/>
              </w:rPr>
              <w:t xml:space="preserve"> (&amp; non-purchase) of roughage</w:t>
            </w:r>
          </w:p>
        </w:tc>
        <w:tc>
          <w:tcPr>
            <w:tcW w:w="851" w:type="dxa"/>
            <w:shd w:val="clear" w:color="auto" w:fill="auto"/>
            <w:noWrap/>
            <w:vAlign w:val="center"/>
            <w:hideMark/>
          </w:tcPr>
          <w:p w14:paraId="2AB9C72B"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Use of remote pasture</w:t>
            </w:r>
          </w:p>
        </w:tc>
        <w:tc>
          <w:tcPr>
            <w:tcW w:w="1275" w:type="dxa"/>
            <w:shd w:val="clear" w:color="auto" w:fill="auto"/>
            <w:noWrap/>
            <w:vAlign w:val="center"/>
            <w:hideMark/>
          </w:tcPr>
          <w:p w14:paraId="341A8A79"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 xml:space="preserve">Cropland area &amp; </w:t>
            </w:r>
            <w:proofErr w:type="spellStart"/>
            <w:r w:rsidRPr="00361786">
              <w:rPr>
                <w:rFonts w:eastAsia="Times New Roman" w:cstheme="minorHAnsi"/>
                <w:b/>
                <w:color w:val="000000"/>
                <w:sz w:val="18"/>
                <w:szCs w:val="18"/>
                <w:lang w:eastAsia="en-GB"/>
              </w:rPr>
              <w:t>self production</w:t>
            </w:r>
            <w:proofErr w:type="spellEnd"/>
            <w:r w:rsidRPr="00361786">
              <w:rPr>
                <w:rFonts w:eastAsia="Times New Roman" w:cstheme="minorHAnsi"/>
                <w:b/>
                <w:color w:val="000000"/>
                <w:sz w:val="18"/>
                <w:szCs w:val="18"/>
                <w:lang w:eastAsia="en-GB"/>
              </w:rPr>
              <w:t xml:space="preserve"> concentrate</w:t>
            </w:r>
          </w:p>
        </w:tc>
        <w:tc>
          <w:tcPr>
            <w:tcW w:w="782" w:type="dxa"/>
            <w:shd w:val="clear" w:color="auto" w:fill="auto"/>
            <w:noWrap/>
            <w:vAlign w:val="center"/>
            <w:hideMark/>
          </w:tcPr>
          <w:p w14:paraId="793F133A" w14:textId="771580DF" w:rsidR="008B6CAD" w:rsidRPr="00361786" w:rsidRDefault="008B6CAD" w:rsidP="00BB294B">
            <w:pPr>
              <w:spacing w:after="0" w:line="240" w:lineRule="auto"/>
              <w:jc w:val="center"/>
              <w:rPr>
                <w:rFonts w:eastAsia="Times New Roman" w:cstheme="minorHAnsi"/>
                <w:b/>
                <w:color w:val="000000"/>
                <w:sz w:val="18"/>
                <w:szCs w:val="18"/>
                <w:lang w:eastAsia="en-GB"/>
              </w:rPr>
            </w:pPr>
            <w:proofErr w:type="spellStart"/>
            <w:r w:rsidRPr="00361786">
              <w:rPr>
                <w:rFonts w:eastAsia="Times New Roman" w:cstheme="minorHAnsi"/>
                <w:b/>
                <w:color w:val="000000"/>
                <w:sz w:val="18"/>
                <w:szCs w:val="18"/>
                <w:lang w:eastAsia="en-GB"/>
              </w:rPr>
              <w:t>Unexpl</w:t>
            </w:r>
            <w:r w:rsidR="00866297">
              <w:rPr>
                <w:rFonts w:eastAsia="Times New Roman" w:cstheme="minorHAnsi"/>
                <w:b/>
                <w:color w:val="000000"/>
                <w:sz w:val="18"/>
                <w:szCs w:val="18"/>
                <w:lang w:eastAsia="en-GB"/>
              </w:rPr>
              <w:t>-</w:t>
            </w:r>
            <w:r w:rsidRPr="00361786">
              <w:rPr>
                <w:rFonts w:eastAsia="Times New Roman" w:cstheme="minorHAnsi"/>
                <w:b/>
                <w:color w:val="000000"/>
                <w:sz w:val="18"/>
                <w:szCs w:val="18"/>
                <w:lang w:eastAsia="en-GB"/>
              </w:rPr>
              <w:t>ained</w:t>
            </w:r>
            <w:proofErr w:type="spellEnd"/>
          </w:p>
        </w:tc>
      </w:tr>
      <w:tr w:rsidR="008B6CAD" w:rsidRPr="00361786" w14:paraId="73650F2C" w14:textId="77777777" w:rsidTr="00866297">
        <w:trPr>
          <w:trHeight w:val="300"/>
        </w:trPr>
        <w:tc>
          <w:tcPr>
            <w:tcW w:w="3085" w:type="dxa"/>
            <w:shd w:val="clear" w:color="auto" w:fill="auto"/>
            <w:noWrap/>
            <w:vAlign w:val="center"/>
            <w:hideMark/>
          </w:tcPr>
          <w:p w14:paraId="1BCE3B8A" w14:textId="77777777" w:rsidR="008B6CAD" w:rsidRPr="00361786" w:rsidRDefault="008B6CAD" w:rsidP="00BB294B">
            <w:pPr>
              <w:spacing w:after="0" w:line="240" w:lineRule="auto"/>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Component</w:t>
            </w:r>
            <w:r w:rsidR="00FD084B" w:rsidRPr="00361786">
              <w:rPr>
                <w:rFonts w:eastAsia="Times New Roman" w:cstheme="minorHAnsi"/>
                <w:b/>
                <w:color w:val="000000"/>
                <w:sz w:val="18"/>
                <w:szCs w:val="18"/>
                <w:lang w:eastAsia="en-GB"/>
              </w:rPr>
              <w:t xml:space="preserve"> number</w:t>
            </w:r>
          </w:p>
        </w:tc>
        <w:tc>
          <w:tcPr>
            <w:tcW w:w="1134" w:type="dxa"/>
            <w:shd w:val="clear" w:color="auto" w:fill="auto"/>
            <w:noWrap/>
            <w:vAlign w:val="center"/>
            <w:hideMark/>
          </w:tcPr>
          <w:p w14:paraId="51CEE3DD"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1</w:t>
            </w:r>
          </w:p>
        </w:tc>
        <w:tc>
          <w:tcPr>
            <w:tcW w:w="1276" w:type="dxa"/>
            <w:shd w:val="clear" w:color="auto" w:fill="auto"/>
            <w:noWrap/>
            <w:vAlign w:val="center"/>
            <w:hideMark/>
          </w:tcPr>
          <w:p w14:paraId="0908811C"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2</w:t>
            </w:r>
          </w:p>
        </w:tc>
        <w:tc>
          <w:tcPr>
            <w:tcW w:w="1559" w:type="dxa"/>
            <w:shd w:val="clear" w:color="auto" w:fill="auto"/>
            <w:noWrap/>
            <w:vAlign w:val="center"/>
            <w:hideMark/>
          </w:tcPr>
          <w:p w14:paraId="264DD143"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3</w:t>
            </w:r>
          </w:p>
        </w:tc>
        <w:tc>
          <w:tcPr>
            <w:tcW w:w="851" w:type="dxa"/>
            <w:shd w:val="clear" w:color="auto" w:fill="auto"/>
            <w:noWrap/>
            <w:vAlign w:val="center"/>
            <w:hideMark/>
          </w:tcPr>
          <w:p w14:paraId="1261B2C3"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4</w:t>
            </w:r>
          </w:p>
        </w:tc>
        <w:tc>
          <w:tcPr>
            <w:tcW w:w="1275" w:type="dxa"/>
            <w:shd w:val="clear" w:color="auto" w:fill="auto"/>
            <w:noWrap/>
            <w:vAlign w:val="center"/>
            <w:hideMark/>
          </w:tcPr>
          <w:p w14:paraId="491397E4" w14:textId="77777777" w:rsidR="008B6CAD" w:rsidRPr="00361786" w:rsidRDefault="008B6CAD" w:rsidP="00BB294B">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5</w:t>
            </w:r>
          </w:p>
        </w:tc>
        <w:tc>
          <w:tcPr>
            <w:tcW w:w="782" w:type="dxa"/>
            <w:shd w:val="clear" w:color="auto" w:fill="auto"/>
            <w:noWrap/>
            <w:vAlign w:val="center"/>
            <w:hideMark/>
          </w:tcPr>
          <w:p w14:paraId="0FB6D063" w14:textId="77777777" w:rsidR="008B6CAD" w:rsidRPr="00361786" w:rsidRDefault="008B6CAD" w:rsidP="00BB294B">
            <w:pPr>
              <w:spacing w:after="0" w:line="240" w:lineRule="auto"/>
              <w:jc w:val="center"/>
              <w:rPr>
                <w:rFonts w:eastAsia="Times New Roman" w:cstheme="minorHAnsi"/>
                <w:color w:val="000000"/>
                <w:sz w:val="18"/>
                <w:szCs w:val="18"/>
                <w:lang w:eastAsia="en-GB"/>
              </w:rPr>
            </w:pPr>
          </w:p>
        </w:tc>
      </w:tr>
      <w:tr w:rsidR="008B6CAD" w:rsidRPr="00361786" w14:paraId="46BDE258" w14:textId="77777777" w:rsidTr="00866297">
        <w:trPr>
          <w:trHeight w:val="300"/>
        </w:trPr>
        <w:tc>
          <w:tcPr>
            <w:tcW w:w="3085" w:type="dxa"/>
            <w:shd w:val="clear" w:color="auto" w:fill="auto"/>
            <w:noWrap/>
            <w:vAlign w:val="center"/>
            <w:hideMark/>
          </w:tcPr>
          <w:p w14:paraId="07040772"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Cattle</w:t>
            </w:r>
          </w:p>
        </w:tc>
        <w:tc>
          <w:tcPr>
            <w:tcW w:w="1134" w:type="dxa"/>
            <w:shd w:val="clear" w:color="auto" w:fill="auto"/>
            <w:noWrap/>
            <w:vAlign w:val="center"/>
            <w:hideMark/>
          </w:tcPr>
          <w:p w14:paraId="409E48A7"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0.666</w:t>
            </w:r>
          </w:p>
        </w:tc>
        <w:tc>
          <w:tcPr>
            <w:tcW w:w="1276" w:type="dxa"/>
            <w:shd w:val="clear" w:color="auto" w:fill="auto"/>
            <w:noWrap/>
            <w:vAlign w:val="center"/>
            <w:hideMark/>
          </w:tcPr>
          <w:p w14:paraId="1355F6E7"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63EDB34A"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310400A4"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0199567E"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7297DB1D"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0.098</w:t>
            </w:r>
          </w:p>
        </w:tc>
      </w:tr>
      <w:tr w:rsidR="008B6CAD" w:rsidRPr="00361786" w14:paraId="215C55B0" w14:textId="77777777" w:rsidTr="00866297">
        <w:trPr>
          <w:trHeight w:val="300"/>
        </w:trPr>
        <w:tc>
          <w:tcPr>
            <w:tcW w:w="3085" w:type="dxa"/>
            <w:shd w:val="clear" w:color="auto" w:fill="auto"/>
            <w:noWrap/>
            <w:vAlign w:val="center"/>
            <w:hideMark/>
          </w:tcPr>
          <w:p w14:paraId="7DA12441"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Livestock Unit</w:t>
            </w:r>
          </w:p>
        </w:tc>
        <w:tc>
          <w:tcPr>
            <w:tcW w:w="1134" w:type="dxa"/>
            <w:shd w:val="clear" w:color="auto" w:fill="auto"/>
            <w:noWrap/>
            <w:vAlign w:val="center"/>
            <w:hideMark/>
          </w:tcPr>
          <w:p w14:paraId="29F8CD19"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0.641</w:t>
            </w:r>
          </w:p>
        </w:tc>
        <w:tc>
          <w:tcPr>
            <w:tcW w:w="1276" w:type="dxa"/>
            <w:shd w:val="clear" w:color="auto" w:fill="auto"/>
            <w:noWrap/>
            <w:vAlign w:val="center"/>
            <w:hideMark/>
          </w:tcPr>
          <w:p w14:paraId="48E0F8BF"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79B387DB"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776FDFE8"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19EDB128"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4EB21855"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0.082</w:t>
            </w:r>
          </w:p>
        </w:tc>
      </w:tr>
      <w:tr w:rsidR="008B6CAD" w:rsidRPr="00361786" w14:paraId="5C078727" w14:textId="77777777" w:rsidTr="00866297">
        <w:trPr>
          <w:trHeight w:val="300"/>
        </w:trPr>
        <w:tc>
          <w:tcPr>
            <w:tcW w:w="3085" w:type="dxa"/>
            <w:shd w:val="clear" w:color="auto" w:fill="auto"/>
            <w:noWrap/>
            <w:vAlign w:val="center"/>
            <w:hideMark/>
          </w:tcPr>
          <w:p w14:paraId="6E500E7C"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Pasture</w:t>
            </w:r>
          </w:p>
        </w:tc>
        <w:tc>
          <w:tcPr>
            <w:tcW w:w="1134" w:type="dxa"/>
            <w:shd w:val="clear" w:color="auto" w:fill="auto"/>
            <w:noWrap/>
            <w:vAlign w:val="center"/>
            <w:hideMark/>
          </w:tcPr>
          <w:p w14:paraId="1048AB2D"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0.358</w:t>
            </w:r>
          </w:p>
        </w:tc>
        <w:tc>
          <w:tcPr>
            <w:tcW w:w="1276" w:type="dxa"/>
            <w:shd w:val="clear" w:color="auto" w:fill="auto"/>
            <w:noWrap/>
            <w:vAlign w:val="center"/>
            <w:hideMark/>
          </w:tcPr>
          <w:p w14:paraId="4EDBA833"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5BD097F9"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6C63176D"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0.365</w:t>
            </w:r>
          </w:p>
        </w:tc>
        <w:tc>
          <w:tcPr>
            <w:tcW w:w="1275" w:type="dxa"/>
            <w:shd w:val="clear" w:color="auto" w:fill="auto"/>
            <w:noWrap/>
            <w:vAlign w:val="center"/>
            <w:hideMark/>
          </w:tcPr>
          <w:p w14:paraId="3086A6FC"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38C0EB16"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0.315</w:t>
            </w:r>
          </w:p>
        </w:tc>
      </w:tr>
      <w:tr w:rsidR="008B6CAD" w:rsidRPr="00361786" w14:paraId="1325DA1E" w14:textId="77777777" w:rsidTr="00866297">
        <w:trPr>
          <w:trHeight w:val="300"/>
        </w:trPr>
        <w:tc>
          <w:tcPr>
            <w:tcW w:w="3085" w:type="dxa"/>
            <w:shd w:val="clear" w:color="auto" w:fill="auto"/>
            <w:noWrap/>
            <w:vAlign w:val="center"/>
            <w:hideMark/>
          </w:tcPr>
          <w:p w14:paraId="27D8CD0B"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Cropland</w:t>
            </w:r>
          </w:p>
        </w:tc>
        <w:tc>
          <w:tcPr>
            <w:tcW w:w="1134" w:type="dxa"/>
            <w:shd w:val="clear" w:color="auto" w:fill="auto"/>
            <w:noWrap/>
            <w:vAlign w:val="center"/>
            <w:hideMark/>
          </w:tcPr>
          <w:p w14:paraId="433EEBB9"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6" w:type="dxa"/>
            <w:shd w:val="clear" w:color="auto" w:fill="auto"/>
            <w:noWrap/>
            <w:vAlign w:val="center"/>
            <w:hideMark/>
          </w:tcPr>
          <w:p w14:paraId="5FE5F20B"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13838809"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3806744C"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6AA855D5"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0.910</w:t>
            </w:r>
          </w:p>
        </w:tc>
        <w:tc>
          <w:tcPr>
            <w:tcW w:w="782" w:type="dxa"/>
            <w:shd w:val="clear" w:color="auto" w:fill="auto"/>
            <w:noWrap/>
            <w:vAlign w:val="center"/>
            <w:hideMark/>
          </w:tcPr>
          <w:p w14:paraId="56F1BE7E"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0.054</w:t>
            </w:r>
          </w:p>
        </w:tc>
      </w:tr>
      <w:tr w:rsidR="008B6CAD" w:rsidRPr="00361786" w14:paraId="4564880D" w14:textId="77777777" w:rsidTr="00866297">
        <w:trPr>
          <w:trHeight w:val="300"/>
        </w:trPr>
        <w:tc>
          <w:tcPr>
            <w:tcW w:w="3085" w:type="dxa"/>
            <w:shd w:val="clear" w:color="auto" w:fill="auto"/>
            <w:noWrap/>
            <w:vAlign w:val="center"/>
            <w:hideMark/>
          </w:tcPr>
          <w:p w14:paraId="2E2D6B6B"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Concentrate purchased /head</w:t>
            </w:r>
          </w:p>
        </w:tc>
        <w:tc>
          <w:tcPr>
            <w:tcW w:w="1134" w:type="dxa"/>
            <w:shd w:val="clear" w:color="auto" w:fill="auto"/>
            <w:noWrap/>
            <w:vAlign w:val="center"/>
            <w:hideMark/>
          </w:tcPr>
          <w:p w14:paraId="1F7EBC64"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6" w:type="dxa"/>
            <w:shd w:val="clear" w:color="auto" w:fill="auto"/>
            <w:noWrap/>
            <w:vAlign w:val="center"/>
            <w:hideMark/>
          </w:tcPr>
          <w:p w14:paraId="5C0E1DF8"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0.798</w:t>
            </w:r>
          </w:p>
        </w:tc>
        <w:tc>
          <w:tcPr>
            <w:tcW w:w="1559" w:type="dxa"/>
            <w:shd w:val="clear" w:color="auto" w:fill="auto"/>
            <w:noWrap/>
            <w:vAlign w:val="center"/>
            <w:hideMark/>
          </w:tcPr>
          <w:p w14:paraId="24A0A48A"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41D4F5C2"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21E4F316"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674E6423"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0.112</w:t>
            </w:r>
          </w:p>
        </w:tc>
      </w:tr>
      <w:tr w:rsidR="008B6CAD" w:rsidRPr="00361786" w14:paraId="126E72AD" w14:textId="77777777" w:rsidTr="00866297">
        <w:trPr>
          <w:trHeight w:val="300"/>
        </w:trPr>
        <w:tc>
          <w:tcPr>
            <w:tcW w:w="3085" w:type="dxa"/>
            <w:shd w:val="clear" w:color="auto" w:fill="auto"/>
            <w:noWrap/>
            <w:vAlign w:val="center"/>
            <w:hideMark/>
          </w:tcPr>
          <w:p w14:paraId="3CC445CC"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xml:space="preserve">Concentrate </w:t>
            </w:r>
            <w:proofErr w:type="spellStart"/>
            <w:r w:rsidRPr="00361786">
              <w:rPr>
                <w:rFonts w:eastAsia="Times New Roman" w:cstheme="minorHAnsi"/>
                <w:color w:val="000000"/>
                <w:sz w:val="18"/>
                <w:szCs w:val="18"/>
                <w:lang w:eastAsia="en-GB"/>
              </w:rPr>
              <w:t>self produced</w:t>
            </w:r>
            <w:proofErr w:type="spellEnd"/>
            <w:r w:rsidRPr="00361786">
              <w:rPr>
                <w:rFonts w:eastAsia="Times New Roman" w:cstheme="minorHAnsi"/>
                <w:color w:val="000000"/>
                <w:sz w:val="18"/>
                <w:szCs w:val="18"/>
                <w:lang w:eastAsia="en-GB"/>
              </w:rPr>
              <w:t xml:space="preserve"> / head</w:t>
            </w:r>
          </w:p>
        </w:tc>
        <w:tc>
          <w:tcPr>
            <w:tcW w:w="1134" w:type="dxa"/>
            <w:shd w:val="clear" w:color="auto" w:fill="auto"/>
            <w:noWrap/>
            <w:vAlign w:val="center"/>
            <w:hideMark/>
          </w:tcPr>
          <w:p w14:paraId="50B66C3D"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6" w:type="dxa"/>
            <w:shd w:val="clear" w:color="auto" w:fill="auto"/>
            <w:noWrap/>
            <w:vAlign w:val="center"/>
            <w:hideMark/>
          </w:tcPr>
          <w:p w14:paraId="016344CB"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-0.585</w:t>
            </w:r>
          </w:p>
        </w:tc>
        <w:tc>
          <w:tcPr>
            <w:tcW w:w="1559" w:type="dxa"/>
            <w:shd w:val="clear" w:color="auto" w:fill="auto"/>
            <w:noWrap/>
            <w:vAlign w:val="center"/>
            <w:hideMark/>
          </w:tcPr>
          <w:p w14:paraId="5852D10C"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7C2AA721"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0B5A8644"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0.332</w:t>
            </w:r>
          </w:p>
        </w:tc>
        <w:tc>
          <w:tcPr>
            <w:tcW w:w="782" w:type="dxa"/>
            <w:shd w:val="clear" w:color="auto" w:fill="auto"/>
            <w:noWrap/>
            <w:vAlign w:val="center"/>
            <w:hideMark/>
          </w:tcPr>
          <w:p w14:paraId="2ADD9A1F"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0.162</w:t>
            </w:r>
          </w:p>
        </w:tc>
      </w:tr>
      <w:tr w:rsidR="008B6CAD" w:rsidRPr="00361786" w14:paraId="2C9C6F46" w14:textId="77777777" w:rsidTr="00866297">
        <w:trPr>
          <w:trHeight w:val="300"/>
        </w:trPr>
        <w:tc>
          <w:tcPr>
            <w:tcW w:w="3085" w:type="dxa"/>
            <w:shd w:val="clear" w:color="auto" w:fill="auto"/>
            <w:noWrap/>
            <w:vAlign w:val="center"/>
            <w:hideMark/>
          </w:tcPr>
          <w:p w14:paraId="32322167"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Roughage purchased / head</w:t>
            </w:r>
          </w:p>
        </w:tc>
        <w:tc>
          <w:tcPr>
            <w:tcW w:w="1134" w:type="dxa"/>
            <w:shd w:val="clear" w:color="auto" w:fill="auto"/>
            <w:noWrap/>
            <w:vAlign w:val="center"/>
            <w:hideMark/>
          </w:tcPr>
          <w:p w14:paraId="48383BFE"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6" w:type="dxa"/>
            <w:shd w:val="clear" w:color="auto" w:fill="auto"/>
            <w:noWrap/>
            <w:vAlign w:val="center"/>
            <w:hideMark/>
          </w:tcPr>
          <w:p w14:paraId="3062555E"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4771C5AC"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-0.685</w:t>
            </w:r>
          </w:p>
        </w:tc>
        <w:tc>
          <w:tcPr>
            <w:tcW w:w="851" w:type="dxa"/>
            <w:shd w:val="clear" w:color="auto" w:fill="auto"/>
            <w:noWrap/>
            <w:vAlign w:val="center"/>
            <w:hideMark/>
          </w:tcPr>
          <w:p w14:paraId="72B93F1C"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47B6F707"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512FAA13"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0.217</w:t>
            </w:r>
          </w:p>
        </w:tc>
      </w:tr>
      <w:tr w:rsidR="008B6CAD" w:rsidRPr="00361786" w14:paraId="24810FAE" w14:textId="77777777" w:rsidTr="00866297">
        <w:trPr>
          <w:trHeight w:val="300"/>
        </w:trPr>
        <w:tc>
          <w:tcPr>
            <w:tcW w:w="3085" w:type="dxa"/>
            <w:shd w:val="clear" w:color="auto" w:fill="auto"/>
            <w:noWrap/>
            <w:vAlign w:val="center"/>
            <w:hideMark/>
          </w:tcPr>
          <w:p w14:paraId="08659824"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xml:space="preserve">Roughage </w:t>
            </w:r>
            <w:proofErr w:type="spellStart"/>
            <w:r w:rsidRPr="00361786">
              <w:rPr>
                <w:rFonts w:eastAsia="Times New Roman" w:cstheme="minorHAnsi"/>
                <w:color w:val="000000"/>
                <w:sz w:val="18"/>
                <w:szCs w:val="18"/>
                <w:lang w:eastAsia="en-GB"/>
              </w:rPr>
              <w:t>self produced</w:t>
            </w:r>
            <w:proofErr w:type="spellEnd"/>
            <w:r w:rsidRPr="00361786">
              <w:rPr>
                <w:rFonts w:eastAsia="Times New Roman" w:cstheme="minorHAnsi"/>
                <w:color w:val="000000"/>
                <w:sz w:val="18"/>
                <w:szCs w:val="18"/>
                <w:lang w:eastAsia="en-GB"/>
              </w:rPr>
              <w:t xml:space="preserve"> /head</w:t>
            </w:r>
          </w:p>
        </w:tc>
        <w:tc>
          <w:tcPr>
            <w:tcW w:w="1134" w:type="dxa"/>
            <w:shd w:val="clear" w:color="auto" w:fill="auto"/>
            <w:noWrap/>
            <w:vAlign w:val="center"/>
            <w:hideMark/>
          </w:tcPr>
          <w:p w14:paraId="3C8A4A09"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6" w:type="dxa"/>
            <w:shd w:val="clear" w:color="auto" w:fill="auto"/>
            <w:noWrap/>
            <w:vAlign w:val="center"/>
            <w:hideMark/>
          </w:tcPr>
          <w:p w14:paraId="20471483"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61EAA5E0"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0.702</w:t>
            </w:r>
          </w:p>
        </w:tc>
        <w:tc>
          <w:tcPr>
            <w:tcW w:w="851" w:type="dxa"/>
            <w:shd w:val="clear" w:color="auto" w:fill="auto"/>
            <w:noWrap/>
            <w:vAlign w:val="center"/>
            <w:hideMark/>
          </w:tcPr>
          <w:p w14:paraId="01EA7CBD"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5" w:type="dxa"/>
            <w:shd w:val="clear" w:color="auto" w:fill="auto"/>
            <w:noWrap/>
            <w:vAlign w:val="center"/>
            <w:hideMark/>
          </w:tcPr>
          <w:p w14:paraId="1BC00387"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3054139C"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0.211</w:t>
            </w:r>
          </w:p>
        </w:tc>
      </w:tr>
      <w:tr w:rsidR="008B6CAD" w:rsidRPr="00361786" w14:paraId="34B4BBEE" w14:textId="77777777" w:rsidTr="00866297">
        <w:trPr>
          <w:trHeight w:val="300"/>
        </w:trPr>
        <w:tc>
          <w:tcPr>
            <w:tcW w:w="3085" w:type="dxa"/>
            <w:shd w:val="clear" w:color="auto" w:fill="auto"/>
            <w:noWrap/>
            <w:vAlign w:val="center"/>
            <w:hideMark/>
          </w:tcPr>
          <w:p w14:paraId="06434F0C" w14:textId="77777777" w:rsidR="008B6CAD" w:rsidRPr="00361786" w:rsidRDefault="008B6CAD" w:rsidP="00BB294B">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Months spent on remote pasture</w:t>
            </w:r>
          </w:p>
        </w:tc>
        <w:tc>
          <w:tcPr>
            <w:tcW w:w="1134" w:type="dxa"/>
            <w:shd w:val="clear" w:color="auto" w:fill="auto"/>
            <w:noWrap/>
            <w:vAlign w:val="center"/>
            <w:hideMark/>
          </w:tcPr>
          <w:p w14:paraId="5F3C21C0"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276" w:type="dxa"/>
            <w:shd w:val="clear" w:color="auto" w:fill="auto"/>
            <w:noWrap/>
            <w:vAlign w:val="center"/>
            <w:hideMark/>
          </w:tcPr>
          <w:p w14:paraId="20E7AAE7"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1559" w:type="dxa"/>
            <w:shd w:val="clear" w:color="auto" w:fill="auto"/>
            <w:noWrap/>
            <w:vAlign w:val="center"/>
            <w:hideMark/>
          </w:tcPr>
          <w:p w14:paraId="729425D3"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851" w:type="dxa"/>
            <w:shd w:val="clear" w:color="auto" w:fill="auto"/>
            <w:noWrap/>
            <w:vAlign w:val="center"/>
            <w:hideMark/>
          </w:tcPr>
          <w:p w14:paraId="387BFB8D"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0.921</w:t>
            </w:r>
          </w:p>
        </w:tc>
        <w:tc>
          <w:tcPr>
            <w:tcW w:w="1275" w:type="dxa"/>
            <w:shd w:val="clear" w:color="auto" w:fill="auto"/>
            <w:noWrap/>
            <w:vAlign w:val="center"/>
            <w:hideMark/>
          </w:tcPr>
          <w:p w14:paraId="076E1948" w14:textId="77777777" w:rsidR="008B6CAD" w:rsidRPr="00361786" w:rsidRDefault="008B6CAD" w:rsidP="00BB294B">
            <w:pPr>
              <w:spacing w:after="0" w:line="240" w:lineRule="auto"/>
              <w:rPr>
                <w:rFonts w:cstheme="minorHAnsi"/>
                <w:color w:val="000000"/>
                <w:sz w:val="18"/>
                <w:szCs w:val="18"/>
              </w:rPr>
            </w:pPr>
            <w:r w:rsidRPr="00361786">
              <w:rPr>
                <w:rFonts w:cstheme="minorHAnsi"/>
                <w:color w:val="000000"/>
                <w:sz w:val="18"/>
                <w:szCs w:val="18"/>
              </w:rPr>
              <w:t> </w:t>
            </w:r>
          </w:p>
        </w:tc>
        <w:tc>
          <w:tcPr>
            <w:tcW w:w="782" w:type="dxa"/>
            <w:shd w:val="clear" w:color="auto" w:fill="auto"/>
            <w:noWrap/>
            <w:vAlign w:val="center"/>
            <w:hideMark/>
          </w:tcPr>
          <w:p w14:paraId="25CC9675" w14:textId="77777777" w:rsidR="008B6CAD" w:rsidRPr="00361786" w:rsidRDefault="008B6CAD" w:rsidP="00BB294B">
            <w:pPr>
              <w:spacing w:after="0" w:line="240" w:lineRule="auto"/>
              <w:jc w:val="center"/>
              <w:rPr>
                <w:rFonts w:cstheme="minorHAnsi"/>
                <w:color w:val="000000"/>
                <w:sz w:val="18"/>
                <w:szCs w:val="18"/>
              </w:rPr>
            </w:pPr>
            <w:r w:rsidRPr="00361786">
              <w:rPr>
                <w:rFonts w:cstheme="minorHAnsi"/>
                <w:color w:val="000000"/>
                <w:sz w:val="18"/>
                <w:szCs w:val="18"/>
              </w:rPr>
              <w:t>0.068</w:t>
            </w:r>
          </w:p>
        </w:tc>
      </w:tr>
    </w:tbl>
    <w:p w14:paraId="149A607F" w14:textId="77777777" w:rsidR="008B6CAD" w:rsidRPr="00361786" w:rsidRDefault="008B6CAD" w:rsidP="00BB294B">
      <w:pPr>
        <w:autoSpaceDE w:val="0"/>
        <w:autoSpaceDN w:val="0"/>
        <w:adjustRightInd w:val="0"/>
        <w:spacing w:after="0" w:line="240" w:lineRule="auto"/>
        <w:jc w:val="both"/>
        <w:rPr>
          <w:rFonts w:cstheme="minorHAnsi"/>
          <w:sz w:val="20"/>
          <w:szCs w:val="20"/>
        </w:rPr>
      </w:pPr>
      <w:r w:rsidRPr="00361786">
        <w:rPr>
          <w:rFonts w:cstheme="minorHAnsi"/>
          <w:sz w:val="20"/>
          <w:szCs w:val="20"/>
        </w:rPr>
        <w:t>Rotation: Varimax normalized. Kaiser–Meyer–Olkin=0.67; lowest value 0.57</w:t>
      </w:r>
      <w:proofErr w:type="gramStart"/>
      <w:r w:rsidRPr="00361786">
        <w:rPr>
          <w:rFonts w:cstheme="minorHAnsi"/>
          <w:sz w:val="20"/>
          <w:szCs w:val="20"/>
        </w:rPr>
        <w:t>;  Bartlett</w:t>
      </w:r>
      <w:proofErr w:type="gramEnd"/>
      <w:r w:rsidRPr="00361786">
        <w:rPr>
          <w:rFonts w:cstheme="minorHAnsi"/>
          <w:sz w:val="20"/>
          <w:szCs w:val="20"/>
        </w:rPr>
        <w:t xml:space="preserve"> χ2 732 (P:0.000).</w:t>
      </w:r>
    </w:p>
    <w:p w14:paraId="0174A31C" w14:textId="77777777" w:rsidR="008B6CAD" w:rsidRPr="00361786" w:rsidRDefault="008B6CAD" w:rsidP="00BB294B">
      <w:pPr>
        <w:autoSpaceDE w:val="0"/>
        <w:autoSpaceDN w:val="0"/>
        <w:adjustRightInd w:val="0"/>
        <w:spacing w:after="0" w:line="240" w:lineRule="auto"/>
        <w:jc w:val="both"/>
        <w:rPr>
          <w:rFonts w:cstheme="minorHAnsi"/>
          <w:b/>
        </w:rPr>
      </w:pPr>
    </w:p>
    <w:p w14:paraId="32766072" w14:textId="3253882E" w:rsidR="008B6CAD" w:rsidRPr="00361786" w:rsidRDefault="008B6CAD" w:rsidP="00BB294B">
      <w:pPr>
        <w:spacing w:after="0" w:line="240" w:lineRule="auto"/>
        <w:jc w:val="both"/>
        <w:rPr>
          <w:rFonts w:cstheme="minorHAnsi"/>
          <w:i/>
        </w:rPr>
      </w:pPr>
      <w:r w:rsidRPr="00361786">
        <w:rPr>
          <w:rFonts w:cstheme="minorHAnsi"/>
          <w:i/>
        </w:rPr>
        <w:t>Figure A2.1 PCA score plots: component 1 on y axis and other components on x axis, with production strategy clusters (generated from PCA scores) indicated in different colours</w:t>
      </w:r>
    </w:p>
    <w:p w14:paraId="025EBFD2" w14:textId="499C2A99" w:rsidR="008B6CAD" w:rsidRPr="00361786" w:rsidRDefault="00E62C73" w:rsidP="00BB294B">
      <w:pPr>
        <w:jc w:val="both"/>
        <w:rPr>
          <w:rFonts w:cstheme="minorHAnsi"/>
          <w:i/>
        </w:rPr>
      </w:pPr>
      <w:r w:rsidRPr="00361786">
        <w:rPr>
          <w:rFonts w:cstheme="minorHAnsi"/>
          <w:noProof/>
          <w:lang w:eastAsia="en-GB"/>
        </w:rPr>
        <w:drawing>
          <wp:anchor distT="0" distB="0" distL="114300" distR="114300" simplePos="0" relativeHeight="251657216" behindDoc="1" locked="0" layoutInCell="1" allowOverlap="1" wp14:anchorId="32DF5999" wp14:editId="44EF9299">
            <wp:simplePos x="0" y="0"/>
            <wp:positionH relativeFrom="column">
              <wp:posOffset>600075</wp:posOffset>
            </wp:positionH>
            <wp:positionV relativeFrom="paragraph">
              <wp:posOffset>135255</wp:posOffset>
            </wp:positionV>
            <wp:extent cx="4953600" cy="3600000"/>
            <wp:effectExtent l="0" t="0" r="0" b="635"/>
            <wp:wrapTight wrapText="bothSides">
              <wp:wrapPolygon edited="0">
                <wp:start x="0" y="0"/>
                <wp:lineTo x="0" y="21490"/>
                <wp:lineTo x="21517" y="21490"/>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953600" cy="3600000"/>
                    </a:xfrm>
                    <a:prstGeom prst="rect">
                      <a:avLst/>
                    </a:prstGeom>
                  </pic:spPr>
                </pic:pic>
              </a:graphicData>
            </a:graphic>
            <wp14:sizeRelH relativeFrom="page">
              <wp14:pctWidth>0</wp14:pctWidth>
            </wp14:sizeRelH>
            <wp14:sizeRelV relativeFrom="page">
              <wp14:pctHeight>0</wp14:pctHeight>
            </wp14:sizeRelV>
          </wp:anchor>
        </w:drawing>
      </w:r>
    </w:p>
    <w:p w14:paraId="07F19CEE" w14:textId="77777777" w:rsidR="008B6CAD" w:rsidRPr="00361786" w:rsidRDefault="008B6CAD" w:rsidP="00BB294B">
      <w:pPr>
        <w:jc w:val="both"/>
        <w:rPr>
          <w:rFonts w:cstheme="minorHAnsi"/>
          <w:i/>
        </w:rPr>
      </w:pPr>
    </w:p>
    <w:p w14:paraId="5B1E0E6F" w14:textId="77777777" w:rsidR="008B6CAD" w:rsidRPr="00361786" w:rsidRDefault="008B6CAD" w:rsidP="00BB294B">
      <w:pPr>
        <w:jc w:val="both"/>
        <w:rPr>
          <w:rFonts w:cstheme="minorHAnsi"/>
          <w:i/>
        </w:rPr>
      </w:pPr>
    </w:p>
    <w:p w14:paraId="2B1C9D18" w14:textId="77777777" w:rsidR="008B6CAD" w:rsidRPr="00361786" w:rsidRDefault="008B6CAD" w:rsidP="00BB294B">
      <w:pPr>
        <w:jc w:val="both"/>
        <w:rPr>
          <w:rFonts w:cstheme="minorHAnsi"/>
          <w:i/>
        </w:rPr>
      </w:pPr>
    </w:p>
    <w:p w14:paraId="03C3780A" w14:textId="77777777" w:rsidR="008B6CAD" w:rsidRPr="00361786" w:rsidRDefault="008B6CAD" w:rsidP="00BB294B">
      <w:pPr>
        <w:jc w:val="both"/>
        <w:rPr>
          <w:rFonts w:cstheme="minorHAnsi"/>
          <w:i/>
        </w:rPr>
      </w:pPr>
    </w:p>
    <w:p w14:paraId="7CE0D4B2" w14:textId="77777777" w:rsidR="008B6CAD" w:rsidRPr="00361786" w:rsidRDefault="008B6CAD" w:rsidP="00BB294B">
      <w:pPr>
        <w:jc w:val="both"/>
        <w:rPr>
          <w:rFonts w:cstheme="minorHAnsi"/>
          <w:i/>
        </w:rPr>
      </w:pPr>
    </w:p>
    <w:p w14:paraId="584CB24A" w14:textId="77777777" w:rsidR="008B6CAD" w:rsidRPr="00361786" w:rsidRDefault="008B6CAD" w:rsidP="00BB294B">
      <w:pPr>
        <w:jc w:val="both"/>
        <w:rPr>
          <w:rFonts w:cstheme="minorHAnsi"/>
        </w:rPr>
      </w:pPr>
    </w:p>
    <w:p w14:paraId="1160A404" w14:textId="77777777" w:rsidR="008B6CAD" w:rsidRPr="00361786" w:rsidRDefault="008B6CAD" w:rsidP="00BB294B">
      <w:pPr>
        <w:jc w:val="both"/>
        <w:rPr>
          <w:rFonts w:cstheme="minorHAnsi"/>
        </w:rPr>
      </w:pPr>
    </w:p>
    <w:p w14:paraId="4380ECD8" w14:textId="77777777" w:rsidR="008B6CAD" w:rsidRPr="00361786" w:rsidRDefault="008B6CAD" w:rsidP="00BB294B">
      <w:pPr>
        <w:jc w:val="both"/>
        <w:rPr>
          <w:rFonts w:cstheme="minorHAnsi"/>
        </w:rPr>
      </w:pPr>
    </w:p>
    <w:p w14:paraId="440AE792" w14:textId="77777777" w:rsidR="008B6CAD" w:rsidRPr="00361786" w:rsidRDefault="008B6CAD" w:rsidP="00BB294B">
      <w:pPr>
        <w:jc w:val="both"/>
        <w:rPr>
          <w:rFonts w:cstheme="minorHAnsi"/>
        </w:rPr>
      </w:pPr>
    </w:p>
    <w:p w14:paraId="7162A25B" w14:textId="77777777" w:rsidR="008B6CAD" w:rsidRPr="00361786" w:rsidRDefault="008B6CAD" w:rsidP="00BB294B">
      <w:pPr>
        <w:jc w:val="both"/>
        <w:rPr>
          <w:rFonts w:cstheme="minorHAnsi"/>
        </w:rPr>
      </w:pPr>
    </w:p>
    <w:p w14:paraId="6FFB607C" w14:textId="77777777" w:rsidR="008B6CAD" w:rsidRPr="00361786" w:rsidRDefault="008B6CAD" w:rsidP="00BB294B">
      <w:pPr>
        <w:jc w:val="both"/>
        <w:rPr>
          <w:rFonts w:cstheme="minorHAnsi"/>
        </w:rPr>
      </w:pPr>
    </w:p>
    <w:p w14:paraId="70B0FA02" w14:textId="77777777" w:rsidR="00EE6D3D" w:rsidRPr="00361786" w:rsidRDefault="00EE6D3D" w:rsidP="00BB294B">
      <w:pPr>
        <w:spacing w:after="0" w:line="240" w:lineRule="auto"/>
        <w:jc w:val="both"/>
        <w:rPr>
          <w:rFonts w:cstheme="minorHAnsi"/>
          <w:i/>
        </w:rPr>
      </w:pPr>
    </w:p>
    <w:p w14:paraId="1EEA5CBB" w14:textId="77777777" w:rsidR="00B914CC" w:rsidRDefault="00B914CC" w:rsidP="00BB294B">
      <w:pPr>
        <w:spacing w:after="0" w:line="240" w:lineRule="auto"/>
        <w:jc w:val="both"/>
        <w:rPr>
          <w:rFonts w:cstheme="minorHAnsi"/>
          <w:i/>
        </w:rPr>
      </w:pPr>
    </w:p>
    <w:p w14:paraId="78E689CA" w14:textId="77777777" w:rsidR="00B914CC" w:rsidRDefault="00B914CC" w:rsidP="00BB294B">
      <w:pPr>
        <w:spacing w:after="0" w:line="240" w:lineRule="auto"/>
        <w:jc w:val="both"/>
        <w:rPr>
          <w:rFonts w:cstheme="minorHAnsi"/>
          <w:i/>
        </w:rPr>
      </w:pPr>
    </w:p>
    <w:p w14:paraId="3CEF71DC" w14:textId="77777777" w:rsidR="00B914CC" w:rsidRDefault="00B914CC" w:rsidP="00BB294B">
      <w:pPr>
        <w:spacing w:after="0" w:line="240" w:lineRule="auto"/>
        <w:jc w:val="both"/>
        <w:rPr>
          <w:rFonts w:cstheme="minorHAnsi"/>
          <w:i/>
        </w:rPr>
      </w:pPr>
    </w:p>
    <w:p w14:paraId="364744BE" w14:textId="77777777" w:rsidR="00B914CC" w:rsidRDefault="00B914CC" w:rsidP="00BB294B">
      <w:pPr>
        <w:spacing w:after="0" w:line="240" w:lineRule="auto"/>
        <w:jc w:val="both"/>
        <w:rPr>
          <w:rFonts w:cstheme="minorHAnsi"/>
          <w:i/>
        </w:rPr>
      </w:pPr>
    </w:p>
    <w:p w14:paraId="19B176C0" w14:textId="48EFE594" w:rsidR="008B6CAD" w:rsidRPr="00361786" w:rsidRDefault="008B6CAD" w:rsidP="00BB294B">
      <w:pPr>
        <w:spacing w:after="0" w:line="240" w:lineRule="auto"/>
        <w:jc w:val="both"/>
        <w:rPr>
          <w:rFonts w:cstheme="minorHAnsi"/>
          <w:i/>
        </w:rPr>
      </w:pPr>
      <w:r w:rsidRPr="00361786">
        <w:rPr>
          <w:rFonts w:cstheme="minorHAnsi"/>
          <w:i/>
        </w:rPr>
        <w:lastRenderedPageBreak/>
        <w:t>Figure A2.2 Raw logged and standardised variables plotted against cattle ownership with production strategy clusters (generated from these raw variables) indicated in different colours</w:t>
      </w:r>
    </w:p>
    <w:p w14:paraId="48256769" w14:textId="77777777" w:rsidR="008B6CAD" w:rsidRPr="00361786" w:rsidRDefault="008B6CAD" w:rsidP="00BB294B">
      <w:pPr>
        <w:jc w:val="both"/>
        <w:rPr>
          <w:rFonts w:cstheme="minorHAnsi"/>
          <w:i/>
        </w:rPr>
      </w:pPr>
      <w:r w:rsidRPr="00361786">
        <w:rPr>
          <w:rFonts w:cstheme="minorHAnsi"/>
          <w:noProof/>
          <w:lang w:eastAsia="en-GB"/>
        </w:rPr>
        <w:drawing>
          <wp:anchor distT="0" distB="0" distL="114300" distR="114300" simplePos="0" relativeHeight="251660288" behindDoc="1" locked="0" layoutInCell="1" allowOverlap="1" wp14:anchorId="0023362A" wp14:editId="7F5996CF">
            <wp:simplePos x="0" y="0"/>
            <wp:positionH relativeFrom="margin">
              <wp:align>center</wp:align>
            </wp:positionH>
            <wp:positionV relativeFrom="paragraph">
              <wp:posOffset>270510</wp:posOffset>
            </wp:positionV>
            <wp:extent cx="4953600" cy="3600000"/>
            <wp:effectExtent l="0" t="0" r="0" b="635"/>
            <wp:wrapTight wrapText="bothSides">
              <wp:wrapPolygon edited="0">
                <wp:start x="0" y="0"/>
                <wp:lineTo x="0" y="21490"/>
                <wp:lineTo x="21517" y="21490"/>
                <wp:lineTo x="2151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953600" cy="3600000"/>
                    </a:xfrm>
                    <a:prstGeom prst="rect">
                      <a:avLst/>
                    </a:prstGeom>
                  </pic:spPr>
                </pic:pic>
              </a:graphicData>
            </a:graphic>
            <wp14:sizeRelH relativeFrom="page">
              <wp14:pctWidth>0</wp14:pctWidth>
            </wp14:sizeRelH>
            <wp14:sizeRelV relativeFrom="page">
              <wp14:pctHeight>0</wp14:pctHeight>
            </wp14:sizeRelV>
          </wp:anchor>
        </w:drawing>
      </w:r>
    </w:p>
    <w:p w14:paraId="5DFD01CE" w14:textId="77777777" w:rsidR="008B6CAD" w:rsidRPr="00361786" w:rsidRDefault="008B6CAD" w:rsidP="00BB294B">
      <w:pPr>
        <w:jc w:val="both"/>
        <w:rPr>
          <w:rFonts w:cstheme="minorHAnsi"/>
          <w:i/>
        </w:rPr>
      </w:pPr>
    </w:p>
    <w:p w14:paraId="42942284" w14:textId="77777777" w:rsidR="00E62C73" w:rsidRDefault="00E62C73" w:rsidP="00BB294B">
      <w:pPr>
        <w:spacing w:after="120"/>
        <w:jc w:val="both"/>
        <w:rPr>
          <w:rFonts w:cstheme="minorHAnsi"/>
          <w:b/>
        </w:rPr>
      </w:pPr>
    </w:p>
    <w:p w14:paraId="51A491C7" w14:textId="77777777" w:rsidR="00E62C73" w:rsidRDefault="00E62C73" w:rsidP="00BB294B">
      <w:pPr>
        <w:spacing w:after="120"/>
        <w:jc w:val="both"/>
        <w:rPr>
          <w:rFonts w:cstheme="minorHAnsi"/>
          <w:b/>
        </w:rPr>
      </w:pPr>
    </w:p>
    <w:p w14:paraId="168E4856" w14:textId="77777777" w:rsidR="00E62C73" w:rsidRDefault="00E62C73" w:rsidP="00BB294B">
      <w:pPr>
        <w:spacing w:after="120"/>
        <w:jc w:val="both"/>
        <w:rPr>
          <w:rFonts w:cstheme="minorHAnsi"/>
          <w:b/>
        </w:rPr>
      </w:pPr>
    </w:p>
    <w:p w14:paraId="3CBDFAAA" w14:textId="77777777" w:rsidR="00E62C73" w:rsidRDefault="00E62C73" w:rsidP="00BB294B">
      <w:pPr>
        <w:spacing w:after="120"/>
        <w:jc w:val="both"/>
        <w:rPr>
          <w:rFonts w:cstheme="minorHAnsi"/>
          <w:b/>
        </w:rPr>
      </w:pPr>
    </w:p>
    <w:p w14:paraId="2281A038" w14:textId="77777777" w:rsidR="00E62C73" w:rsidRDefault="00E62C73" w:rsidP="00BB294B">
      <w:pPr>
        <w:spacing w:after="120"/>
        <w:jc w:val="both"/>
        <w:rPr>
          <w:rFonts w:cstheme="minorHAnsi"/>
          <w:b/>
        </w:rPr>
      </w:pPr>
    </w:p>
    <w:p w14:paraId="41FD58BB" w14:textId="77777777" w:rsidR="00E62C73" w:rsidRDefault="00E62C73" w:rsidP="00BB294B">
      <w:pPr>
        <w:spacing w:after="120"/>
        <w:jc w:val="both"/>
        <w:rPr>
          <w:rFonts w:cstheme="minorHAnsi"/>
          <w:b/>
        </w:rPr>
      </w:pPr>
    </w:p>
    <w:p w14:paraId="0D6F880D" w14:textId="77777777" w:rsidR="00E62C73" w:rsidRDefault="00E62C73" w:rsidP="00BB294B">
      <w:pPr>
        <w:spacing w:after="120"/>
        <w:jc w:val="both"/>
        <w:rPr>
          <w:rFonts w:cstheme="minorHAnsi"/>
          <w:b/>
        </w:rPr>
      </w:pPr>
    </w:p>
    <w:p w14:paraId="79633C6B" w14:textId="77777777" w:rsidR="00E62C73" w:rsidRDefault="00E62C73" w:rsidP="00BB294B">
      <w:pPr>
        <w:spacing w:after="120"/>
        <w:jc w:val="both"/>
        <w:rPr>
          <w:rFonts w:cstheme="minorHAnsi"/>
          <w:b/>
        </w:rPr>
      </w:pPr>
    </w:p>
    <w:p w14:paraId="197B9369" w14:textId="77777777" w:rsidR="00E62C73" w:rsidRDefault="00E62C73" w:rsidP="00BB294B">
      <w:pPr>
        <w:spacing w:after="120"/>
        <w:jc w:val="both"/>
        <w:rPr>
          <w:rFonts w:cstheme="minorHAnsi"/>
          <w:b/>
        </w:rPr>
      </w:pPr>
    </w:p>
    <w:p w14:paraId="1B0CBA92" w14:textId="77777777" w:rsidR="00E62C73" w:rsidRDefault="00E62C73" w:rsidP="00BB294B">
      <w:pPr>
        <w:spacing w:after="120"/>
        <w:jc w:val="both"/>
        <w:rPr>
          <w:rFonts w:cstheme="minorHAnsi"/>
          <w:b/>
        </w:rPr>
      </w:pPr>
    </w:p>
    <w:p w14:paraId="0137A4C9" w14:textId="77777777" w:rsidR="00E62C73" w:rsidRDefault="00E62C73" w:rsidP="00BB294B">
      <w:pPr>
        <w:spacing w:after="120"/>
        <w:jc w:val="both"/>
        <w:rPr>
          <w:rFonts w:cstheme="minorHAnsi"/>
          <w:b/>
        </w:rPr>
      </w:pPr>
    </w:p>
    <w:p w14:paraId="377600A4" w14:textId="77777777" w:rsidR="00E62C73" w:rsidRDefault="00E62C73" w:rsidP="00BB294B">
      <w:pPr>
        <w:spacing w:after="120"/>
        <w:jc w:val="both"/>
        <w:rPr>
          <w:rFonts w:cstheme="minorHAnsi"/>
          <w:b/>
        </w:rPr>
      </w:pPr>
    </w:p>
    <w:p w14:paraId="2F08195D" w14:textId="77777777" w:rsidR="00E62C73" w:rsidRDefault="00E62C73" w:rsidP="00BB294B">
      <w:pPr>
        <w:spacing w:after="120"/>
        <w:jc w:val="both"/>
        <w:rPr>
          <w:rFonts w:cstheme="minorHAnsi"/>
          <w:b/>
        </w:rPr>
      </w:pPr>
    </w:p>
    <w:p w14:paraId="455E3164" w14:textId="77777777" w:rsidR="00CF6F0A" w:rsidRDefault="00CF6F0A">
      <w:pPr>
        <w:rPr>
          <w:rFonts w:cstheme="minorHAnsi"/>
          <w:b/>
        </w:rPr>
      </w:pPr>
      <w:r>
        <w:rPr>
          <w:rFonts w:cstheme="minorHAnsi"/>
          <w:b/>
        </w:rPr>
        <w:br w:type="page"/>
      </w:r>
    </w:p>
    <w:p w14:paraId="503EEB88" w14:textId="5DD4BCDC" w:rsidR="0087088F" w:rsidRDefault="0087088F" w:rsidP="00BB294B">
      <w:pPr>
        <w:spacing w:after="120"/>
        <w:jc w:val="both"/>
        <w:rPr>
          <w:rFonts w:cstheme="minorHAnsi"/>
          <w:b/>
        </w:rPr>
      </w:pPr>
      <w:r w:rsidRPr="00361786">
        <w:rPr>
          <w:rFonts w:cstheme="minorHAnsi"/>
          <w:b/>
        </w:rPr>
        <w:lastRenderedPageBreak/>
        <w:t xml:space="preserve">Annex 3. Results tables not shown in </w:t>
      </w:r>
      <w:r w:rsidR="00361786">
        <w:rPr>
          <w:rFonts w:cstheme="minorHAnsi"/>
          <w:b/>
        </w:rPr>
        <w:t>the main body</w:t>
      </w:r>
    </w:p>
    <w:p w14:paraId="201FA769" w14:textId="676BE85F" w:rsidR="008F6D99" w:rsidRPr="00E104C5" w:rsidRDefault="008F6D99" w:rsidP="004E7F2C">
      <w:pPr>
        <w:pStyle w:val="Caption"/>
        <w:keepNext/>
        <w:spacing w:after="120"/>
        <w:rPr>
          <w:rFonts w:asciiTheme="minorHAnsi" w:hAnsiTheme="minorHAnsi" w:cstheme="minorHAnsi"/>
          <w:lang w:val="en-US"/>
        </w:rPr>
      </w:pPr>
      <w:r w:rsidRPr="00E104C5">
        <w:rPr>
          <w:rFonts w:asciiTheme="minorHAnsi" w:hAnsiTheme="minorHAnsi" w:cstheme="minorHAnsi"/>
          <w:lang w:val="en-US"/>
        </w:rPr>
        <w:t xml:space="preserve">Table </w:t>
      </w:r>
      <w:r w:rsidR="004E7F2C" w:rsidRPr="00E104C5">
        <w:rPr>
          <w:rFonts w:asciiTheme="minorHAnsi" w:hAnsiTheme="minorHAnsi" w:cstheme="minorHAnsi"/>
          <w:lang w:val="en-US"/>
        </w:rPr>
        <w:t>A3.1</w:t>
      </w:r>
      <w:r w:rsidRPr="00E104C5">
        <w:rPr>
          <w:rFonts w:asciiTheme="minorHAnsi" w:hAnsiTheme="minorHAnsi" w:cstheme="minorHAnsi"/>
          <w:lang w:val="en-US"/>
        </w:rPr>
        <w:t>. Farm characteristics by household and farm quartile (sample means including zero observations unless specified in notes)</w:t>
      </w:r>
    </w:p>
    <w:tbl>
      <w:tblPr>
        <w:tblW w:w="9356" w:type="dxa"/>
        <w:tblLayout w:type="fixed"/>
        <w:tblLook w:val="04A0" w:firstRow="1" w:lastRow="0" w:firstColumn="1" w:lastColumn="0" w:noHBand="0" w:noVBand="1"/>
      </w:tblPr>
      <w:tblGrid>
        <w:gridCol w:w="421"/>
        <w:gridCol w:w="2653"/>
        <w:gridCol w:w="837"/>
        <w:gridCol w:w="838"/>
        <w:gridCol w:w="837"/>
        <w:gridCol w:w="838"/>
        <w:gridCol w:w="977"/>
        <w:gridCol w:w="838"/>
        <w:gridCol w:w="1117"/>
      </w:tblGrid>
      <w:tr w:rsidR="008F6D99" w:rsidRPr="00ED2248" w14:paraId="0DA93AAA" w14:textId="77777777" w:rsidTr="0009301C">
        <w:trPr>
          <w:trHeight w:val="255"/>
        </w:trPr>
        <w:tc>
          <w:tcPr>
            <w:tcW w:w="3074" w:type="dxa"/>
            <w:gridSpan w:val="2"/>
            <w:vMerge w:val="restart"/>
            <w:tcBorders>
              <w:top w:val="single" w:sz="12" w:space="0" w:color="auto"/>
              <w:left w:val="nil"/>
              <w:bottom w:val="single" w:sz="4" w:space="0" w:color="auto"/>
            </w:tcBorders>
            <w:shd w:val="clear" w:color="auto" w:fill="auto"/>
            <w:noWrap/>
            <w:tcMar>
              <w:left w:w="0" w:type="dxa"/>
              <w:right w:w="0" w:type="dxa"/>
            </w:tcMar>
            <w:vAlign w:val="center"/>
            <w:hideMark/>
          </w:tcPr>
          <w:p w14:paraId="79662D20"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Variable</w:t>
            </w:r>
          </w:p>
        </w:tc>
        <w:tc>
          <w:tcPr>
            <w:tcW w:w="5165" w:type="dxa"/>
            <w:gridSpan w:val="6"/>
            <w:tcBorders>
              <w:top w:val="single" w:sz="12" w:space="0" w:color="auto"/>
              <w:bottom w:val="single" w:sz="4" w:space="0" w:color="auto"/>
            </w:tcBorders>
            <w:shd w:val="clear" w:color="auto" w:fill="auto"/>
            <w:noWrap/>
            <w:tcMar>
              <w:left w:w="0" w:type="dxa"/>
              <w:right w:w="0" w:type="dxa"/>
            </w:tcMar>
            <w:vAlign w:val="center"/>
            <w:hideMark/>
          </w:tcPr>
          <w:p w14:paraId="5FDE177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Household or farm (cattle ownership) quartile</w:t>
            </w:r>
          </w:p>
        </w:tc>
        <w:tc>
          <w:tcPr>
            <w:tcW w:w="1117" w:type="dxa"/>
            <w:vMerge w:val="restart"/>
            <w:tcBorders>
              <w:top w:val="single" w:sz="12" w:space="0" w:color="auto"/>
              <w:bottom w:val="single" w:sz="4" w:space="0" w:color="auto"/>
              <w:right w:val="nil"/>
            </w:tcBorders>
            <w:shd w:val="clear" w:color="auto" w:fill="auto"/>
            <w:tcMar>
              <w:left w:w="0" w:type="dxa"/>
              <w:right w:w="0" w:type="dxa"/>
            </w:tcMar>
            <w:vAlign w:val="center"/>
            <w:hideMark/>
          </w:tcPr>
          <w:p w14:paraId="663801C8" w14:textId="08CDCDE4"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Relation to herd size</w:t>
            </w:r>
            <w:r w:rsidR="00347F08">
              <w:rPr>
                <w:rFonts w:eastAsia="Times New Roman" w:cstheme="minorHAnsi"/>
                <w:color w:val="000000"/>
                <w:sz w:val="18"/>
                <w:szCs w:val="18"/>
                <w:vertAlign w:val="superscript"/>
                <w:lang w:eastAsia="en-GB"/>
              </w:rPr>
              <w:t>α</w:t>
            </w:r>
          </w:p>
        </w:tc>
      </w:tr>
      <w:tr w:rsidR="008F6D99" w:rsidRPr="00ED2248" w14:paraId="7A20A43F" w14:textId="77777777" w:rsidTr="0009301C">
        <w:trPr>
          <w:trHeight w:val="255"/>
        </w:trPr>
        <w:tc>
          <w:tcPr>
            <w:tcW w:w="3074" w:type="dxa"/>
            <w:gridSpan w:val="2"/>
            <w:vMerge/>
            <w:tcBorders>
              <w:top w:val="single" w:sz="4" w:space="0" w:color="auto"/>
              <w:left w:val="nil"/>
              <w:bottom w:val="single" w:sz="4" w:space="0" w:color="auto"/>
            </w:tcBorders>
            <w:shd w:val="clear" w:color="auto" w:fill="auto"/>
            <w:tcMar>
              <w:left w:w="0" w:type="dxa"/>
              <w:right w:w="0" w:type="dxa"/>
            </w:tcMar>
            <w:vAlign w:val="center"/>
            <w:hideMark/>
          </w:tcPr>
          <w:p w14:paraId="303C398A" w14:textId="77777777" w:rsidR="008F6D99" w:rsidRPr="00ED2248" w:rsidRDefault="008F6D99" w:rsidP="0009301C">
            <w:pPr>
              <w:spacing w:after="0"/>
              <w:rPr>
                <w:rFonts w:eastAsia="Times New Roman" w:cstheme="minorHAnsi"/>
                <w:color w:val="000000"/>
                <w:sz w:val="18"/>
                <w:szCs w:val="18"/>
                <w:lang w:eastAsia="en-GB"/>
              </w:rPr>
            </w:pPr>
          </w:p>
        </w:tc>
        <w:tc>
          <w:tcPr>
            <w:tcW w:w="837" w:type="dxa"/>
            <w:tcBorders>
              <w:top w:val="single" w:sz="4" w:space="0" w:color="auto"/>
              <w:bottom w:val="single" w:sz="4" w:space="0" w:color="auto"/>
            </w:tcBorders>
            <w:shd w:val="clear" w:color="auto" w:fill="auto"/>
            <w:noWrap/>
            <w:tcMar>
              <w:left w:w="0" w:type="dxa"/>
              <w:right w:w="0" w:type="dxa"/>
            </w:tcMar>
            <w:vAlign w:val="center"/>
            <w:hideMark/>
          </w:tcPr>
          <w:p w14:paraId="11783C4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HH</w:t>
            </w:r>
          </w:p>
        </w:tc>
        <w:tc>
          <w:tcPr>
            <w:tcW w:w="838" w:type="dxa"/>
            <w:tcBorders>
              <w:top w:val="single" w:sz="4" w:space="0" w:color="auto"/>
              <w:bottom w:val="single" w:sz="4" w:space="0" w:color="auto"/>
            </w:tcBorders>
            <w:shd w:val="clear" w:color="auto" w:fill="auto"/>
            <w:noWrap/>
            <w:tcMar>
              <w:left w:w="0" w:type="dxa"/>
              <w:right w:w="0" w:type="dxa"/>
            </w:tcMar>
            <w:vAlign w:val="center"/>
            <w:hideMark/>
          </w:tcPr>
          <w:p w14:paraId="4CAE0F4B"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Q1</w:t>
            </w:r>
          </w:p>
        </w:tc>
        <w:tc>
          <w:tcPr>
            <w:tcW w:w="837" w:type="dxa"/>
            <w:tcBorders>
              <w:top w:val="single" w:sz="4" w:space="0" w:color="auto"/>
              <w:bottom w:val="single" w:sz="4" w:space="0" w:color="auto"/>
            </w:tcBorders>
            <w:shd w:val="clear" w:color="auto" w:fill="auto"/>
            <w:noWrap/>
            <w:tcMar>
              <w:left w:w="0" w:type="dxa"/>
              <w:right w:w="0" w:type="dxa"/>
            </w:tcMar>
            <w:vAlign w:val="center"/>
            <w:hideMark/>
          </w:tcPr>
          <w:p w14:paraId="4C8D885C"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Q2</w:t>
            </w:r>
          </w:p>
        </w:tc>
        <w:tc>
          <w:tcPr>
            <w:tcW w:w="838" w:type="dxa"/>
            <w:tcBorders>
              <w:top w:val="single" w:sz="4" w:space="0" w:color="auto"/>
              <w:bottom w:val="single" w:sz="4" w:space="0" w:color="auto"/>
            </w:tcBorders>
            <w:shd w:val="clear" w:color="auto" w:fill="auto"/>
            <w:noWrap/>
            <w:tcMar>
              <w:left w:w="0" w:type="dxa"/>
              <w:right w:w="0" w:type="dxa"/>
            </w:tcMar>
            <w:vAlign w:val="center"/>
            <w:hideMark/>
          </w:tcPr>
          <w:p w14:paraId="6CB522A3"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Q3</w:t>
            </w:r>
          </w:p>
        </w:tc>
        <w:tc>
          <w:tcPr>
            <w:tcW w:w="977" w:type="dxa"/>
            <w:tcBorders>
              <w:top w:val="single" w:sz="4" w:space="0" w:color="auto"/>
              <w:bottom w:val="single" w:sz="4" w:space="0" w:color="auto"/>
            </w:tcBorders>
            <w:shd w:val="clear" w:color="auto" w:fill="auto"/>
            <w:noWrap/>
            <w:tcMar>
              <w:left w:w="0" w:type="dxa"/>
              <w:right w:w="0" w:type="dxa"/>
            </w:tcMar>
            <w:vAlign w:val="center"/>
            <w:hideMark/>
          </w:tcPr>
          <w:p w14:paraId="7BFEB2A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Q4</w:t>
            </w:r>
          </w:p>
        </w:tc>
        <w:tc>
          <w:tcPr>
            <w:tcW w:w="838" w:type="dxa"/>
            <w:tcBorders>
              <w:top w:val="single" w:sz="4" w:space="0" w:color="auto"/>
              <w:bottom w:val="single" w:sz="4" w:space="0" w:color="auto"/>
            </w:tcBorders>
            <w:shd w:val="clear" w:color="auto" w:fill="auto"/>
            <w:tcMar>
              <w:left w:w="0" w:type="dxa"/>
              <w:right w:w="0" w:type="dxa"/>
            </w:tcMar>
            <w:vAlign w:val="center"/>
            <w:hideMark/>
          </w:tcPr>
          <w:p w14:paraId="7518E983"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Farms</w:t>
            </w:r>
          </w:p>
        </w:tc>
        <w:tc>
          <w:tcPr>
            <w:tcW w:w="1117" w:type="dxa"/>
            <w:vMerge/>
            <w:tcBorders>
              <w:top w:val="single" w:sz="4" w:space="0" w:color="auto"/>
              <w:bottom w:val="single" w:sz="4" w:space="0" w:color="auto"/>
              <w:right w:val="nil"/>
            </w:tcBorders>
            <w:shd w:val="clear" w:color="auto" w:fill="auto"/>
            <w:tcMar>
              <w:left w:w="0" w:type="dxa"/>
              <w:right w:w="0" w:type="dxa"/>
            </w:tcMar>
            <w:vAlign w:val="center"/>
            <w:hideMark/>
          </w:tcPr>
          <w:p w14:paraId="57C34AFD" w14:textId="77777777" w:rsidR="008F6D99" w:rsidRPr="00ED2248" w:rsidRDefault="008F6D99" w:rsidP="0009301C">
            <w:pPr>
              <w:spacing w:after="0"/>
              <w:rPr>
                <w:rFonts w:eastAsia="Times New Roman" w:cstheme="minorHAnsi"/>
                <w:color w:val="000000"/>
                <w:sz w:val="18"/>
                <w:szCs w:val="18"/>
                <w:lang w:eastAsia="en-GB"/>
              </w:rPr>
            </w:pPr>
          </w:p>
        </w:tc>
      </w:tr>
      <w:tr w:rsidR="008F6D99" w:rsidRPr="00ED2248" w14:paraId="3C135E0F" w14:textId="77777777" w:rsidTr="0009301C">
        <w:trPr>
          <w:trHeight w:val="255"/>
        </w:trPr>
        <w:tc>
          <w:tcPr>
            <w:tcW w:w="421" w:type="dxa"/>
            <w:tcBorders>
              <w:top w:val="single" w:sz="4" w:space="0" w:color="auto"/>
              <w:left w:val="nil"/>
              <w:bottom w:val="single" w:sz="12" w:space="0" w:color="auto"/>
            </w:tcBorders>
            <w:shd w:val="clear" w:color="auto" w:fill="auto"/>
            <w:noWrap/>
            <w:tcMar>
              <w:left w:w="0" w:type="dxa"/>
              <w:right w:w="0" w:type="dxa"/>
            </w:tcMar>
            <w:vAlign w:val="bottom"/>
            <w:hideMark/>
          </w:tcPr>
          <w:p w14:paraId="514A0B02"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 </w:t>
            </w:r>
          </w:p>
        </w:tc>
        <w:tc>
          <w:tcPr>
            <w:tcW w:w="2653" w:type="dxa"/>
            <w:tcBorders>
              <w:top w:val="single" w:sz="4" w:space="0" w:color="auto"/>
              <w:bottom w:val="single" w:sz="12" w:space="0" w:color="auto"/>
            </w:tcBorders>
            <w:shd w:val="clear" w:color="auto" w:fill="auto"/>
            <w:noWrap/>
            <w:tcMar>
              <w:left w:w="0" w:type="dxa"/>
              <w:right w:w="0" w:type="dxa"/>
            </w:tcMar>
            <w:vAlign w:val="center"/>
            <w:hideMark/>
          </w:tcPr>
          <w:p w14:paraId="20952AF6" w14:textId="77777777" w:rsidR="008F6D99" w:rsidRPr="00ED2248" w:rsidRDefault="008F6D99" w:rsidP="0009301C">
            <w:pPr>
              <w:spacing w:after="0"/>
              <w:jc w:val="right"/>
              <w:rPr>
                <w:rFonts w:eastAsia="Times New Roman" w:cstheme="minorHAnsi"/>
                <w:color w:val="000000"/>
                <w:sz w:val="18"/>
                <w:szCs w:val="18"/>
                <w:lang w:eastAsia="en-GB"/>
              </w:rPr>
            </w:pPr>
            <w:r w:rsidRPr="00ED2248">
              <w:rPr>
                <w:rFonts w:eastAsia="Times New Roman" w:cstheme="minorHAnsi"/>
                <w:color w:val="000000"/>
                <w:sz w:val="18"/>
                <w:szCs w:val="18"/>
                <w:lang w:eastAsia="en-GB"/>
              </w:rPr>
              <w:t>N</w:t>
            </w:r>
          </w:p>
        </w:tc>
        <w:tc>
          <w:tcPr>
            <w:tcW w:w="837" w:type="dxa"/>
            <w:tcBorders>
              <w:top w:val="single" w:sz="4" w:space="0" w:color="auto"/>
              <w:bottom w:val="single" w:sz="12" w:space="0" w:color="auto"/>
            </w:tcBorders>
            <w:shd w:val="clear" w:color="auto" w:fill="auto"/>
            <w:noWrap/>
            <w:tcMar>
              <w:left w:w="0" w:type="dxa"/>
              <w:right w:w="0" w:type="dxa"/>
            </w:tcMar>
            <w:vAlign w:val="center"/>
            <w:hideMark/>
          </w:tcPr>
          <w:p w14:paraId="159DF40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50</w:t>
            </w:r>
          </w:p>
        </w:tc>
        <w:tc>
          <w:tcPr>
            <w:tcW w:w="838" w:type="dxa"/>
            <w:tcBorders>
              <w:top w:val="single" w:sz="4" w:space="0" w:color="auto"/>
              <w:bottom w:val="single" w:sz="12" w:space="0" w:color="auto"/>
            </w:tcBorders>
            <w:shd w:val="clear" w:color="auto" w:fill="auto"/>
            <w:noWrap/>
            <w:tcMar>
              <w:left w:w="0" w:type="dxa"/>
              <w:right w:w="0" w:type="dxa"/>
            </w:tcMar>
            <w:vAlign w:val="center"/>
            <w:hideMark/>
          </w:tcPr>
          <w:p w14:paraId="67A7E0D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56</w:t>
            </w:r>
          </w:p>
        </w:tc>
        <w:tc>
          <w:tcPr>
            <w:tcW w:w="837" w:type="dxa"/>
            <w:tcBorders>
              <w:top w:val="single" w:sz="4" w:space="0" w:color="auto"/>
              <w:bottom w:val="single" w:sz="12" w:space="0" w:color="auto"/>
            </w:tcBorders>
            <w:shd w:val="clear" w:color="auto" w:fill="auto"/>
            <w:noWrap/>
            <w:tcMar>
              <w:left w:w="0" w:type="dxa"/>
              <w:right w:w="0" w:type="dxa"/>
            </w:tcMar>
            <w:vAlign w:val="center"/>
            <w:hideMark/>
          </w:tcPr>
          <w:p w14:paraId="2E69CE0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49</w:t>
            </w:r>
          </w:p>
        </w:tc>
        <w:tc>
          <w:tcPr>
            <w:tcW w:w="838" w:type="dxa"/>
            <w:tcBorders>
              <w:top w:val="single" w:sz="4" w:space="0" w:color="auto"/>
              <w:bottom w:val="single" w:sz="12" w:space="0" w:color="auto"/>
            </w:tcBorders>
            <w:shd w:val="clear" w:color="auto" w:fill="auto"/>
            <w:noWrap/>
            <w:tcMar>
              <w:left w:w="0" w:type="dxa"/>
              <w:right w:w="0" w:type="dxa"/>
            </w:tcMar>
            <w:vAlign w:val="center"/>
            <w:hideMark/>
          </w:tcPr>
          <w:p w14:paraId="2C11E3A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45</w:t>
            </w:r>
          </w:p>
        </w:tc>
        <w:tc>
          <w:tcPr>
            <w:tcW w:w="977" w:type="dxa"/>
            <w:tcBorders>
              <w:top w:val="single" w:sz="4" w:space="0" w:color="auto"/>
              <w:bottom w:val="single" w:sz="12" w:space="0" w:color="auto"/>
            </w:tcBorders>
            <w:shd w:val="clear" w:color="auto" w:fill="auto"/>
            <w:noWrap/>
            <w:tcMar>
              <w:left w:w="0" w:type="dxa"/>
              <w:right w:w="0" w:type="dxa"/>
            </w:tcMar>
            <w:vAlign w:val="center"/>
            <w:hideMark/>
          </w:tcPr>
          <w:p w14:paraId="45570982"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50</w:t>
            </w:r>
          </w:p>
        </w:tc>
        <w:tc>
          <w:tcPr>
            <w:tcW w:w="838" w:type="dxa"/>
            <w:tcBorders>
              <w:top w:val="single" w:sz="4" w:space="0" w:color="auto"/>
              <w:bottom w:val="single" w:sz="12" w:space="0" w:color="auto"/>
            </w:tcBorders>
            <w:shd w:val="clear" w:color="auto" w:fill="auto"/>
            <w:tcMar>
              <w:left w:w="0" w:type="dxa"/>
              <w:right w:w="0" w:type="dxa"/>
            </w:tcMar>
            <w:vAlign w:val="center"/>
            <w:hideMark/>
          </w:tcPr>
          <w:p w14:paraId="37148E87"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200</w:t>
            </w:r>
          </w:p>
        </w:tc>
        <w:tc>
          <w:tcPr>
            <w:tcW w:w="1117" w:type="dxa"/>
            <w:tcBorders>
              <w:top w:val="single" w:sz="4" w:space="0" w:color="auto"/>
              <w:bottom w:val="single" w:sz="12" w:space="0" w:color="auto"/>
              <w:right w:val="nil"/>
            </w:tcBorders>
            <w:shd w:val="clear" w:color="auto" w:fill="auto"/>
            <w:tcMar>
              <w:left w:w="0" w:type="dxa"/>
              <w:right w:w="0" w:type="dxa"/>
            </w:tcMar>
            <w:vAlign w:val="center"/>
            <w:hideMark/>
          </w:tcPr>
          <w:p w14:paraId="2AACA3C4"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β</w:t>
            </w:r>
            <w:proofErr w:type="spellStart"/>
            <w:r w:rsidRPr="00ED2248">
              <w:rPr>
                <w:rFonts w:eastAsia="Times New Roman" w:cstheme="minorHAnsi"/>
                <w:color w:val="000000"/>
                <w:sz w:val="18"/>
                <w:szCs w:val="18"/>
                <w:lang w:eastAsia="en-GB"/>
              </w:rPr>
              <w:t>lncattle</w:t>
            </w:r>
            <w:proofErr w:type="spellEnd"/>
          </w:p>
        </w:tc>
      </w:tr>
      <w:tr w:rsidR="008F6D99" w:rsidRPr="00ED2248" w14:paraId="4E07EBAC" w14:textId="77777777" w:rsidTr="0009301C">
        <w:trPr>
          <w:trHeight w:val="255"/>
        </w:trPr>
        <w:tc>
          <w:tcPr>
            <w:tcW w:w="421" w:type="dxa"/>
            <w:vMerge w:val="restart"/>
            <w:tcBorders>
              <w:top w:val="single" w:sz="12" w:space="0" w:color="auto"/>
              <w:left w:val="nil"/>
            </w:tcBorders>
            <w:shd w:val="clear" w:color="auto" w:fill="auto"/>
            <w:noWrap/>
            <w:tcMar>
              <w:left w:w="0" w:type="dxa"/>
              <w:right w:w="0" w:type="dxa"/>
            </w:tcMar>
            <w:textDirection w:val="btLr"/>
            <w:vAlign w:val="center"/>
            <w:hideMark/>
          </w:tcPr>
          <w:p w14:paraId="4E0C46B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Livestock</w:t>
            </w:r>
          </w:p>
        </w:tc>
        <w:tc>
          <w:tcPr>
            <w:tcW w:w="2653" w:type="dxa"/>
            <w:tcBorders>
              <w:top w:val="single" w:sz="12" w:space="0" w:color="auto"/>
            </w:tcBorders>
            <w:shd w:val="clear" w:color="auto" w:fill="auto"/>
            <w:noWrap/>
            <w:tcMar>
              <w:left w:w="0" w:type="dxa"/>
              <w:right w:w="0" w:type="dxa"/>
            </w:tcMar>
            <w:vAlign w:val="center"/>
            <w:hideMark/>
          </w:tcPr>
          <w:p w14:paraId="48015EC0"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Cattle (head) †</w:t>
            </w:r>
          </w:p>
        </w:tc>
        <w:tc>
          <w:tcPr>
            <w:tcW w:w="837" w:type="dxa"/>
            <w:tcBorders>
              <w:top w:val="single" w:sz="12" w:space="0" w:color="auto"/>
            </w:tcBorders>
            <w:shd w:val="clear" w:color="auto" w:fill="auto"/>
            <w:noWrap/>
            <w:tcMar>
              <w:left w:w="0" w:type="dxa"/>
              <w:right w:w="0" w:type="dxa"/>
            </w:tcMar>
            <w:vAlign w:val="center"/>
            <w:hideMark/>
          </w:tcPr>
          <w:p w14:paraId="779CD326"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 xml:space="preserve">9 </w:t>
            </w:r>
          </w:p>
        </w:tc>
        <w:tc>
          <w:tcPr>
            <w:tcW w:w="838" w:type="dxa"/>
            <w:tcBorders>
              <w:top w:val="single" w:sz="12" w:space="0" w:color="auto"/>
            </w:tcBorders>
            <w:shd w:val="clear" w:color="auto" w:fill="auto"/>
            <w:noWrap/>
            <w:tcMar>
              <w:left w:w="0" w:type="dxa"/>
              <w:right w:w="0" w:type="dxa"/>
            </w:tcMar>
            <w:vAlign w:val="center"/>
            <w:hideMark/>
          </w:tcPr>
          <w:p w14:paraId="565D4C1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8 </w:t>
            </w:r>
          </w:p>
        </w:tc>
        <w:tc>
          <w:tcPr>
            <w:tcW w:w="837" w:type="dxa"/>
            <w:tcBorders>
              <w:top w:val="single" w:sz="12" w:space="0" w:color="auto"/>
            </w:tcBorders>
            <w:shd w:val="clear" w:color="auto" w:fill="auto"/>
            <w:noWrap/>
            <w:tcMar>
              <w:left w:w="0" w:type="dxa"/>
              <w:right w:w="0" w:type="dxa"/>
            </w:tcMar>
            <w:vAlign w:val="center"/>
            <w:hideMark/>
          </w:tcPr>
          <w:p w14:paraId="543E09B7"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14 </w:t>
            </w:r>
          </w:p>
        </w:tc>
        <w:tc>
          <w:tcPr>
            <w:tcW w:w="838" w:type="dxa"/>
            <w:tcBorders>
              <w:top w:val="single" w:sz="12" w:space="0" w:color="auto"/>
            </w:tcBorders>
            <w:shd w:val="clear" w:color="auto" w:fill="auto"/>
            <w:noWrap/>
            <w:tcMar>
              <w:left w:w="0" w:type="dxa"/>
              <w:right w:w="0" w:type="dxa"/>
            </w:tcMar>
            <w:vAlign w:val="center"/>
            <w:hideMark/>
          </w:tcPr>
          <w:p w14:paraId="6B07A41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24 </w:t>
            </w:r>
          </w:p>
        </w:tc>
        <w:tc>
          <w:tcPr>
            <w:tcW w:w="977" w:type="dxa"/>
            <w:tcBorders>
              <w:top w:val="single" w:sz="12" w:space="0" w:color="auto"/>
            </w:tcBorders>
            <w:shd w:val="clear" w:color="auto" w:fill="auto"/>
            <w:noWrap/>
            <w:tcMar>
              <w:left w:w="0" w:type="dxa"/>
              <w:right w:w="0" w:type="dxa"/>
            </w:tcMar>
            <w:vAlign w:val="center"/>
            <w:hideMark/>
          </w:tcPr>
          <w:p w14:paraId="1F300FA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85</w:t>
            </w:r>
          </w:p>
        </w:tc>
        <w:tc>
          <w:tcPr>
            <w:tcW w:w="838" w:type="dxa"/>
            <w:tcBorders>
              <w:top w:val="single" w:sz="12" w:space="0" w:color="auto"/>
            </w:tcBorders>
            <w:shd w:val="clear" w:color="auto" w:fill="auto"/>
            <w:tcMar>
              <w:left w:w="0" w:type="dxa"/>
              <w:right w:w="0" w:type="dxa"/>
            </w:tcMar>
            <w:vAlign w:val="center"/>
            <w:hideMark/>
          </w:tcPr>
          <w:p w14:paraId="11D56425"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33</w:t>
            </w:r>
          </w:p>
        </w:tc>
        <w:tc>
          <w:tcPr>
            <w:tcW w:w="1117" w:type="dxa"/>
            <w:tcBorders>
              <w:top w:val="single" w:sz="12" w:space="0" w:color="auto"/>
              <w:right w:val="nil"/>
            </w:tcBorders>
            <w:shd w:val="clear" w:color="auto" w:fill="auto"/>
            <w:tcMar>
              <w:left w:w="0" w:type="dxa"/>
              <w:right w:w="0" w:type="dxa"/>
            </w:tcMar>
            <w:vAlign w:val="center"/>
            <w:hideMark/>
          </w:tcPr>
          <w:p w14:paraId="426F9730"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1.000***</w:t>
            </w:r>
          </w:p>
        </w:tc>
      </w:tr>
      <w:tr w:rsidR="008F6D99" w:rsidRPr="00ED2248" w14:paraId="6C50DA23" w14:textId="77777777" w:rsidTr="0009301C">
        <w:trPr>
          <w:trHeight w:val="255"/>
        </w:trPr>
        <w:tc>
          <w:tcPr>
            <w:tcW w:w="421" w:type="dxa"/>
            <w:vMerge/>
            <w:tcBorders>
              <w:top w:val="nil"/>
              <w:left w:val="nil"/>
            </w:tcBorders>
            <w:shd w:val="clear" w:color="auto" w:fill="auto"/>
            <w:tcMar>
              <w:left w:w="0" w:type="dxa"/>
              <w:right w:w="0" w:type="dxa"/>
            </w:tcMar>
            <w:vAlign w:val="center"/>
            <w:hideMark/>
          </w:tcPr>
          <w:p w14:paraId="20E8FA28"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tcBorders>
            <w:shd w:val="clear" w:color="auto" w:fill="auto"/>
            <w:noWrap/>
            <w:tcMar>
              <w:left w:w="0" w:type="dxa"/>
              <w:right w:w="0" w:type="dxa"/>
            </w:tcMar>
            <w:vAlign w:val="center"/>
            <w:hideMark/>
          </w:tcPr>
          <w:p w14:paraId="24D18DC0"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Cattle (head, range)</w:t>
            </w:r>
          </w:p>
        </w:tc>
        <w:tc>
          <w:tcPr>
            <w:tcW w:w="837" w:type="dxa"/>
            <w:tcBorders>
              <w:top w:val="nil"/>
            </w:tcBorders>
            <w:shd w:val="clear" w:color="auto" w:fill="auto"/>
            <w:noWrap/>
            <w:tcMar>
              <w:left w:w="0" w:type="dxa"/>
              <w:right w:w="0" w:type="dxa"/>
            </w:tcMar>
            <w:vAlign w:val="center"/>
            <w:hideMark/>
          </w:tcPr>
          <w:p w14:paraId="1637C197"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1-39</w:t>
            </w:r>
          </w:p>
        </w:tc>
        <w:tc>
          <w:tcPr>
            <w:tcW w:w="838" w:type="dxa"/>
            <w:tcBorders>
              <w:top w:val="nil"/>
            </w:tcBorders>
            <w:shd w:val="clear" w:color="auto" w:fill="auto"/>
            <w:noWrap/>
            <w:tcMar>
              <w:left w:w="0" w:type="dxa"/>
              <w:right w:w="0" w:type="dxa"/>
            </w:tcMar>
            <w:vAlign w:val="center"/>
            <w:hideMark/>
          </w:tcPr>
          <w:p w14:paraId="740A723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3-10</w:t>
            </w:r>
          </w:p>
        </w:tc>
        <w:tc>
          <w:tcPr>
            <w:tcW w:w="837" w:type="dxa"/>
            <w:tcBorders>
              <w:top w:val="nil"/>
            </w:tcBorders>
            <w:shd w:val="clear" w:color="auto" w:fill="auto"/>
            <w:noWrap/>
            <w:tcMar>
              <w:left w:w="0" w:type="dxa"/>
              <w:right w:w="0" w:type="dxa"/>
            </w:tcMar>
            <w:vAlign w:val="center"/>
            <w:hideMark/>
          </w:tcPr>
          <w:p w14:paraId="4FCD1A00"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11-18</w:t>
            </w:r>
          </w:p>
        </w:tc>
        <w:tc>
          <w:tcPr>
            <w:tcW w:w="838" w:type="dxa"/>
            <w:tcBorders>
              <w:top w:val="nil"/>
            </w:tcBorders>
            <w:shd w:val="clear" w:color="auto" w:fill="auto"/>
            <w:noWrap/>
            <w:tcMar>
              <w:left w:w="0" w:type="dxa"/>
              <w:right w:w="0" w:type="dxa"/>
            </w:tcMar>
            <w:vAlign w:val="center"/>
            <w:hideMark/>
          </w:tcPr>
          <w:p w14:paraId="0A6B4074"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19-30</w:t>
            </w:r>
          </w:p>
        </w:tc>
        <w:tc>
          <w:tcPr>
            <w:tcW w:w="977" w:type="dxa"/>
            <w:tcBorders>
              <w:top w:val="nil"/>
            </w:tcBorders>
            <w:shd w:val="clear" w:color="auto" w:fill="auto"/>
            <w:noWrap/>
            <w:tcMar>
              <w:left w:w="0" w:type="dxa"/>
              <w:right w:w="0" w:type="dxa"/>
            </w:tcMar>
            <w:vAlign w:val="center"/>
            <w:hideMark/>
          </w:tcPr>
          <w:p w14:paraId="4F945C6F"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31-395</w:t>
            </w:r>
          </w:p>
        </w:tc>
        <w:tc>
          <w:tcPr>
            <w:tcW w:w="838" w:type="dxa"/>
            <w:tcBorders>
              <w:top w:val="nil"/>
            </w:tcBorders>
            <w:shd w:val="clear" w:color="auto" w:fill="auto"/>
            <w:tcMar>
              <w:left w:w="0" w:type="dxa"/>
              <w:right w:w="0" w:type="dxa"/>
            </w:tcMar>
            <w:vAlign w:val="center"/>
            <w:hideMark/>
          </w:tcPr>
          <w:p w14:paraId="09AAF44E"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3-395</w:t>
            </w:r>
          </w:p>
        </w:tc>
        <w:tc>
          <w:tcPr>
            <w:tcW w:w="1117" w:type="dxa"/>
            <w:tcBorders>
              <w:top w:val="nil"/>
              <w:right w:val="nil"/>
            </w:tcBorders>
            <w:shd w:val="clear" w:color="auto" w:fill="auto"/>
            <w:tcMar>
              <w:left w:w="0" w:type="dxa"/>
              <w:right w:w="0" w:type="dxa"/>
            </w:tcMar>
            <w:vAlign w:val="center"/>
            <w:hideMark/>
          </w:tcPr>
          <w:p w14:paraId="7E6B0FF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w:t>
            </w:r>
          </w:p>
        </w:tc>
      </w:tr>
      <w:tr w:rsidR="008F6D99" w:rsidRPr="00ED2248" w14:paraId="6649A331" w14:textId="77777777" w:rsidTr="0009301C">
        <w:trPr>
          <w:trHeight w:val="255"/>
        </w:trPr>
        <w:tc>
          <w:tcPr>
            <w:tcW w:w="421" w:type="dxa"/>
            <w:vMerge/>
            <w:tcBorders>
              <w:top w:val="nil"/>
              <w:left w:val="nil"/>
            </w:tcBorders>
            <w:shd w:val="clear" w:color="auto" w:fill="auto"/>
            <w:tcMar>
              <w:left w:w="0" w:type="dxa"/>
              <w:right w:w="0" w:type="dxa"/>
            </w:tcMar>
            <w:vAlign w:val="center"/>
            <w:hideMark/>
          </w:tcPr>
          <w:p w14:paraId="74CD5557"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tcBorders>
            <w:shd w:val="clear" w:color="auto" w:fill="auto"/>
            <w:noWrap/>
            <w:tcMar>
              <w:left w:w="0" w:type="dxa"/>
              <w:right w:w="0" w:type="dxa"/>
            </w:tcMar>
            <w:vAlign w:val="center"/>
            <w:hideMark/>
          </w:tcPr>
          <w:p w14:paraId="044FE8B7"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Sheep &amp; goats (head)</w:t>
            </w:r>
          </w:p>
        </w:tc>
        <w:tc>
          <w:tcPr>
            <w:tcW w:w="837" w:type="dxa"/>
            <w:tcBorders>
              <w:top w:val="nil"/>
            </w:tcBorders>
            <w:shd w:val="clear" w:color="auto" w:fill="auto"/>
            <w:noWrap/>
            <w:tcMar>
              <w:left w:w="0" w:type="dxa"/>
              <w:right w:w="0" w:type="dxa"/>
            </w:tcMar>
            <w:vAlign w:val="center"/>
            <w:hideMark/>
          </w:tcPr>
          <w:p w14:paraId="089F5C92"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 xml:space="preserve">20 </w:t>
            </w:r>
          </w:p>
        </w:tc>
        <w:tc>
          <w:tcPr>
            <w:tcW w:w="838" w:type="dxa"/>
            <w:tcBorders>
              <w:top w:val="nil"/>
            </w:tcBorders>
            <w:shd w:val="clear" w:color="auto" w:fill="auto"/>
            <w:noWrap/>
            <w:tcMar>
              <w:left w:w="0" w:type="dxa"/>
              <w:right w:w="0" w:type="dxa"/>
            </w:tcMar>
            <w:vAlign w:val="center"/>
            <w:hideMark/>
          </w:tcPr>
          <w:p w14:paraId="64AF075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36 </w:t>
            </w:r>
          </w:p>
        </w:tc>
        <w:tc>
          <w:tcPr>
            <w:tcW w:w="837" w:type="dxa"/>
            <w:tcBorders>
              <w:top w:val="nil"/>
            </w:tcBorders>
            <w:shd w:val="clear" w:color="auto" w:fill="auto"/>
            <w:noWrap/>
            <w:tcMar>
              <w:left w:w="0" w:type="dxa"/>
              <w:right w:w="0" w:type="dxa"/>
            </w:tcMar>
            <w:vAlign w:val="center"/>
            <w:hideMark/>
          </w:tcPr>
          <w:p w14:paraId="29B92DDC"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51 </w:t>
            </w:r>
          </w:p>
        </w:tc>
        <w:tc>
          <w:tcPr>
            <w:tcW w:w="838" w:type="dxa"/>
            <w:tcBorders>
              <w:top w:val="nil"/>
            </w:tcBorders>
            <w:shd w:val="clear" w:color="auto" w:fill="auto"/>
            <w:noWrap/>
            <w:tcMar>
              <w:left w:w="0" w:type="dxa"/>
              <w:right w:w="0" w:type="dxa"/>
            </w:tcMar>
            <w:vAlign w:val="center"/>
            <w:hideMark/>
          </w:tcPr>
          <w:p w14:paraId="40210C91"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82 </w:t>
            </w:r>
          </w:p>
        </w:tc>
        <w:tc>
          <w:tcPr>
            <w:tcW w:w="977" w:type="dxa"/>
            <w:tcBorders>
              <w:top w:val="nil"/>
            </w:tcBorders>
            <w:shd w:val="clear" w:color="auto" w:fill="auto"/>
            <w:noWrap/>
            <w:tcMar>
              <w:left w:w="0" w:type="dxa"/>
              <w:right w:w="0" w:type="dxa"/>
            </w:tcMar>
            <w:vAlign w:val="center"/>
            <w:hideMark/>
          </w:tcPr>
          <w:p w14:paraId="4EEBE0A1"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363 </w:t>
            </w:r>
          </w:p>
        </w:tc>
        <w:tc>
          <w:tcPr>
            <w:tcW w:w="838" w:type="dxa"/>
            <w:tcBorders>
              <w:top w:val="nil"/>
            </w:tcBorders>
            <w:shd w:val="clear" w:color="auto" w:fill="auto"/>
            <w:tcMar>
              <w:left w:w="0" w:type="dxa"/>
              <w:right w:w="0" w:type="dxa"/>
            </w:tcMar>
            <w:vAlign w:val="center"/>
            <w:hideMark/>
          </w:tcPr>
          <w:p w14:paraId="4A15650B"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132</w:t>
            </w:r>
          </w:p>
        </w:tc>
        <w:tc>
          <w:tcPr>
            <w:tcW w:w="1117" w:type="dxa"/>
            <w:tcBorders>
              <w:top w:val="nil"/>
              <w:right w:val="nil"/>
            </w:tcBorders>
            <w:shd w:val="clear" w:color="auto" w:fill="auto"/>
            <w:tcMar>
              <w:left w:w="0" w:type="dxa"/>
              <w:right w:w="0" w:type="dxa"/>
            </w:tcMar>
            <w:vAlign w:val="center"/>
            <w:hideMark/>
          </w:tcPr>
          <w:p w14:paraId="31D227B2"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1.007***</w:t>
            </w:r>
          </w:p>
        </w:tc>
      </w:tr>
      <w:tr w:rsidR="008F6D99" w:rsidRPr="00ED2248" w14:paraId="20A32393" w14:textId="77777777" w:rsidTr="0009301C">
        <w:trPr>
          <w:trHeight w:val="255"/>
        </w:trPr>
        <w:tc>
          <w:tcPr>
            <w:tcW w:w="421" w:type="dxa"/>
            <w:vMerge/>
            <w:tcBorders>
              <w:top w:val="nil"/>
              <w:left w:val="nil"/>
            </w:tcBorders>
            <w:shd w:val="clear" w:color="auto" w:fill="auto"/>
            <w:tcMar>
              <w:left w:w="0" w:type="dxa"/>
              <w:right w:w="0" w:type="dxa"/>
            </w:tcMar>
            <w:vAlign w:val="center"/>
            <w:hideMark/>
          </w:tcPr>
          <w:p w14:paraId="32066C3D"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tcBorders>
            <w:shd w:val="clear" w:color="auto" w:fill="auto"/>
            <w:noWrap/>
            <w:tcMar>
              <w:left w:w="0" w:type="dxa"/>
              <w:right w:w="0" w:type="dxa"/>
            </w:tcMar>
            <w:vAlign w:val="center"/>
            <w:hideMark/>
          </w:tcPr>
          <w:p w14:paraId="3B73270B"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Livestock units††</w:t>
            </w:r>
          </w:p>
        </w:tc>
        <w:tc>
          <w:tcPr>
            <w:tcW w:w="837" w:type="dxa"/>
            <w:tcBorders>
              <w:top w:val="nil"/>
            </w:tcBorders>
            <w:shd w:val="clear" w:color="auto" w:fill="auto"/>
            <w:noWrap/>
            <w:tcMar>
              <w:left w:w="0" w:type="dxa"/>
              <w:right w:w="0" w:type="dxa"/>
            </w:tcMar>
            <w:vAlign w:val="center"/>
            <w:hideMark/>
          </w:tcPr>
          <w:p w14:paraId="4BADA464"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 xml:space="preserve">66 </w:t>
            </w:r>
          </w:p>
        </w:tc>
        <w:tc>
          <w:tcPr>
            <w:tcW w:w="838" w:type="dxa"/>
            <w:tcBorders>
              <w:top w:val="nil"/>
            </w:tcBorders>
            <w:shd w:val="clear" w:color="auto" w:fill="auto"/>
            <w:noWrap/>
            <w:tcMar>
              <w:left w:w="0" w:type="dxa"/>
              <w:right w:w="0" w:type="dxa"/>
            </w:tcMar>
            <w:vAlign w:val="center"/>
            <w:hideMark/>
          </w:tcPr>
          <w:p w14:paraId="5F88708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89 </w:t>
            </w:r>
          </w:p>
        </w:tc>
        <w:tc>
          <w:tcPr>
            <w:tcW w:w="837" w:type="dxa"/>
            <w:tcBorders>
              <w:top w:val="nil"/>
            </w:tcBorders>
            <w:shd w:val="clear" w:color="auto" w:fill="auto"/>
            <w:noWrap/>
            <w:tcMar>
              <w:left w:w="0" w:type="dxa"/>
              <w:right w:w="0" w:type="dxa"/>
            </w:tcMar>
            <w:vAlign w:val="center"/>
            <w:hideMark/>
          </w:tcPr>
          <w:p w14:paraId="10521A4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133 </w:t>
            </w:r>
          </w:p>
        </w:tc>
        <w:tc>
          <w:tcPr>
            <w:tcW w:w="838" w:type="dxa"/>
            <w:tcBorders>
              <w:top w:val="nil"/>
            </w:tcBorders>
            <w:shd w:val="clear" w:color="auto" w:fill="auto"/>
            <w:noWrap/>
            <w:tcMar>
              <w:left w:w="0" w:type="dxa"/>
              <w:right w:w="0" w:type="dxa"/>
            </w:tcMar>
            <w:vAlign w:val="center"/>
            <w:hideMark/>
          </w:tcPr>
          <w:p w14:paraId="38C7D05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223 </w:t>
            </w:r>
          </w:p>
        </w:tc>
        <w:tc>
          <w:tcPr>
            <w:tcW w:w="977" w:type="dxa"/>
            <w:tcBorders>
              <w:top w:val="nil"/>
            </w:tcBorders>
            <w:shd w:val="clear" w:color="auto" w:fill="auto"/>
            <w:noWrap/>
            <w:tcMar>
              <w:left w:w="0" w:type="dxa"/>
              <w:right w:w="0" w:type="dxa"/>
            </w:tcMar>
            <w:vAlign w:val="center"/>
            <w:hideMark/>
          </w:tcPr>
          <w:p w14:paraId="649087AC"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 xml:space="preserve">891 </w:t>
            </w:r>
          </w:p>
        </w:tc>
        <w:tc>
          <w:tcPr>
            <w:tcW w:w="838" w:type="dxa"/>
            <w:tcBorders>
              <w:top w:val="nil"/>
            </w:tcBorders>
            <w:shd w:val="clear" w:color="auto" w:fill="auto"/>
            <w:tcMar>
              <w:left w:w="0" w:type="dxa"/>
              <w:right w:w="0" w:type="dxa"/>
            </w:tcMar>
            <w:vAlign w:val="center"/>
            <w:hideMark/>
          </w:tcPr>
          <w:p w14:paraId="17B1CB2C"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330</w:t>
            </w:r>
          </w:p>
        </w:tc>
        <w:tc>
          <w:tcPr>
            <w:tcW w:w="1117" w:type="dxa"/>
            <w:tcBorders>
              <w:top w:val="nil"/>
              <w:right w:val="nil"/>
            </w:tcBorders>
            <w:shd w:val="clear" w:color="auto" w:fill="auto"/>
            <w:tcMar>
              <w:left w:w="0" w:type="dxa"/>
              <w:right w:w="0" w:type="dxa"/>
            </w:tcMar>
            <w:vAlign w:val="center"/>
            <w:hideMark/>
          </w:tcPr>
          <w:p w14:paraId="1ACC09D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0.987***</w:t>
            </w:r>
          </w:p>
        </w:tc>
      </w:tr>
      <w:tr w:rsidR="008F6D99" w:rsidRPr="00ED2248" w14:paraId="3703B3AE" w14:textId="77777777" w:rsidTr="0009301C">
        <w:trPr>
          <w:trHeight w:val="255"/>
        </w:trPr>
        <w:tc>
          <w:tcPr>
            <w:tcW w:w="421" w:type="dxa"/>
            <w:tcBorders>
              <w:top w:val="nil"/>
              <w:left w:val="nil"/>
              <w:bottom w:val="single" w:sz="2" w:space="0" w:color="auto"/>
            </w:tcBorders>
            <w:shd w:val="clear" w:color="auto" w:fill="auto"/>
            <w:tcMar>
              <w:left w:w="0" w:type="dxa"/>
              <w:right w:w="0" w:type="dxa"/>
            </w:tcMar>
            <w:vAlign w:val="center"/>
          </w:tcPr>
          <w:p w14:paraId="2D989266"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single" w:sz="2" w:space="0" w:color="auto"/>
            </w:tcBorders>
            <w:shd w:val="clear" w:color="auto" w:fill="auto"/>
            <w:noWrap/>
            <w:tcMar>
              <w:left w:w="0" w:type="dxa"/>
              <w:right w:w="0" w:type="dxa"/>
            </w:tcMar>
            <w:vAlign w:val="center"/>
          </w:tcPr>
          <w:p w14:paraId="51351E48" w14:textId="77777777" w:rsidR="008F6D99" w:rsidRPr="000A0FCC" w:rsidRDefault="008F6D99" w:rsidP="0009301C">
            <w:pPr>
              <w:spacing w:after="0"/>
              <w:rPr>
                <w:rFonts w:eastAsia="Times New Roman" w:cstheme="minorHAnsi"/>
                <w:color w:val="000000"/>
                <w:sz w:val="18"/>
                <w:szCs w:val="18"/>
                <w:lang w:eastAsia="en-GB"/>
              </w:rPr>
            </w:pPr>
            <w:r w:rsidRPr="000A0FCC">
              <w:rPr>
                <w:rFonts w:eastAsia="Times New Roman" w:cstheme="minorHAnsi"/>
                <w:color w:val="000000"/>
                <w:sz w:val="18"/>
                <w:szCs w:val="18"/>
                <w:lang w:eastAsia="en-GB"/>
              </w:rPr>
              <w:t>Proportion of cattle in LU</w:t>
            </w:r>
          </w:p>
        </w:tc>
        <w:tc>
          <w:tcPr>
            <w:tcW w:w="837" w:type="dxa"/>
            <w:tcBorders>
              <w:top w:val="nil"/>
              <w:bottom w:val="single" w:sz="2" w:space="0" w:color="auto"/>
            </w:tcBorders>
            <w:shd w:val="clear" w:color="auto" w:fill="auto"/>
            <w:noWrap/>
            <w:tcMar>
              <w:left w:w="0" w:type="dxa"/>
              <w:right w:w="0" w:type="dxa"/>
            </w:tcMar>
            <w:vAlign w:val="center"/>
          </w:tcPr>
          <w:p w14:paraId="7DD79814" w14:textId="1C0448CE" w:rsidR="008F6D99" w:rsidRPr="000A0FCC" w:rsidRDefault="008F6D99" w:rsidP="0009301C">
            <w:pPr>
              <w:spacing w:after="0"/>
              <w:jc w:val="center"/>
              <w:rPr>
                <w:rFonts w:eastAsia="Times New Roman" w:cstheme="minorHAnsi"/>
                <w:b/>
                <w:bCs/>
                <w:color w:val="000000"/>
                <w:sz w:val="18"/>
                <w:szCs w:val="18"/>
                <w:lang w:eastAsia="en-GB"/>
              </w:rPr>
            </w:pPr>
            <w:r w:rsidRPr="000A0FCC">
              <w:rPr>
                <w:rFonts w:cstheme="minorHAnsi"/>
                <w:color w:val="000000"/>
                <w:sz w:val="18"/>
                <w:szCs w:val="18"/>
              </w:rPr>
              <w:t>0</w:t>
            </w:r>
            <w:r w:rsidR="00376E38">
              <w:rPr>
                <w:rFonts w:cstheme="minorHAnsi"/>
                <w:color w:val="000000"/>
                <w:sz w:val="18"/>
                <w:szCs w:val="18"/>
              </w:rPr>
              <w:t>.60</w:t>
            </w:r>
            <w:r w:rsidRPr="000A0FCC">
              <w:rPr>
                <w:rFonts w:cstheme="minorHAnsi"/>
                <w:color w:val="000000"/>
                <w:sz w:val="18"/>
                <w:szCs w:val="18"/>
              </w:rPr>
              <w:t xml:space="preserve"> </w:t>
            </w:r>
          </w:p>
        </w:tc>
        <w:tc>
          <w:tcPr>
            <w:tcW w:w="838" w:type="dxa"/>
            <w:tcBorders>
              <w:top w:val="nil"/>
              <w:bottom w:val="single" w:sz="2" w:space="0" w:color="auto"/>
            </w:tcBorders>
            <w:shd w:val="clear" w:color="auto" w:fill="auto"/>
            <w:noWrap/>
            <w:tcMar>
              <w:left w:w="0" w:type="dxa"/>
              <w:right w:w="0" w:type="dxa"/>
            </w:tcMar>
            <w:vAlign w:val="center"/>
          </w:tcPr>
          <w:p w14:paraId="52F234FF" w14:textId="3DEADD91" w:rsidR="008F6D99" w:rsidRPr="000A0FCC" w:rsidRDefault="008F6D99" w:rsidP="0009301C">
            <w:pPr>
              <w:spacing w:after="0"/>
              <w:jc w:val="center"/>
              <w:rPr>
                <w:rFonts w:eastAsia="Times New Roman" w:cstheme="minorHAnsi"/>
                <w:color w:val="000000"/>
                <w:sz w:val="18"/>
                <w:szCs w:val="18"/>
                <w:lang w:eastAsia="en-GB"/>
              </w:rPr>
            </w:pPr>
            <w:r w:rsidRPr="000A0FCC">
              <w:rPr>
                <w:rFonts w:cstheme="minorHAnsi"/>
                <w:color w:val="000000"/>
                <w:sz w:val="18"/>
                <w:szCs w:val="18"/>
              </w:rPr>
              <w:t>0.</w:t>
            </w:r>
            <w:r w:rsidR="00376E38">
              <w:rPr>
                <w:rFonts w:cstheme="minorHAnsi"/>
                <w:color w:val="000000"/>
                <w:sz w:val="18"/>
                <w:szCs w:val="18"/>
              </w:rPr>
              <w:t>47</w:t>
            </w:r>
          </w:p>
        </w:tc>
        <w:tc>
          <w:tcPr>
            <w:tcW w:w="837" w:type="dxa"/>
            <w:tcBorders>
              <w:top w:val="nil"/>
              <w:bottom w:val="single" w:sz="2" w:space="0" w:color="auto"/>
            </w:tcBorders>
            <w:shd w:val="clear" w:color="auto" w:fill="auto"/>
            <w:noWrap/>
            <w:tcMar>
              <w:left w:w="0" w:type="dxa"/>
              <w:right w:w="0" w:type="dxa"/>
            </w:tcMar>
            <w:vAlign w:val="center"/>
          </w:tcPr>
          <w:p w14:paraId="30E7ECAF" w14:textId="51D38F5A" w:rsidR="008F6D99" w:rsidRPr="000A0FCC" w:rsidRDefault="008F6D99" w:rsidP="0009301C">
            <w:pPr>
              <w:spacing w:after="0"/>
              <w:jc w:val="center"/>
              <w:rPr>
                <w:rFonts w:eastAsia="Times New Roman" w:cstheme="minorHAnsi"/>
                <w:color w:val="000000"/>
                <w:sz w:val="18"/>
                <w:szCs w:val="18"/>
                <w:lang w:eastAsia="en-GB"/>
              </w:rPr>
            </w:pPr>
            <w:r w:rsidRPr="000A0FCC">
              <w:rPr>
                <w:rFonts w:cstheme="minorHAnsi"/>
                <w:color w:val="000000"/>
                <w:sz w:val="18"/>
                <w:szCs w:val="18"/>
              </w:rPr>
              <w:t>0.</w:t>
            </w:r>
            <w:r w:rsidR="00376E38">
              <w:rPr>
                <w:rFonts w:cstheme="minorHAnsi"/>
                <w:color w:val="000000"/>
                <w:sz w:val="18"/>
                <w:szCs w:val="18"/>
              </w:rPr>
              <w:t>48</w:t>
            </w:r>
          </w:p>
        </w:tc>
        <w:tc>
          <w:tcPr>
            <w:tcW w:w="838" w:type="dxa"/>
            <w:tcBorders>
              <w:top w:val="nil"/>
              <w:bottom w:val="single" w:sz="2" w:space="0" w:color="auto"/>
            </w:tcBorders>
            <w:shd w:val="clear" w:color="auto" w:fill="auto"/>
            <w:noWrap/>
            <w:tcMar>
              <w:left w:w="0" w:type="dxa"/>
              <w:right w:w="0" w:type="dxa"/>
            </w:tcMar>
            <w:vAlign w:val="center"/>
          </w:tcPr>
          <w:p w14:paraId="4C6FCB71" w14:textId="64DE23F1" w:rsidR="008F6D99" w:rsidRPr="000A0FCC" w:rsidRDefault="008F6D99" w:rsidP="0009301C">
            <w:pPr>
              <w:spacing w:after="0"/>
              <w:jc w:val="center"/>
              <w:rPr>
                <w:rFonts w:eastAsia="Times New Roman" w:cstheme="minorHAnsi"/>
                <w:color w:val="000000"/>
                <w:sz w:val="18"/>
                <w:szCs w:val="18"/>
                <w:lang w:eastAsia="en-GB"/>
              </w:rPr>
            </w:pPr>
            <w:r w:rsidRPr="000A0FCC">
              <w:rPr>
                <w:rFonts w:cstheme="minorHAnsi"/>
                <w:color w:val="000000"/>
                <w:sz w:val="18"/>
                <w:szCs w:val="18"/>
              </w:rPr>
              <w:t>0.</w:t>
            </w:r>
            <w:r w:rsidR="00376E38">
              <w:rPr>
                <w:rFonts w:cstheme="minorHAnsi"/>
                <w:color w:val="000000"/>
                <w:sz w:val="18"/>
                <w:szCs w:val="18"/>
              </w:rPr>
              <w:t>52</w:t>
            </w:r>
            <w:r w:rsidRPr="000A0FCC">
              <w:rPr>
                <w:rFonts w:cstheme="minorHAnsi"/>
                <w:color w:val="000000"/>
                <w:sz w:val="18"/>
                <w:szCs w:val="18"/>
              </w:rPr>
              <w:t xml:space="preserve"> </w:t>
            </w:r>
          </w:p>
        </w:tc>
        <w:tc>
          <w:tcPr>
            <w:tcW w:w="977" w:type="dxa"/>
            <w:tcBorders>
              <w:top w:val="nil"/>
              <w:bottom w:val="single" w:sz="2" w:space="0" w:color="auto"/>
            </w:tcBorders>
            <w:shd w:val="clear" w:color="auto" w:fill="auto"/>
            <w:noWrap/>
            <w:tcMar>
              <w:left w:w="0" w:type="dxa"/>
              <w:right w:w="0" w:type="dxa"/>
            </w:tcMar>
            <w:vAlign w:val="center"/>
          </w:tcPr>
          <w:p w14:paraId="77DC8E08" w14:textId="6303025D" w:rsidR="008F6D99" w:rsidRPr="000A0FCC" w:rsidRDefault="008F6D99" w:rsidP="0009301C">
            <w:pPr>
              <w:spacing w:after="0"/>
              <w:jc w:val="center"/>
              <w:rPr>
                <w:rFonts w:eastAsia="Times New Roman" w:cstheme="minorHAnsi"/>
                <w:color w:val="000000"/>
                <w:sz w:val="18"/>
                <w:szCs w:val="18"/>
                <w:lang w:eastAsia="en-GB"/>
              </w:rPr>
            </w:pPr>
            <w:r w:rsidRPr="000A0FCC">
              <w:rPr>
                <w:rFonts w:cstheme="minorHAnsi"/>
                <w:color w:val="000000"/>
                <w:sz w:val="18"/>
                <w:szCs w:val="18"/>
              </w:rPr>
              <w:t>0.</w:t>
            </w:r>
            <w:r w:rsidR="00376E38">
              <w:rPr>
                <w:rFonts w:cstheme="minorHAnsi"/>
                <w:color w:val="000000"/>
                <w:sz w:val="18"/>
                <w:szCs w:val="18"/>
              </w:rPr>
              <w:t>48</w:t>
            </w:r>
            <w:r w:rsidRPr="000A0FCC">
              <w:rPr>
                <w:rFonts w:cstheme="minorHAnsi"/>
                <w:color w:val="000000"/>
                <w:sz w:val="18"/>
                <w:szCs w:val="18"/>
              </w:rPr>
              <w:t xml:space="preserve"> </w:t>
            </w:r>
          </w:p>
        </w:tc>
        <w:tc>
          <w:tcPr>
            <w:tcW w:w="838" w:type="dxa"/>
            <w:tcBorders>
              <w:top w:val="nil"/>
              <w:bottom w:val="single" w:sz="2" w:space="0" w:color="auto"/>
            </w:tcBorders>
            <w:shd w:val="clear" w:color="auto" w:fill="auto"/>
            <w:tcMar>
              <w:left w:w="0" w:type="dxa"/>
              <w:right w:w="0" w:type="dxa"/>
            </w:tcMar>
            <w:vAlign w:val="center"/>
          </w:tcPr>
          <w:p w14:paraId="6341BCE5" w14:textId="24723E7D" w:rsidR="008F6D99" w:rsidRPr="000A0FCC" w:rsidRDefault="008F6D99" w:rsidP="0009301C">
            <w:pPr>
              <w:spacing w:after="0"/>
              <w:jc w:val="center"/>
              <w:rPr>
                <w:rFonts w:eastAsia="Times New Roman" w:cstheme="minorHAnsi"/>
                <w:b/>
                <w:bCs/>
                <w:color w:val="000000"/>
                <w:sz w:val="18"/>
                <w:szCs w:val="18"/>
                <w:lang w:eastAsia="en-GB"/>
              </w:rPr>
            </w:pPr>
            <w:r w:rsidRPr="000A0FCC">
              <w:rPr>
                <w:rFonts w:eastAsia="Times New Roman" w:cstheme="minorHAnsi"/>
                <w:b/>
                <w:bCs/>
                <w:color w:val="000000"/>
                <w:sz w:val="18"/>
                <w:szCs w:val="18"/>
                <w:lang w:eastAsia="en-GB"/>
              </w:rPr>
              <w:t>0.</w:t>
            </w:r>
            <w:r w:rsidR="00376E38">
              <w:rPr>
                <w:rFonts w:eastAsia="Times New Roman" w:cstheme="minorHAnsi"/>
                <w:b/>
                <w:bCs/>
                <w:color w:val="000000"/>
                <w:sz w:val="18"/>
                <w:szCs w:val="18"/>
                <w:lang w:eastAsia="en-GB"/>
              </w:rPr>
              <w:t>49</w:t>
            </w:r>
          </w:p>
        </w:tc>
        <w:tc>
          <w:tcPr>
            <w:tcW w:w="1117" w:type="dxa"/>
            <w:tcBorders>
              <w:top w:val="nil"/>
              <w:bottom w:val="single" w:sz="2" w:space="0" w:color="auto"/>
              <w:right w:val="nil"/>
            </w:tcBorders>
            <w:shd w:val="clear" w:color="auto" w:fill="auto"/>
            <w:tcMar>
              <w:left w:w="0" w:type="dxa"/>
              <w:right w:w="0" w:type="dxa"/>
            </w:tcMar>
            <w:vAlign w:val="center"/>
          </w:tcPr>
          <w:p w14:paraId="6BF87DEC" w14:textId="5C57413B"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-0.00</w:t>
            </w:r>
            <w:r w:rsidR="00376E38">
              <w:rPr>
                <w:rFonts w:eastAsia="Times New Roman" w:cstheme="minorHAnsi"/>
                <w:color w:val="000000"/>
                <w:sz w:val="18"/>
                <w:szCs w:val="18"/>
                <w:lang w:eastAsia="en-GB"/>
              </w:rPr>
              <w:t>3</w:t>
            </w:r>
          </w:p>
        </w:tc>
      </w:tr>
      <w:tr w:rsidR="008F6D99" w:rsidRPr="00ED2248" w14:paraId="1EB0F1A6" w14:textId="77777777" w:rsidTr="0009301C">
        <w:trPr>
          <w:trHeight w:val="255"/>
        </w:trPr>
        <w:tc>
          <w:tcPr>
            <w:tcW w:w="421" w:type="dxa"/>
            <w:vMerge w:val="restart"/>
            <w:tcBorders>
              <w:top w:val="single" w:sz="2" w:space="0" w:color="auto"/>
            </w:tcBorders>
            <w:shd w:val="clear" w:color="auto" w:fill="auto"/>
            <w:noWrap/>
            <w:tcMar>
              <w:left w:w="0" w:type="dxa"/>
              <w:right w:w="0" w:type="dxa"/>
            </w:tcMar>
            <w:textDirection w:val="btLr"/>
            <w:vAlign w:val="center"/>
          </w:tcPr>
          <w:p w14:paraId="2410F83F"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Land</w:t>
            </w:r>
            <w:r>
              <w:rPr>
                <w:rFonts w:eastAsia="Times New Roman" w:cstheme="minorHAnsi"/>
                <w:color w:val="000000"/>
                <w:sz w:val="18"/>
                <w:szCs w:val="18"/>
                <w:lang w:eastAsia="en-GB"/>
              </w:rPr>
              <w:t xml:space="preserve"> </w:t>
            </w:r>
          </w:p>
        </w:tc>
        <w:tc>
          <w:tcPr>
            <w:tcW w:w="2653" w:type="dxa"/>
            <w:tcBorders>
              <w:top w:val="single" w:sz="2" w:space="0" w:color="auto"/>
              <w:bottom w:val="nil"/>
            </w:tcBorders>
            <w:shd w:val="clear" w:color="auto" w:fill="auto"/>
            <w:noWrap/>
            <w:tcMar>
              <w:left w:w="0" w:type="dxa"/>
              <w:right w:w="0" w:type="dxa"/>
            </w:tcMar>
            <w:vAlign w:val="center"/>
          </w:tcPr>
          <w:p w14:paraId="3A106127" w14:textId="77777777" w:rsidR="008F6D99" w:rsidRPr="00ED2248" w:rsidRDefault="008F6D99" w:rsidP="0009301C">
            <w:pPr>
              <w:spacing w:after="0"/>
              <w:rPr>
                <w:rFonts w:eastAsia="Times New Roman" w:cstheme="minorHAnsi"/>
                <w:color w:val="000000"/>
                <w:sz w:val="18"/>
                <w:szCs w:val="18"/>
                <w:lang w:eastAsia="en-GB"/>
              </w:rPr>
            </w:pPr>
            <w:r>
              <w:rPr>
                <w:rFonts w:cstheme="minorHAnsi"/>
                <w:color w:val="000000"/>
                <w:sz w:val="18"/>
                <w:szCs w:val="18"/>
              </w:rPr>
              <w:t>Crop</w:t>
            </w:r>
            <w:r w:rsidRPr="00ED2248">
              <w:rPr>
                <w:rFonts w:cstheme="minorHAnsi"/>
                <w:color w:val="000000"/>
                <w:sz w:val="18"/>
                <w:szCs w:val="18"/>
              </w:rPr>
              <w:t>land</w:t>
            </w:r>
            <w:r>
              <w:rPr>
                <w:rFonts w:cstheme="minorHAnsi"/>
                <w:color w:val="000000"/>
                <w:sz w:val="18"/>
                <w:szCs w:val="18"/>
              </w:rPr>
              <w:t xml:space="preserve"> (ha)</w:t>
            </w:r>
          </w:p>
        </w:tc>
        <w:tc>
          <w:tcPr>
            <w:tcW w:w="837" w:type="dxa"/>
            <w:tcBorders>
              <w:top w:val="single" w:sz="2" w:space="0" w:color="auto"/>
              <w:bottom w:val="nil"/>
            </w:tcBorders>
            <w:shd w:val="clear" w:color="auto" w:fill="auto"/>
            <w:noWrap/>
            <w:tcMar>
              <w:left w:w="0" w:type="dxa"/>
              <w:right w:w="0" w:type="dxa"/>
            </w:tcMar>
            <w:vAlign w:val="center"/>
          </w:tcPr>
          <w:p w14:paraId="216BEDF6"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1.2</w:t>
            </w:r>
          </w:p>
        </w:tc>
        <w:tc>
          <w:tcPr>
            <w:tcW w:w="838" w:type="dxa"/>
            <w:tcBorders>
              <w:top w:val="single" w:sz="2" w:space="0" w:color="auto"/>
              <w:bottom w:val="nil"/>
            </w:tcBorders>
            <w:shd w:val="clear" w:color="auto" w:fill="auto"/>
            <w:noWrap/>
            <w:tcMar>
              <w:left w:w="0" w:type="dxa"/>
              <w:right w:w="0" w:type="dxa"/>
            </w:tcMar>
            <w:vAlign w:val="center"/>
          </w:tcPr>
          <w:p w14:paraId="4494B336"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3.5</w:t>
            </w:r>
          </w:p>
        </w:tc>
        <w:tc>
          <w:tcPr>
            <w:tcW w:w="837" w:type="dxa"/>
            <w:tcBorders>
              <w:top w:val="single" w:sz="2" w:space="0" w:color="auto"/>
              <w:bottom w:val="nil"/>
            </w:tcBorders>
            <w:shd w:val="clear" w:color="auto" w:fill="auto"/>
            <w:noWrap/>
            <w:tcMar>
              <w:left w:w="0" w:type="dxa"/>
              <w:right w:w="0" w:type="dxa"/>
            </w:tcMar>
            <w:vAlign w:val="center"/>
          </w:tcPr>
          <w:p w14:paraId="17ABE4F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12.3</w:t>
            </w:r>
          </w:p>
        </w:tc>
        <w:tc>
          <w:tcPr>
            <w:tcW w:w="838" w:type="dxa"/>
            <w:tcBorders>
              <w:top w:val="single" w:sz="2" w:space="0" w:color="auto"/>
              <w:bottom w:val="nil"/>
            </w:tcBorders>
            <w:shd w:val="clear" w:color="auto" w:fill="auto"/>
            <w:noWrap/>
            <w:tcMar>
              <w:left w:w="0" w:type="dxa"/>
              <w:right w:w="0" w:type="dxa"/>
            </w:tcMar>
            <w:vAlign w:val="center"/>
          </w:tcPr>
          <w:p w14:paraId="387C13C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5.9</w:t>
            </w:r>
          </w:p>
        </w:tc>
        <w:tc>
          <w:tcPr>
            <w:tcW w:w="977" w:type="dxa"/>
            <w:tcBorders>
              <w:top w:val="single" w:sz="2" w:space="0" w:color="auto"/>
              <w:bottom w:val="nil"/>
            </w:tcBorders>
            <w:shd w:val="clear" w:color="auto" w:fill="auto"/>
            <w:noWrap/>
            <w:tcMar>
              <w:left w:w="0" w:type="dxa"/>
              <w:right w:w="0" w:type="dxa"/>
            </w:tcMar>
            <w:vAlign w:val="center"/>
          </w:tcPr>
          <w:p w14:paraId="0B10762B"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21.4</w:t>
            </w:r>
          </w:p>
        </w:tc>
        <w:tc>
          <w:tcPr>
            <w:tcW w:w="838" w:type="dxa"/>
            <w:tcBorders>
              <w:top w:val="single" w:sz="2" w:space="0" w:color="auto"/>
              <w:bottom w:val="nil"/>
            </w:tcBorders>
            <w:shd w:val="clear" w:color="auto" w:fill="auto"/>
            <w:noWrap/>
            <w:tcMar>
              <w:left w:w="0" w:type="dxa"/>
              <w:right w:w="0" w:type="dxa"/>
            </w:tcMar>
            <w:vAlign w:val="center"/>
          </w:tcPr>
          <w:p w14:paraId="1192092B"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11</w:t>
            </w:r>
          </w:p>
        </w:tc>
        <w:tc>
          <w:tcPr>
            <w:tcW w:w="1117" w:type="dxa"/>
            <w:tcBorders>
              <w:top w:val="single" w:sz="2" w:space="0" w:color="auto"/>
              <w:bottom w:val="nil"/>
              <w:right w:val="nil"/>
            </w:tcBorders>
            <w:shd w:val="clear" w:color="auto" w:fill="auto"/>
            <w:noWrap/>
            <w:tcMar>
              <w:left w:w="0" w:type="dxa"/>
              <w:right w:w="0" w:type="dxa"/>
            </w:tcMar>
            <w:vAlign w:val="center"/>
          </w:tcPr>
          <w:p w14:paraId="2A767D48" w14:textId="77777777" w:rsidR="008F6D99" w:rsidRPr="00ED2248" w:rsidRDefault="008F6D99" w:rsidP="0009301C">
            <w:pPr>
              <w:spacing w:after="0"/>
              <w:jc w:val="center"/>
              <w:rPr>
                <w:rFonts w:eastAsia="Times New Roman" w:cstheme="minorHAnsi"/>
                <w:color w:val="000000"/>
                <w:sz w:val="18"/>
                <w:szCs w:val="18"/>
                <w:lang w:eastAsia="en-GB"/>
              </w:rPr>
            </w:pPr>
            <w:r>
              <w:rPr>
                <w:rFonts w:cs="Calibri"/>
                <w:color w:val="000000"/>
                <w:sz w:val="18"/>
                <w:szCs w:val="18"/>
              </w:rPr>
              <w:t>0.276***</w:t>
            </w:r>
          </w:p>
        </w:tc>
      </w:tr>
      <w:tr w:rsidR="008F6D99" w:rsidRPr="00ED2248" w14:paraId="256A9C8E" w14:textId="77777777" w:rsidTr="0009301C">
        <w:trPr>
          <w:trHeight w:val="255"/>
        </w:trPr>
        <w:tc>
          <w:tcPr>
            <w:tcW w:w="421" w:type="dxa"/>
            <w:vMerge/>
            <w:shd w:val="clear" w:color="auto" w:fill="auto"/>
            <w:noWrap/>
            <w:tcMar>
              <w:left w:w="0" w:type="dxa"/>
              <w:right w:w="0" w:type="dxa"/>
            </w:tcMar>
            <w:textDirection w:val="btLr"/>
            <w:vAlign w:val="center"/>
          </w:tcPr>
          <w:p w14:paraId="05333384"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184C0A00" w14:textId="77777777" w:rsidR="008F6D99" w:rsidRPr="00ED2248" w:rsidRDefault="008F6D99" w:rsidP="0009301C">
            <w:pPr>
              <w:spacing w:after="0"/>
              <w:rPr>
                <w:rFonts w:eastAsia="Times New Roman" w:cstheme="minorHAnsi"/>
                <w:color w:val="000000"/>
                <w:sz w:val="18"/>
                <w:szCs w:val="18"/>
                <w:lang w:eastAsia="en-GB"/>
              </w:rPr>
            </w:pPr>
            <w:proofErr w:type="spellStart"/>
            <w:r w:rsidRPr="00ED2248">
              <w:rPr>
                <w:rFonts w:cstheme="minorHAnsi"/>
                <w:color w:val="000000"/>
                <w:sz w:val="18"/>
                <w:szCs w:val="18"/>
              </w:rPr>
              <w:t>Hayland</w:t>
            </w:r>
            <w:proofErr w:type="spellEnd"/>
            <w:r w:rsidRPr="00ED2248">
              <w:rPr>
                <w:rFonts w:cstheme="minorHAnsi"/>
                <w:color w:val="000000"/>
                <w:sz w:val="18"/>
                <w:szCs w:val="18"/>
              </w:rPr>
              <w:t xml:space="preserve"> </w:t>
            </w:r>
            <w:r>
              <w:rPr>
                <w:rFonts w:cstheme="minorHAnsi"/>
                <w:color w:val="000000"/>
                <w:sz w:val="18"/>
                <w:szCs w:val="18"/>
              </w:rPr>
              <w:t>(ha)</w:t>
            </w:r>
          </w:p>
        </w:tc>
        <w:tc>
          <w:tcPr>
            <w:tcW w:w="837" w:type="dxa"/>
            <w:tcBorders>
              <w:top w:val="nil"/>
              <w:bottom w:val="nil"/>
            </w:tcBorders>
            <w:shd w:val="clear" w:color="auto" w:fill="auto"/>
            <w:noWrap/>
            <w:tcMar>
              <w:left w:w="0" w:type="dxa"/>
              <w:right w:w="0" w:type="dxa"/>
            </w:tcMar>
            <w:vAlign w:val="center"/>
          </w:tcPr>
          <w:p w14:paraId="38285A92"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4.2</w:t>
            </w:r>
          </w:p>
        </w:tc>
        <w:tc>
          <w:tcPr>
            <w:tcW w:w="838" w:type="dxa"/>
            <w:tcBorders>
              <w:top w:val="nil"/>
              <w:bottom w:val="nil"/>
            </w:tcBorders>
            <w:shd w:val="clear" w:color="auto" w:fill="auto"/>
            <w:noWrap/>
            <w:tcMar>
              <w:left w:w="0" w:type="dxa"/>
              <w:right w:w="0" w:type="dxa"/>
            </w:tcMar>
            <w:vAlign w:val="center"/>
          </w:tcPr>
          <w:p w14:paraId="7F277232"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3.8</w:t>
            </w:r>
          </w:p>
        </w:tc>
        <w:tc>
          <w:tcPr>
            <w:tcW w:w="837" w:type="dxa"/>
            <w:tcBorders>
              <w:top w:val="nil"/>
              <w:bottom w:val="nil"/>
            </w:tcBorders>
            <w:shd w:val="clear" w:color="auto" w:fill="auto"/>
            <w:noWrap/>
            <w:tcMar>
              <w:left w:w="0" w:type="dxa"/>
              <w:right w:w="0" w:type="dxa"/>
            </w:tcMar>
            <w:vAlign w:val="center"/>
          </w:tcPr>
          <w:p w14:paraId="2754DC3B"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12.6</w:t>
            </w:r>
          </w:p>
        </w:tc>
        <w:tc>
          <w:tcPr>
            <w:tcW w:w="838" w:type="dxa"/>
            <w:tcBorders>
              <w:top w:val="nil"/>
              <w:bottom w:val="nil"/>
            </w:tcBorders>
            <w:shd w:val="clear" w:color="auto" w:fill="auto"/>
            <w:noWrap/>
            <w:tcMar>
              <w:left w:w="0" w:type="dxa"/>
              <w:right w:w="0" w:type="dxa"/>
            </w:tcMar>
            <w:vAlign w:val="center"/>
          </w:tcPr>
          <w:p w14:paraId="7D9184D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13</w:t>
            </w:r>
          </w:p>
        </w:tc>
        <w:tc>
          <w:tcPr>
            <w:tcW w:w="977" w:type="dxa"/>
            <w:tcBorders>
              <w:top w:val="nil"/>
              <w:bottom w:val="nil"/>
            </w:tcBorders>
            <w:shd w:val="clear" w:color="auto" w:fill="auto"/>
            <w:noWrap/>
            <w:tcMar>
              <w:left w:w="0" w:type="dxa"/>
              <w:right w:w="0" w:type="dxa"/>
            </w:tcMar>
            <w:vAlign w:val="center"/>
          </w:tcPr>
          <w:p w14:paraId="52A24243"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29.3</w:t>
            </w:r>
          </w:p>
        </w:tc>
        <w:tc>
          <w:tcPr>
            <w:tcW w:w="838" w:type="dxa"/>
            <w:tcBorders>
              <w:top w:val="nil"/>
              <w:bottom w:val="nil"/>
            </w:tcBorders>
            <w:shd w:val="clear" w:color="auto" w:fill="auto"/>
            <w:noWrap/>
            <w:tcMar>
              <w:left w:w="0" w:type="dxa"/>
              <w:right w:w="0" w:type="dxa"/>
            </w:tcMar>
            <w:vAlign w:val="center"/>
          </w:tcPr>
          <w:p w14:paraId="35D4DE7B"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14</w:t>
            </w:r>
          </w:p>
        </w:tc>
        <w:tc>
          <w:tcPr>
            <w:tcW w:w="1117" w:type="dxa"/>
            <w:tcBorders>
              <w:top w:val="nil"/>
              <w:bottom w:val="nil"/>
              <w:right w:val="nil"/>
            </w:tcBorders>
            <w:shd w:val="clear" w:color="auto" w:fill="auto"/>
            <w:noWrap/>
            <w:tcMar>
              <w:left w:w="0" w:type="dxa"/>
              <w:right w:w="0" w:type="dxa"/>
            </w:tcMar>
            <w:vAlign w:val="center"/>
          </w:tcPr>
          <w:p w14:paraId="4267DBDE" w14:textId="77777777" w:rsidR="008F6D99" w:rsidRPr="00ED2248" w:rsidRDefault="008F6D99" w:rsidP="0009301C">
            <w:pPr>
              <w:spacing w:after="0"/>
              <w:jc w:val="center"/>
              <w:rPr>
                <w:rFonts w:eastAsia="Times New Roman" w:cstheme="minorHAnsi"/>
                <w:color w:val="000000"/>
                <w:sz w:val="18"/>
                <w:szCs w:val="18"/>
                <w:lang w:eastAsia="en-GB"/>
              </w:rPr>
            </w:pPr>
            <w:r>
              <w:rPr>
                <w:rFonts w:cs="Calibri"/>
                <w:color w:val="000000"/>
                <w:sz w:val="18"/>
                <w:szCs w:val="18"/>
              </w:rPr>
              <w:t>0.466***</w:t>
            </w:r>
          </w:p>
        </w:tc>
      </w:tr>
      <w:tr w:rsidR="008F6D99" w:rsidRPr="00ED2248" w14:paraId="301F072E" w14:textId="77777777" w:rsidTr="0009301C">
        <w:trPr>
          <w:trHeight w:val="255"/>
        </w:trPr>
        <w:tc>
          <w:tcPr>
            <w:tcW w:w="421" w:type="dxa"/>
            <w:vMerge/>
            <w:shd w:val="clear" w:color="auto" w:fill="auto"/>
            <w:noWrap/>
            <w:tcMar>
              <w:left w:w="0" w:type="dxa"/>
              <w:right w:w="0" w:type="dxa"/>
            </w:tcMar>
            <w:textDirection w:val="btLr"/>
            <w:vAlign w:val="center"/>
          </w:tcPr>
          <w:p w14:paraId="0604C350"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7FC591BA"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Cropland</w:t>
            </w:r>
            <w:r>
              <w:rPr>
                <w:rFonts w:cstheme="minorHAnsi"/>
                <w:color w:val="000000"/>
                <w:sz w:val="18"/>
                <w:szCs w:val="18"/>
              </w:rPr>
              <w:t xml:space="preserve">/ </w:t>
            </w:r>
            <w:r w:rsidRPr="00ED2248">
              <w:rPr>
                <w:rFonts w:cstheme="minorHAnsi"/>
                <w:color w:val="000000"/>
                <w:sz w:val="18"/>
                <w:szCs w:val="18"/>
              </w:rPr>
              <w:t>head cattle</w:t>
            </w:r>
            <w:r>
              <w:rPr>
                <w:rFonts w:cstheme="minorHAnsi"/>
                <w:color w:val="000000"/>
                <w:sz w:val="18"/>
                <w:szCs w:val="18"/>
              </w:rPr>
              <w:t xml:space="preserve"> (ha)</w:t>
            </w:r>
          </w:p>
        </w:tc>
        <w:tc>
          <w:tcPr>
            <w:tcW w:w="837" w:type="dxa"/>
            <w:tcBorders>
              <w:top w:val="nil"/>
              <w:bottom w:val="nil"/>
            </w:tcBorders>
            <w:shd w:val="clear" w:color="auto" w:fill="auto"/>
            <w:noWrap/>
            <w:tcMar>
              <w:left w:w="0" w:type="dxa"/>
              <w:right w:w="0" w:type="dxa"/>
            </w:tcMar>
            <w:vAlign w:val="center"/>
          </w:tcPr>
          <w:p w14:paraId="59747937"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0.28</w:t>
            </w:r>
          </w:p>
        </w:tc>
        <w:tc>
          <w:tcPr>
            <w:tcW w:w="838" w:type="dxa"/>
            <w:tcBorders>
              <w:top w:val="nil"/>
              <w:bottom w:val="nil"/>
            </w:tcBorders>
            <w:shd w:val="clear" w:color="auto" w:fill="auto"/>
            <w:noWrap/>
            <w:tcMar>
              <w:left w:w="0" w:type="dxa"/>
              <w:right w:w="0" w:type="dxa"/>
            </w:tcMar>
            <w:vAlign w:val="center"/>
          </w:tcPr>
          <w:p w14:paraId="645B1B81"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0.42</w:t>
            </w:r>
          </w:p>
        </w:tc>
        <w:tc>
          <w:tcPr>
            <w:tcW w:w="837" w:type="dxa"/>
            <w:tcBorders>
              <w:top w:val="nil"/>
              <w:bottom w:val="nil"/>
            </w:tcBorders>
            <w:shd w:val="clear" w:color="auto" w:fill="auto"/>
            <w:noWrap/>
            <w:tcMar>
              <w:left w:w="0" w:type="dxa"/>
              <w:right w:w="0" w:type="dxa"/>
            </w:tcMar>
            <w:vAlign w:val="center"/>
          </w:tcPr>
          <w:p w14:paraId="163B0C9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0.82</w:t>
            </w:r>
          </w:p>
        </w:tc>
        <w:tc>
          <w:tcPr>
            <w:tcW w:w="838" w:type="dxa"/>
            <w:tcBorders>
              <w:top w:val="nil"/>
              <w:bottom w:val="nil"/>
            </w:tcBorders>
            <w:shd w:val="clear" w:color="auto" w:fill="auto"/>
            <w:noWrap/>
            <w:tcMar>
              <w:left w:w="0" w:type="dxa"/>
              <w:right w:w="0" w:type="dxa"/>
            </w:tcMar>
            <w:vAlign w:val="center"/>
          </w:tcPr>
          <w:p w14:paraId="725FBA53"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0.24</w:t>
            </w:r>
          </w:p>
        </w:tc>
        <w:tc>
          <w:tcPr>
            <w:tcW w:w="977" w:type="dxa"/>
            <w:tcBorders>
              <w:top w:val="nil"/>
              <w:bottom w:val="nil"/>
            </w:tcBorders>
            <w:shd w:val="clear" w:color="auto" w:fill="auto"/>
            <w:noWrap/>
            <w:tcMar>
              <w:left w:w="0" w:type="dxa"/>
              <w:right w:w="0" w:type="dxa"/>
            </w:tcMar>
            <w:vAlign w:val="center"/>
          </w:tcPr>
          <w:p w14:paraId="5D7BF371"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0.34</w:t>
            </w:r>
          </w:p>
        </w:tc>
        <w:tc>
          <w:tcPr>
            <w:tcW w:w="838" w:type="dxa"/>
            <w:tcBorders>
              <w:top w:val="nil"/>
              <w:bottom w:val="nil"/>
            </w:tcBorders>
            <w:shd w:val="clear" w:color="auto" w:fill="auto"/>
            <w:noWrap/>
            <w:tcMar>
              <w:left w:w="0" w:type="dxa"/>
              <w:right w:w="0" w:type="dxa"/>
            </w:tcMar>
            <w:vAlign w:val="center"/>
          </w:tcPr>
          <w:p w14:paraId="77372877"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0.46</w:t>
            </w:r>
          </w:p>
        </w:tc>
        <w:tc>
          <w:tcPr>
            <w:tcW w:w="1117" w:type="dxa"/>
            <w:tcBorders>
              <w:top w:val="nil"/>
              <w:bottom w:val="nil"/>
              <w:right w:val="nil"/>
            </w:tcBorders>
            <w:shd w:val="clear" w:color="auto" w:fill="auto"/>
            <w:noWrap/>
            <w:tcMar>
              <w:left w:w="0" w:type="dxa"/>
              <w:right w:w="0" w:type="dxa"/>
            </w:tcMar>
            <w:vAlign w:val="center"/>
          </w:tcPr>
          <w:p w14:paraId="1A184515" w14:textId="77777777" w:rsidR="008F6D99" w:rsidRPr="00ED2248" w:rsidRDefault="008F6D99" w:rsidP="0009301C">
            <w:pPr>
              <w:spacing w:after="0"/>
              <w:jc w:val="center"/>
              <w:rPr>
                <w:rFonts w:eastAsia="Times New Roman" w:cstheme="minorHAnsi"/>
                <w:color w:val="000000"/>
                <w:sz w:val="18"/>
                <w:szCs w:val="18"/>
                <w:lang w:eastAsia="en-GB"/>
              </w:rPr>
            </w:pPr>
            <w:r>
              <w:rPr>
                <w:rFonts w:cs="Calibri"/>
                <w:color w:val="000000"/>
                <w:sz w:val="18"/>
                <w:szCs w:val="18"/>
              </w:rPr>
              <w:t>-0.055*</w:t>
            </w:r>
          </w:p>
        </w:tc>
      </w:tr>
      <w:tr w:rsidR="008F6D99" w:rsidRPr="00ED2248" w14:paraId="2866B72B" w14:textId="77777777" w:rsidTr="0009301C">
        <w:trPr>
          <w:trHeight w:val="255"/>
        </w:trPr>
        <w:tc>
          <w:tcPr>
            <w:tcW w:w="421" w:type="dxa"/>
            <w:vMerge/>
            <w:shd w:val="clear" w:color="auto" w:fill="auto"/>
            <w:noWrap/>
            <w:tcMar>
              <w:left w:w="0" w:type="dxa"/>
              <w:right w:w="0" w:type="dxa"/>
            </w:tcMar>
            <w:textDirection w:val="btLr"/>
            <w:vAlign w:val="center"/>
          </w:tcPr>
          <w:p w14:paraId="31632D4E"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44CDC8A6" w14:textId="77777777" w:rsidR="008F6D99" w:rsidRPr="00ED2248" w:rsidRDefault="008F6D99" w:rsidP="0009301C">
            <w:pPr>
              <w:spacing w:after="0"/>
              <w:rPr>
                <w:rFonts w:eastAsia="Times New Roman" w:cstheme="minorHAnsi"/>
                <w:color w:val="000000"/>
                <w:sz w:val="18"/>
                <w:szCs w:val="18"/>
                <w:lang w:eastAsia="en-GB"/>
              </w:rPr>
            </w:pPr>
            <w:proofErr w:type="spellStart"/>
            <w:r w:rsidRPr="002F6266">
              <w:rPr>
                <w:rFonts w:cstheme="minorHAnsi"/>
                <w:color w:val="000000"/>
                <w:sz w:val="18"/>
                <w:szCs w:val="18"/>
              </w:rPr>
              <w:t>Hayland+cropland</w:t>
            </w:r>
            <w:proofErr w:type="spellEnd"/>
            <w:r w:rsidRPr="002F6266">
              <w:rPr>
                <w:rFonts w:cstheme="minorHAnsi"/>
                <w:color w:val="000000"/>
                <w:sz w:val="18"/>
                <w:szCs w:val="18"/>
              </w:rPr>
              <w:t xml:space="preserve"> /</w:t>
            </w:r>
            <w:r>
              <w:rPr>
                <w:rFonts w:cstheme="minorHAnsi"/>
                <w:color w:val="000000"/>
                <w:sz w:val="18"/>
                <w:szCs w:val="18"/>
              </w:rPr>
              <w:t xml:space="preserve">head </w:t>
            </w:r>
            <w:r w:rsidRPr="002F6266">
              <w:rPr>
                <w:rFonts w:cstheme="minorHAnsi"/>
                <w:color w:val="000000"/>
                <w:sz w:val="18"/>
                <w:szCs w:val="18"/>
              </w:rPr>
              <w:t>(ha)</w:t>
            </w:r>
          </w:p>
        </w:tc>
        <w:tc>
          <w:tcPr>
            <w:tcW w:w="837" w:type="dxa"/>
            <w:tcBorders>
              <w:top w:val="nil"/>
              <w:bottom w:val="nil"/>
            </w:tcBorders>
            <w:shd w:val="clear" w:color="auto" w:fill="auto"/>
            <w:noWrap/>
            <w:tcMar>
              <w:left w:w="0" w:type="dxa"/>
              <w:right w:w="0" w:type="dxa"/>
            </w:tcMar>
            <w:vAlign w:val="center"/>
          </w:tcPr>
          <w:p w14:paraId="259774CE"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0.99</w:t>
            </w:r>
          </w:p>
        </w:tc>
        <w:tc>
          <w:tcPr>
            <w:tcW w:w="838" w:type="dxa"/>
            <w:tcBorders>
              <w:top w:val="nil"/>
              <w:bottom w:val="nil"/>
            </w:tcBorders>
            <w:shd w:val="clear" w:color="auto" w:fill="auto"/>
            <w:noWrap/>
            <w:tcMar>
              <w:left w:w="0" w:type="dxa"/>
              <w:right w:w="0" w:type="dxa"/>
            </w:tcMar>
            <w:vAlign w:val="center"/>
          </w:tcPr>
          <w:p w14:paraId="3E68B6E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0.92</w:t>
            </w:r>
          </w:p>
        </w:tc>
        <w:tc>
          <w:tcPr>
            <w:tcW w:w="837" w:type="dxa"/>
            <w:tcBorders>
              <w:top w:val="nil"/>
              <w:bottom w:val="nil"/>
            </w:tcBorders>
            <w:shd w:val="clear" w:color="auto" w:fill="auto"/>
            <w:noWrap/>
            <w:tcMar>
              <w:left w:w="0" w:type="dxa"/>
              <w:right w:w="0" w:type="dxa"/>
            </w:tcMar>
            <w:vAlign w:val="center"/>
          </w:tcPr>
          <w:p w14:paraId="523DEBB3"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1.64</w:t>
            </w:r>
          </w:p>
        </w:tc>
        <w:tc>
          <w:tcPr>
            <w:tcW w:w="838" w:type="dxa"/>
            <w:tcBorders>
              <w:top w:val="nil"/>
              <w:bottom w:val="nil"/>
            </w:tcBorders>
            <w:shd w:val="clear" w:color="auto" w:fill="auto"/>
            <w:noWrap/>
            <w:tcMar>
              <w:left w:w="0" w:type="dxa"/>
              <w:right w:w="0" w:type="dxa"/>
            </w:tcMar>
            <w:vAlign w:val="center"/>
          </w:tcPr>
          <w:p w14:paraId="2C8810D0"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0.76</w:t>
            </w:r>
          </w:p>
        </w:tc>
        <w:tc>
          <w:tcPr>
            <w:tcW w:w="977" w:type="dxa"/>
            <w:tcBorders>
              <w:top w:val="nil"/>
              <w:bottom w:val="nil"/>
            </w:tcBorders>
            <w:shd w:val="clear" w:color="auto" w:fill="auto"/>
            <w:noWrap/>
            <w:tcMar>
              <w:left w:w="0" w:type="dxa"/>
              <w:right w:w="0" w:type="dxa"/>
            </w:tcMar>
            <w:vAlign w:val="center"/>
          </w:tcPr>
          <w:p w14:paraId="7AF9CCC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0.71</w:t>
            </w:r>
          </w:p>
        </w:tc>
        <w:tc>
          <w:tcPr>
            <w:tcW w:w="838" w:type="dxa"/>
            <w:tcBorders>
              <w:top w:val="nil"/>
              <w:bottom w:val="nil"/>
            </w:tcBorders>
            <w:shd w:val="clear" w:color="auto" w:fill="auto"/>
            <w:noWrap/>
            <w:tcMar>
              <w:left w:w="0" w:type="dxa"/>
              <w:right w:w="0" w:type="dxa"/>
            </w:tcMar>
            <w:vAlign w:val="center"/>
          </w:tcPr>
          <w:p w14:paraId="5C3210F6"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1.01</w:t>
            </w:r>
          </w:p>
        </w:tc>
        <w:tc>
          <w:tcPr>
            <w:tcW w:w="1117" w:type="dxa"/>
            <w:tcBorders>
              <w:top w:val="nil"/>
              <w:bottom w:val="nil"/>
              <w:right w:val="nil"/>
            </w:tcBorders>
            <w:shd w:val="clear" w:color="auto" w:fill="auto"/>
            <w:noWrap/>
            <w:tcMar>
              <w:left w:w="0" w:type="dxa"/>
              <w:right w:w="0" w:type="dxa"/>
            </w:tcMar>
            <w:vAlign w:val="center"/>
          </w:tcPr>
          <w:p w14:paraId="07C19466" w14:textId="77777777" w:rsidR="008F6D99" w:rsidRPr="00ED2248" w:rsidRDefault="008F6D99" w:rsidP="0009301C">
            <w:pPr>
              <w:spacing w:after="0"/>
              <w:jc w:val="center"/>
              <w:rPr>
                <w:rFonts w:eastAsia="Times New Roman" w:cstheme="minorHAnsi"/>
                <w:color w:val="000000"/>
                <w:sz w:val="18"/>
                <w:szCs w:val="18"/>
                <w:lang w:eastAsia="en-GB"/>
              </w:rPr>
            </w:pPr>
            <w:r>
              <w:rPr>
                <w:rFonts w:cs="Calibri"/>
                <w:color w:val="000000"/>
                <w:sz w:val="18"/>
                <w:szCs w:val="18"/>
              </w:rPr>
              <w:t>-0.091**</w:t>
            </w:r>
          </w:p>
        </w:tc>
      </w:tr>
      <w:tr w:rsidR="008F6D99" w:rsidRPr="00ED2248" w14:paraId="5C36E4D9" w14:textId="77777777" w:rsidTr="0009301C">
        <w:trPr>
          <w:trHeight w:val="255"/>
        </w:trPr>
        <w:tc>
          <w:tcPr>
            <w:tcW w:w="421" w:type="dxa"/>
            <w:vMerge/>
            <w:shd w:val="clear" w:color="auto" w:fill="auto"/>
            <w:noWrap/>
            <w:tcMar>
              <w:left w:w="0" w:type="dxa"/>
              <w:right w:w="0" w:type="dxa"/>
            </w:tcMar>
            <w:textDirection w:val="btLr"/>
            <w:vAlign w:val="center"/>
          </w:tcPr>
          <w:p w14:paraId="078DA33F"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5FBC6B52" w14:textId="77777777" w:rsidR="008F6D99" w:rsidRPr="00ED2248" w:rsidRDefault="008F6D99" w:rsidP="0009301C">
            <w:pPr>
              <w:spacing w:after="0"/>
              <w:rPr>
                <w:rFonts w:eastAsia="Times New Roman" w:cstheme="minorHAnsi"/>
                <w:color w:val="000000"/>
                <w:sz w:val="18"/>
                <w:szCs w:val="18"/>
                <w:lang w:eastAsia="en-GB"/>
              </w:rPr>
            </w:pPr>
            <w:r>
              <w:rPr>
                <w:rFonts w:cstheme="minorHAnsi"/>
                <w:color w:val="000000"/>
                <w:sz w:val="18"/>
                <w:szCs w:val="18"/>
              </w:rPr>
              <w:t>Crop/</w:t>
            </w:r>
            <w:proofErr w:type="spellStart"/>
            <w:r>
              <w:rPr>
                <w:rFonts w:cstheme="minorHAnsi"/>
                <w:color w:val="000000"/>
                <w:sz w:val="18"/>
                <w:szCs w:val="18"/>
              </w:rPr>
              <w:t>hayland</w:t>
            </w:r>
            <w:proofErr w:type="spellEnd"/>
            <w:r w:rsidRPr="002F6266">
              <w:rPr>
                <w:rFonts w:cstheme="minorHAnsi"/>
                <w:color w:val="000000"/>
                <w:sz w:val="18"/>
                <w:szCs w:val="18"/>
              </w:rPr>
              <w:t xml:space="preserve"> lease </w:t>
            </w:r>
            <w:r>
              <w:rPr>
                <w:rFonts w:cstheme="minorHAnsi"/>
                <w:color w:val="000000"/>
                <w:sz w:val="18"/>
                <w:szCs w:val="18"/>
              </w:rPr>
              <w:t>(1/0)</w:t>
            </w:r>
          </w:p>
        </w:tc>
        <w:tc>
          <w:tcPr>
            <w:tcW w:w="837" w:type="dxa"/>
            <w:tcBorders>
              <w:top w:val="nil"/>
              <w:bottom w:val="nil"/>
            </w:tcBorders>
            <w:shd w:val="clear" w:color="auto" w:fill="auto"/>
            <w:noWrap/>
            <w:tcMar>
              <w:left w:w="0" w:type="dxa"/>
              <w:right w:w="0" w:type="dxa"/>
            </w:tcMar>
            <w:vAlign w:val="bottom"/>
          </w:tcPr>
          <w:p w14:paraId="5A6E14E9"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40</w:t>
            </w:r>
          </w:p>
        </w:tc>
        <w:tc>
          <w:tcPr>
            <w:tcW w:w="838" w:type="dxa"/>
            <w:tcBorders>
              <w:top w:val="nil"/>
              <w:bottom w:val="nil"/>
            </w:tcBorders>
            <w:shd w:val="clear" w:color="auto" w:fill="auto"/>
            <w:noWrap/>
            <w:tcMar>
              <w:left w:w="0" w:type="dxa"/>
              <w:right w:w="0" w:type="dxa"/>
            </w:tcMar>
            <w:vAlign w:val="bottom"/>
          </w:tcPr>
          <w:p w14:paraId="4C250C9B" w14:textId="77777777" w:rsidR="008F6D99" w:rsidRPr="00ED2248"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rPr>
              <w:t>0.</w:t>
            </w:r>
            <w:r w:rsidRPr="00ED2248">
              <w:rPr>
                <w:rFonts w:cstheme="minorHAnsi"/>
                <w:color w:val="000000"/>
                <w:sz w:val="18"/>
                <w:szCs w:val="18"/>
              </w:rPr>
              <w:t>57</w:t>
            </w:r>
          </w:p>
        </w:tc>
        <w:tc>
          <w:tcPr>
            <w:tcW w:w="837" w:type="dxa"/>
            <w:tcBorders>
              <w:top w:val="nil"/>
              <w:bottom w:val="nil"/>
            </w:tcBorders>
            <w:shd w:val="clear" w:color="auto" w:fill="auto"/>
            <w:noWrap/>
            <w:tcMar>
              <w:left w:w="0" w:type="dxa"/>
              <w:right w:w="0" w:type="dxa"/>
            </w:tcMar>
            <w:vAlign w:val="bottom"/>
          </w:tcPr>
          <w:p w14:paraId="4461679B" w14:textId="77777777" w:rsidR="008F6D99" w:rsidRPr="00ED2248"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rPr>
              <w:t>0.</w:t>
            </w:r>
            <w:r w:rsidRPr="00ED2248">
              <w:rPr>
                <w:rFonts w:cstheme="minorHAnsi"/>
                <w:color w:val="000000"/>
                <w:sz w:val="18"/>
                <w:szCs w:val="18"/>
              </w:rPr>
              <w:t>78</w:t>
            </w:r>
          </w:p>
        </w:tc>
        <w:tc>
          <w:tcPr>
            <w:tcW w:w="838" w:type="dxa"/>
            <w:tcBorders>
              <w:top w:val="nil"/>
              <w:bottom w:val="nil"/>
            </w:tcBorders>
            <w:shd w:val="clear" w:color="auto" w:fill="auto"/>
            <w:noWrap/>
            <w:tcMar>
              <w:left w:w="0" w:type="dxa"/>
              <w:right w:w="0" w:type="dxa"/>
            </w:tcMar>
            <w:vAlign w:val="bottom"/>
          </w:tcPr>
          <w:p w14:paraId="67D08238" w14:textId="77777777" w:rsidR="008F6D99" w:rsidRPr="00ED2248"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rPr>
              <w:t>0.</w:t>
            </w:r>
            <w:r w:rsidRPr="00ED2248">
              <w:rPr>
                <w:rFonts w:cstheme="minorHAnsi"/>
                <w:color w:val="000000"/>
                <w:sz w:val="18"/>
                <w:szCs w:val="18"/>
              </w:rPr>
              <w:t>67</w:t>
            </w:r>
          </w:p>
        </w:tc>
        <w:tc>
          <w:tcPr>
            <w:tcW w:w="977" w:type="dxa"/>
            <w:tcBorders>
              <w:top w:val="nil"/>
              <w:bottom w:val="nil"/>
            </w:tcBorders>
            <w:shd w:val="clear" w:color="auto" w:fill="auto"/>
            <w:noWrap/>
            <w:tcMar>
              <w:left w:w="0" w:type="dxa"/>
              <w:right w:w="0" w:type="dxa"/>
            </w:tcMar>
            <w:vAlign w:val="bottom"/>
          </w:tcPr>
          <w:p w14:paraId="4520812D" w14:textId="77777777" w:rsidR="008F6D99" w:rsidRPr="00ED2248"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rPr>
              <w:t>0.</w:t>
            </w:r>
            <w:r w:rsidRPr="00ED2248">
              <w:rPr>
                <w:rFonts w:cstheme="minorHAnsi"/>
                <w:color w:val="000000"/>
                <w:sz w:val="18"/>
                <w:szCs w:val="18"/>
              </w:rPr>
              <w:t>82</w:t>
            </w:r>
          </w:p>
        </w:tc>
        <w:tc>
          <w:tcPr>
            <w:tcW w:w="838" w:type="dxa"/>
            <w:tcBorders>
              <w:top w:val="nil"/>
              <w:bottom w:val="nil"/>
            </w:tcBorders>
            <w:shd w:val="clear" w:color="auto" w:fill="auto"/>
            <w:noWrap/>
            <w:tcMar>
              <w:left w:w="0" w:type="dxa"/>
              <w:right w:w="0" w:type="dxa"/>
            </w:tcMar>
            <w:vAlign w:val="bottom"/>
          </w:tcPr>
          <w:p w14:paraId="0B08653B"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70</w:t>
            </w:r>
          </w:p>
        </w:tc>
        <w:tc>
          <w:tcPr>
            <w:tcW w:w="1117" w:type="dxa"/>
            <w:tcBorders>
              <w:top w:val="nil"/>
              <w:bottom w:val="nil"/>
              <w:right w:val="nil"/>
            </w:tcBorders>
            <w:shd w:val="clear" w:color="auto" w:fill="auto"/>
            <w:noWrap/>
            <w:tcMar>
              <w:left w:w="0" w:type="dxa"/>
              <w:right w:w="0" w:type="dxa"/>
            </w:tcMar>
            <w:vAlign w:val="center"/>
          </w:tcPr>
          <w:p w14:paraId="5C203FA8" w14:textId="77777777" w:rsidR="008F6D99" w:rsidRPr="00ED2248" w:rsidRDefault="008F6D99" w:rsidP="0009301C">
            <w:pPr>
              <w:spacing w:after="0"/>
              <w:jc w:val="center"/>
              <w:rPr>
                <w:rFonts w:cstheme="minorHAnsi"/>
                <w:color w:val="000000"/>
                <w:sz w:val="18"/>
                <w:szCs w:val="18"/>
              </w:rPr>
            </w:pPr>
            <w:r>
              <w:rPr>
                <w:rFonts w:cs="Calibri"/>
                <w:color w:val="000000"/>
                <w:sz w:val="18"/>
                <w:szCs w:val="18"/>
              </w:rPr>
              <w:t>0.447**</w:t>
            </w:r>
          </w:p>
        </w:tc>
      </w:tr>
      <w:tr w:rsidR="008F6D99" w:rsidRPr="00ED2248" w14:paraId="521F98E4" w14:textId="77777777" w:rsidTr="0009301C">
        <w:trPr>
          <w:trHeight w:val="255"/>
        </w:trPr>
        <w:tc>
          <w:tcPr>
            <w:tcW w:w="421" w:type="dxa"/>
            <w:vMerge/>
            <w:shd w:val="clear" w:color="auto" w:fill="auto"/>
            <w:noWrap/>
            <w:tcMar>
              <w:left w:w="0" w:type="dxa"/>
              <w:right w:w="0" w:type="dxa"/>
            </w:tcMar>
            <w:textDirection w:val="btLr"/>
            <w:vAlign w:val="center"/>
          </w:tcPr>
          <w:p w14:paraId="40F64A59"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438F194A"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Pasture </w:t>
            </w:r>
            <w:r>
              <w:rPr>
                <w:rFonts w:cstheme="minorHAnsi"/>
                <w:color w:val="000000"/>
                <w:sz w:val="18"/>
                <w:szCs w:val="18"/>
              </w:rPr>
              <w:t xml:space="preserve">(ha) </w:t>
            </w:r>
          </w:p>
        </w:tc>
        <w:tc>
          <w:tcPr>
            <w:tcW w:w="837" w:type="dxa"/>
            <w:tcBorders>
              <w:top w:val="nil"/>
              <w:bottom w:val="nil"/>
            </w:tcBorders>
            <w:shd w:val="clear" w:color="auto" w:fill="auto"/>
            <w:noWrap/>
            <w:tcMar>
              <w:left w:w="0" w:type="dxa"/>
              <w:right w:w="0" w:type="dxa"/>
            </w:tcMar>
            <w:vAlign w:val="center"/>
          </w:tcPr>
          <w:p w14:paraId="63CA075E"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6.4</w:t>
            </w:r>
          </w:p>
        </w:tc>
        <w:tc>
          <w:tcPr>
            <w:tcW w:w="838" w:type="dxa"/>
            <w:tcBorders>
              <w:top w:val="nil"/>
              <w:bottom w:val="nil"/>
            </w:tcBorders>
            <w:shd w:val="clear" w:color="auto" w:fill="auto"/>
            <w:noWrap/>
            <w:tcMar>
              <w:left w:w="0" w:type="dxa"/>
              <w:right w:w="0" w:type="dxa"/>
            </w:tcMar>
            <w:vAlign w:val="center"/>
          </w:tcPr>
          <w:p w14:paraId="5889990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21.3</w:t>
            </w:r>
          </w:p>
        </w:tc>
        <w:tc>
          <w:tcPr>
            <w:tcW w:w="837" w:type="dxa"/>
            <w:tcBorders>
              <w:top w:val="nil"/>
              <w:bottom w:val="nil"/>
            </w:tcBorders>
            <w:shd w:val="clear" w:color="auto" w:fill="auto"/>
            <w:noWrap/>
            <w:tcMar>
              <w:left w:w="0" w:type="dxa"/>
              <w:right w:w="0" w:type="dxa"/>
            </w:tcMar>
            <w:vAlign w:val="center"/>
          </w:tcPr>
          <w:p w14:paraId="31C0B9B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52.5</w:t>
            </w:r>
          </w:p>
        </w:tc>
        <w:tc>
          <w:tcPr>
            <w:tcW w:w="838" w:type="dxa"/>
            <w:tcBorders>
              <w:top w:val="nil"/>
              <w:bottom w:val="nil"/>
            </w:tcBorders>
            <w:shd w:val="clear" w:color="auto" w:fill="auto"/>
            <w:noWrap/>
            <w:tcMar>
              <w:left w:w="0" w:type="dxa"/>
              <w:right w:w="0" w:type="dxa"/>
            </w:tcMar>
            <w:vAlign w:val="center"/>
          </w:tcPr>
          <w:p w14:paraId="49A1C4A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85.2</w:t>
            </w:r>
          </w:p>
        </w:tc>
        <w:tc>
          <w:tcPr>
            <w:tcW w:w="977" w:type="dxa"/>
            <w:tcBorders>
              <w:top w:val="nil"/>
              <w:bottom w:val="nil"/>
            </w:tcBorders>
            <w:shd w:val="clear" w:color="auto" w:fill="auto"/>
            <w:noWrap/>
            <w:tcMar>
              <w:left w:w="0" w:type="dxa"/>
              <w:right w:w="0" w:type="dxa"/>
            </w:tcMar>
            <w:vAlign w:val="center"/>
          </w:tcPr>
          <w:p w14:paraId="5E02EBD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259.9</w:t>
            </w:r>
          </w:p>
        </w:tc>
        <w:tc>
          <w:tcPr>
            <w:tcW w:w="838" w:type="dxa"/>
            <w:tcBorders>
              <w:top w:val="nil"/>
              <w:bottom w:val="nil"/>
            </w:tcBorders>
            <w:shd w:val="clear" w:color="auto" w:fill="auto"/>
            <w:noWrap/>
            <w:tcMar>
              <w:left w:w="0" w:type="dxa"/>
              <w:right w:w="0" w:type="dxa"/>
            </w:tcMar>
            <w:vAlign w:val="center"/>
          </w:tcPr>
          <w:p w14:paraId="311EDD38"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103</w:t>
            </w:r>
          </w:p>
        </w:tc>
        <w:tc>
          <w:tcPr>
            <w:tcW w:w="1117" w:type="dxa"/>
            <w:tcBorders>
              <w:top w:val="nil"/>
              <w:bottom w:val="nil"/>
              <w:right w:val="nil"/>
            </w:tcBorders>
            <w:shd w:val="clear" w:color="auto" w:fill="auto"/>
            <w:noWrap/>
            <w:tcMar>
              <w:left w:w="0" w:type="dxa"/>
              <w:right w:w="0" w:type="dxa"/>
            </w:tcMar>
            <w:vAlign w:val="center"/>
          </w:tcPr>
          <w:p w14:paraId="08196AB7" w14:textId="77777777" w:rsidR="008F6D99" w:rsidRPr="00ED2248" w:rsidRDefault="008F6D99" w:rsidP="0009301C">
            <w:pPr>
              <w:spacing w:after="0"/>
              <w:jc w:val="center"/>
              <w:rPr>
                <w:rFonts w:cstheme="minorHAnsi"/>
                <w:color w:val="000000"/>
                <w:sz w:val="18"/>
                <w:szCs w:val="18"/>
              </w:rPr>
            </w:pPr>
            <w:r>
              <w:rPr>
                <w:rFonts w:cs="Calibri"/>
                <w:color w:val="000000"/>
                <w:sz w:val="18"/>
                <w:szCs w:val="18"/>
              </w:rPr>
              <w:t>1.350***</w:t>
            </w:r>
          </w:p>
        </w:tc>
      </w:tr>
      <w:tr w:rsidR="008F6D99" w:rsidRPr="00ED2248" w14:paraId="5E2C0CF3" w14:textId="77777777" w:rsidTr="0009301C">
        <w:trPr>
          <w:trHeight w:val="255"/>
        </w:trPr>
        <w:tc>
          <w:tcPr>
            <w:tcW w:w="421" w:type="dxa"/>
            <w:vMerge/>
            <w:shd w:val="clear" w:color="auto" w:fill="auto"/>
            <w:noWrap/>
            <w:tcMar>
              <w:left w:w="0" w:type="dxa"/>
              <w:right w:w="0" w:type="dxa"/>
            </w:tcMar>
            <w:textDirection w:val="btLr"/>
            <w:vAlign w:val="center"/>
          </w:tcPr>
          <w:p w14:paraId="21393554"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2ABF8A78" w14:textId="77777777" w:rsidR="008F6D99" w:rsidRPr="00ED2248" w:rsidRDefault="008F6D99" w:rsidP="0009301C">
            <w:pPr>
              <w:spacing w:after="0"/>
              <w:rPr>
                <w:rFonts w:cstheme="minorHAnsi"/>
                <w:color w:val="000000"/>
                <w:sz w:val="18"/>
                <w:szCs w:val="18"/>
              </w:rPr>
            </w:pPr>
            <w:r w:rsidRPr="00ED2248">
              <w:rPr>
                <w:rFonts w:eastAsia="Times New Roman" w:cstheme="minorHAnsi"/>
                <w:color w:val="000000"/>
                <w:sz w:val="18"/>
                <w:szCs w:val="18"/>
                <w:lang w:eastAsia="en-GB"/>
              </w:rPr>
              <w:t xml:space="preserve">Pasture </w:t>
            </w:r>
            <w:r>
              <w:rPr>
                <w:rFonts w:eastAsia="Times New Roman" w:cstheme="minorHAnsi"/>
                <w:color w:val="000000"/>
                <w:sz w:val="18"/>
                <w:szCs w:val="18"/>
                <w:lang w:eastAsia="en-GB"/>
              </w:rPr>
              <w:t xml:space="preserve">contract </w:t>
            </w:r>
            <w:r w:rsidRPr="00ED2248">
              <w:rPr>
                <w:rFonts w:eastAsia="Times New Roman" w:cstheme="minorHAnsi"/>
                <w:color w:val="000000"/>
                <w:sz w:val="18"/>
                <w:szCs w:val="18"/>
                <w:lang w:eastAsia="en-GB"/>
              </w:rPr>
              <w:t>(</w:t>
            </w:r>
            <w:r>
              <w:rPr>
                <w:rFonts w:eastAsia="Times New Roman" w:cstheme="minorHAnsi"/>
                <w:color w:val="000000"/>
                <w:sz w:val="18"/>
                <w:szCs w:val="18"/>
                <w:lang w:eastAsia="en-GB"/>
              </w:rPr>
              <w:t>1/0)</w:t>
            </w:r>
          </w:p>
        </w:tc>
        <w:tc>
          <w:tcPr>
            <w:tcW w:w="837" w:type="dxa"/>
            <w:tcBorders>
              <w:top w:val="nil"/>
              <w:bottom w:val="nil"/>
            </w:tcBorders>
            <w:shd w:val="clear" w:color="auto" w:fill="auto"/>
            <w:noWrap/>
            <w:tcMar>
              <w:left w:w="0" w:type="dxa"/>
              <w:right w:w="0" w:type="dxa"/>
            </w:tcMar>
            <w:vAlign w:val="center"/>
          </w:tcPr>
          <w:p w14:paraId="112FE4DB" w14:textId="77777777" w:rsidR="008F6D99" w:rsidRPr="005F7D1E" w:rsidRDefault="008F6D99" w:rsidP="0009301C">
            <w:pPr>
              <w:spacing w:after="0"/>
              <w:jc w:val="center"/>
              <w:rPr>
                <w:rFonts w:cstheme="minorHAnsi"/>
                <w:b/>
                <w:bCs/>
                <w:color w:val="000000"/>
                <w:sz w:val="18"/>
                <w:szCs w:val="18"/>
              </w:rPr>
            </w:pPr>
            <w:r>
              <w:rPr>
                <w:rFonts w:eastAsia="Times New Roman" w:cstheme="minorHAnsi"/>
                <w:b/>
                <w:bCs/>
                <w:color w:val="000000"/>
                <w:sz w:val="18"/>
                <w:szCs w:val="18"/>
                <w:lang w:eastAsia="en-GB"/>
              </w:rPr>
              <w:t>0.</w:t>
            </w:r>
            <w:r w:rsidRPr="005F7D1E">
              <w:rPr>
                <w:rFonts w:eastAsia="Times New Roman" w:cstheme="minorHAnsi"/>
                <w:b/>
                <w:bCs/>
                <w:color w:val="000000"/>
                <w:sz w:val="18"/>
                <w:szCs w:val="18"/>
                <w:lang w:eastAsia="en-GB"/>
              </w:rPr>
              <w:t>10</w:t>
            </w:r>
          </w:p>
        </w:tc>
        <w:tc>
          <w:tcPr>
            <w:tcW w:w="838" w:type="dxa"/>
            <w:tcBorders>
              <w:top w:val="nil"/>
              <w:bottom w:val="nil"/>
            </w:tcBorders>
            <w:shd w:val="clear" w:color="auto" w:fill="auto"/>
            <w:noWrap/>
            <w:tcMar>
              <w:left w:w="0" w:type="dxa"/>
              <w:right w:w="0" w:type="dxa"/>
            </w:tcMar>
            <w:vAlign w:val="center"/>
          </w:tcPr>
          <w:p w14:paraId="756B4F11" w14:textId="77777777" w:rsidR="008F6D99" w:rsidRPr="00ED2248" w:rsidRDefault="008F6D99" w:rsidP="0009301C">
            <w:pPr>
              <w:spacing w:after="0"/>
              <w:jc w:val="center"/>
              <w:rPr>
                <w:rFonts w:cstheme="minorHAnsi"/>
                <w:color w:val="000000"/>
                <w:sz w:val="18"/>
                <w:szCs w:val="18"/>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50</w:t>
            </w:r>
          </w:p>
        </w:tc>
        <w:tc>
          <w:tcPr>
            <w:tcW w:w="837" w:type="dxa"/>
            <w:tcBorders>
              <w:top w:val="nil"/>
              <w:bottom w:val="nil"/>
            </w:tcBorders>
            <w:shd w:val="clear" w:color="auto" w:fill="auto"/>
            <w:noWrap/>
            <w:tcMar>
              <w:left w:w="0" w:type="dxa"/>
              <w:right w:w="0" w:type="dxa"/>
            </w:tcMar>
            <w:vAlign w:val="center"/>
          </w:tcPr>
          <w:p w14:paraId="30C53125" w14:textId="77777777" w:rsidR="008F6D99" w:rsidRPr="00ED2248" w:rsidRDefault="008F6D99" w:rsidP="0009301C">
            <w:pPr>
              <w:spacing w:after="0"/>
              <w:jc w:val="center"/>
              <w:rPr>
                <w:rFonts w:cstheme="minorHAnsi"/>
                <w:color w:val="000000"/>
                <w:sz w:val="18"/>
                <w:szCs w:val="18"/>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61</w:t>
            </w:r>
          </w:p>
        </w:tc>
        <w:tc>
          <w:tcPr>
            <w:tcW w:w="838" w:type="dxa"/>
            <w:tcBorders>
              <w:top w:val="nil"/>
              <w:bottom w:val="nil"/>
            </w:tcBorders>
            <w:shd w:val="clear" w:color="auto" w:fill="auto"/>
            <w:noWrap/>
            <w:tcMar>
              <w:left w:w="0" w:type="dxa"/>
              <w:right w:w="0" w:type="dxa"/>
            </w:tcMar>
            <w:vAlign w:val="center"/>
          </w:tcPr>
          <w:p w14:paraId="17FB168F" w14:textId="77777777" w:rsidR="008F6D99" w:rsidRPr="00ED2248" w:rsidRDefault="008F6D99" w:rsidP="0009301C">
            <w:pPr>
              <w:spacing w:after="0"/>
              <w:jc w:val="center"/>
              <w:rPr>
                <w:rFonts w:cstheme="minorHAnsi"/>
                <w:color w:val="000000"/>
                <w:sz w:val="18"/>
                <w:szCs w:val="18"/>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71</w:t>
            </w:r>
          </w:p>
        </w:tc>
        <w:tc>
          <w:tcPr>
            <w:tcW w:w="977" w:type="dxa"/>
            <w:tcBorders>
              <w:top w:val="nil"/>
              <w:bottom w:val="nil"/>
            </w:tcBorders>
            <w:shd w:val="clear" w:color="auto" w:fill="auto"/>
            <w:noWrap/>
            <w:tcMar>
              <w:left w:w="0" w:type="dxa"/>
              <w:right w:w="0" w:type="dxa"/>
            </w:tcMar>
            <w:vAlign w:val="center"/>
          </w:tcPr>
          <w:p w14:paraId="169D35AE" w14:textId="77777777" w:rsidR="008F6D99" w:rsidRPr="00ED2248" w:rsidRDefault="008F6D99" w:rsidP="0009301C">
            <w:pPr>
              <w:spacing w:after="0"/>
              <w:jc w:val="center"/>
              <w:rPr>
                <w:rFonts w:cstheme="minorHAnsi"/>
                <w:color w:val="000000"/>
                <w:sz w:val="18"/>
                <w:szCs w:val="18"/>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84</w:t>
            </w:r>
          </w:p>
        </w:tc>
        <w:tc>
          <w:tcPr>
            <w:tcW w:w="838" w:type="dxa"/>
            <w:tcBorders>
              <w:top w:val="nil"/>
              <w:bottom w:val="nil"/>
            </w:tcBorders>
            <w:shd w:val="clear" w:color="auto" w:fill="auto"/>
            <w:noWrap/>
            <w:tcMar>
              <w:left w:w="0" w:type="dxa"/>
              <w:right w:w="0" w:type="dxa"/>
            </w:tcMar>
            <w:vAlign w:val="center"/>
          </w:tcPr>
          <w:p w14:paraId="282123DD" w14:textId="77777777" w:rsidR="008F6D99" w:rsidRPr="005F7D1E" w:rsidRDefault="008F6D99" w:rsidP="0009301C">
            <w:pPr>
              <w:spacing w:after="0"/>
              <w:jc w:val="center"/>
              <w:rPr>
                <w:rFonts w:cstheme="minorHAnsi"/>
                <w:b/>
                <w:bCs/>
                <w:color w:val="000000"/>
                <w:sz w:val="18"/>
                <w:szCs w:val="18"/>
              </w:rPr>
            </w:pPr>
            <w:r>
              <w:rPr>
                <w:rFonts w:eastAsia="Times New Roman" w:cstheme="minorHAnsi"/>
                <w:b/>
                <w:bCs/>
                <w:color w:val="000000"/>
                <w:sz w:val="18"/>
                <w:szCs w:val="18"/>
                <w:lang w:eastAsia="en-GB"/>
              </w:rPr>
              <w:t>0.</w:t>
            </w:r>
            <w:r w:rsidRPr="005F7D1E">
              <w:rPr>
                <w:rFonts w:eastAsia="Times New Roman" w:cstheme="minorHAnsi"/>
                <w:b/>
                <w:bCs/>
                <w:color w:val="000000"/>
                <w:sz w:val="18"/>
                <w:szCs w:val="18"/>
                <w:lang w:eastAsia="en-GB"/>
              </w:rPr>
              <w:t>66</w:t>
            </w:r>
          </w:p>
        </w:tc>
        <w:tc>
          <w:tcPr>
            <w:tcW w:w="1117" w:type="dxa"/>
            <w:tcBorders>
              <w:top w:val="nil"/>
              <w:bottom w:val="nil"/>
              <w:right w:val="nil"/>
            </w:tcBorders>
            <w:shd w:val="clear" w:color="auto" w:fill="auto"/>
            <w:noWrap/>
            <w:tcMar>
              <w:left w:w="0" w:type="dxa"/>
              <w:right w:w="0" w:type="dxa"/>
            </w:tcMar>
            <w:vAlign w:val="center"/>
          </w:tcPr>
          <w:p w14:paraId="1A698BFC" w14:textId="77777777" w:rsidR="008F6D99" w:rsidRDefault="008F6D99" w:rsidP="0009301C">
            <w:pPr>
              <w:spacing w:after="0"/>
              <w:jc w:val="center"/>
              <w:rPr>
                <w:rFonts w:cstheme="minorHAnsi"/>
                <w:color w:val="000000"/>
                <w:sz w:val="18"/>
                <w:szCs w:val="18"/>
              </w:rPr>
            </w:pPr>
            <w:r>
              <w:rPr>
                <w:rFonts w:cs="Calibri"/>
                <w:color w:val="000000"/>
                <w:sz w:val="18"/>
                <w:szCs w:val="18"/>
              </w:rPr>
              <w:t>0.847***</w:t>
            </w:r>
          </w:p>
        </w:tc>
      </w:tr>
      <w:tr w:rsidR="008F6D99" w:rsidRPr="00ED2248" w14:paraId="7023492D" w14:textId="77777777" w:rsidTr="0009301C">
        <w:trPr>
          <w:trHeight w:val="255"/>
        </w:trPr>
        <w:tc>
          <w:tcPr>
            <w:tcW w:w="421" w:type="dxa"/>
            <w:vMerge/>
            <w:shd w:val="clear" w:color="auto" w:fill="auto"/>
            <w:noWrap/>
            <w:tcMar>
              <w:left w:w="0" w:type="dxa"/>
              <w:right w:w="0" w:type="dxa"/>
            </w:tcMar>
            <w:textDirection w:val="btLr"/>
            <w:vAlign w:val="center"/>
          </w:tcPr>
          <w:p w14:paraId="5AF9AE47"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379FB821" w14:textId="77777777" w:rsidR="008F6D99" w:rsidRPr="004C02F3" w:rsidRDefault="008F6D99" w:rsidP="0009301C">
            <w:pPr>
              <w:spacing w:after="0"/>
              <w:rPr>
                <w:rFonts w:cstheme="minorHAnsi"/>
                <w:color w:val="000000"/>
                <w:sz w:val="18"/>
                <w:szCs w:val="18"/>
              </w:rPr>
            </w:pPr>
            <w:r w:rsidRPr="00ED2248">
              <w:rPr>
                <w:rFonts w:cstheme="minorHAnsi"/>
                <w:color w:val="000000"/>
                <w:sz w:val="18"/>
                <w:szCs w:val="18"/>
              </w:rPr>
              <w:t xml:space="preserve">Pasture </w:t>
            </w:r>
            <w:r>
              <w:rPr>
                <w:rFonts w:cstheme="minorHAnsi"/>
                <w:color w:val="000000"/>
                <w:sz w:val="18"/>
                <w:szCs w:val="18"/>
              </w:rPr>
              <w:t>area</w:t>
            </w:r>
            <w:r w:rsidRPr="00ED2248">
              <w:rPr>
                <w:rFonts w:cstheme="minorHAnsi"/>
                <w:color w:val="000000"/>
                <w:sz w:val="18"/>
                <w:szCs w:val="18"/>
              </w:rPr>
              <w:t xml:space="preserve"> per LU</w:t>
            </w:r>
            <w:r>
              <w:rPr>
                <w:rFonts w:cstheme="minorHAnsi"/>
                <w:color w:val="000000"/>
                <w:sz w:val="18"/>
                <w:szCs w:val="18"/>
              </w:rPr>
              <w:t xml:space="preserve"> (ha)</w:t>
            </w:r>
            <w:r>
              <w:rPr>
                <w:rFonts w:eastAsia="Times New Roman" w:cstheme="minorHAnsi"/>
                <w:color w:val="000000"/>
                <w:sz w:val="18"/>
                <w:szCs w:val="18"/>
                <w:lang w:eastAsia="en-GB"/>
              </w:rPr>
              <w:t xml:space="preserve"> ¤</w:t>
            </w:r>
          </w:p>
        </w:tc>
        <w:tc>
          <w:tcPr>
            <w:tcW w:w="837" w:type="dxa"/>
            <w:tcBorders>
              <w:top w:val="nil"/>
              <w:bottom w:val="nil"/>
            </w:tcBorders>
            <w:shd w:val="clear" w:color="auto" w:fill="auto"/>
            <w:noWrap/>
            <w:tcMar>
              <w:left w:w="0" w:type="dxa"/>
              <w:right w:w="0" w:type="dxa"/>
            </w:tcMar>
            <w:vAlign w:val="bottom"/>
          </w:tcPr>
          <w:p w14:paraId="056797C5"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0.52</w:t>
            </w:r>
          </w:p>
        </w:tc>
        <w:tc>
          <w:tcPr>
            <w:tcW w:w="838" w:type="dxa"/>
            <w:tcBorders>
              <w:top w:val="nil"/>
              <w:bottom w:val="nil"/>
            </w:tcBorders>
            <w:shd w:val="clear" w:color="auto" w:fill="auto"/>
            <w:noWrap/>
            <w:tcMar>
              <w:left w:w="0" w:type="dxa"/>
              <w:right w:w="0" w:type="dxa"/>
            </w:tcMar>
            <w:vAlign w:val="bottom"/>
          </w:tcPr>
          <w:p w14:paraId="72360282"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w:t>
            </w:r>
            <w:r>
              <w:rPr>
                <w:rFonts w:cstheme="minorHAnsi"/>
                <w:color w:val="000000"/>
                <w:sz w:val="18"/>
                <w:szCs w:val="18"/>
              </w:rPr>
              <w:t>53</w:t>
            </w:r>
          </w:p>
        </w:tc>
        <w:tc>
          <w:tcPr>
            <w:tcW w:w="837" w:type="dxa"/>
            <w:tcBorders>
              <w:top w:val="nil"/>
              <w:bottom w:val="nil"/>
            </w:tcBorders>
            <w:shd w:val="clear" w:color="auto" w:fill="auto"/>
            <w:noWrap/>
            <w:tcMar>
              <w:left w:w="0" w:type="dxa"/>
              <w:right w:w="0" w:type="dxa"/>
            </w:tcMar>
            <w:vAlign w:val="bottom"/>
          </w:tcPr>
          <w:p w14:paraId="1D0B19EF"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w:t>
            </w:r>
            <w:r>
              <w:rPr>
                <w:rFonts w:cstheme="minorHAnsi"/>
                <w:color w:val="000000"/>
                <w:sz w:val="18"/>
                <w:szCs w:val="18"/>
              </w:rPr>
              <w:t>60</w:t>
            </w:r>
          </w:p>
        </w:tc>
        <w:tc>
          <w:tcPr>
            <w:tcW w:w="838" w:type="dxa"/>
            <w:tcBorders>
              <w:top w:val="nil"/>
              <w:bottom w:val="nil"/>
            </w:tcBorders>
            <w:shd w:val="clear" w:color="auto" w:fill="auto"/>
            <w:noWrap/>
            <w:tcMar>
              <w:left w:w="0" w:type="dxa"/>
              <w:right w:w="0" w:type="dxa"/>
            </w:tcMar>
            <w:vAlign w:val="bottom"/>
          </w:tcPr>
          <w:p w14:paraId="4DEE9E1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w:t>
            </w:r>
            <w:r>
              <w:rPr>
                <w:rFonts w:cstheme="minorHAnsi"/>
                <w:color w:val="000000"/>
                <w:sz w:val="18"/>
                <w:szCs w:val="18"/>
              </w:rPr>
              <w:t>49</w:t>
            </w:r>
          </w:p>
        </w:tc>
        <w:tc>
          <w:tcPr>
            <w:tcW w:w="977" w:type="dxa"/>
            <w:tcBorders>
              <w:top w:val="nil"/>
              <w:bottom w:val="nil"/>
            </w:tcBorders>
            <w:shd w:val="clear" w:color="auto" w:fill="auto"/>
            <w:noWrap/>
            <w:tcMar>
              <w:left w:w="0" w:type="dxa"/>
              <w:right w:w="0" w:type="dxa"/>
            </w:tcMar>
            <w:vAlign w:val="bottom"/>
          </w:tcPr>
          <w:p w14:paraId="5633E85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w:t>
            </w:r>
            <w:r>
              <w:rPr>
                <w:rFonts w:cstheme="minorHAnsi"/>
                <w:color w:val="000000"/>
                <w:sz w:val="18"/>
                <w:szCs w:val="18"/>
              </w:rPr>
              <w:t>.42</w:t>
            </w:r>
          </w:p>
        </w:tc>
        <w:tc>
          <w:tcPr>
            <w:tcW w:w="838" w:type="dxa"/>
            <w:tcBorders>
              <w:top w:val="nil"/>
              <w:bottom w:val="nil"/>
            </w:tcBorders>
            <w:shd w:val="clear" w:color="auto" w:fill="auto"/>
            <w:noWrap/>
            <w:tcMar>
              <w:left w:w="0" w:type="dxa"/>
              <w:right w:w="0" w:type="dxa"/>
            </w:tcMar>
            <w:vAlign w:val="bottom"/>
          </w:tcPr>
          <w:p w14:paraId="20663C56"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0.</w:t>
            </w:r>
            <w:r>
              <w:rPr>
                <w:rFonts w:cstheme="minorHAnsi"/>
                <w:b/>
                <w:bCs/>
                <w:color w:val="000000"/>
                <w:sz w:val="18"/>
                <w:szCs w:val="18"/>
              </w:rPr>
              <w:t>5</w:t>
            </w:r>
          </w:p>
        </w:tc>
        <w:tc>
          <w:tcPr>
            <w:tcW w:w="1117" w:type="dxa"/>
            <w:tcBorders>
              <w:top w:val="nil"/>
              <w:bottom w:val="nil"/>
              <w:right w:val="nil"/>
            </w:tcBorders>
            <w:shd w:val="clear" w:color="auto" w:fill="auto"/>
            <w:noWrap/>
            <w:tcMar>
              <w:left w:w="0" w:type="dxa"/>
              <w:right w:w="0" w:type="dxa"/>
            </w:tcMar>
            <w:vAlign w:val="center"/>
          </w:tcPr>
          <w:p w14:paraId="0D256F16" w14:textId="77777777" w:rsidR="008F6D99" w:rsidRPr="00ED2248" w:rsidRDefault="008F6D99" w:rsidP="0009301C">
            <w:pPr>
              <w:spacing w:after="0"/>
              <w:jc w:val="center"/>
              <w:rPr>
                <w:rFonts w:cstheme="minorHAnsi"/>
                <w:color w:val="000000"/>
                <w:sz w:val="18"/>
                <w:szCs w:val="18"/>
              </w:rPr>
            </w:pPr>
            <w:r>
              <w:rPr>
                <w:rFonts w:cs="Calibri"/>
                <w:color w:val="000000"/>
                <w:sz w:val="18"/>
                <w:szCs w:val="18"/>
              </w:rPr>
              <w:t>-0.082</w:t>
            </w:r>
          </w:p>
        </w:tc>
      </w:tr>
      <w:tr w:rsidR="008F6D99" w:rsidRPr="00ED2248" w14:paraId="4BAC3533" w14:textId="77777777" w:rsidTr="0009301C">
        <w:trPr>
          <w:trHeight w:val="255"/>
        </w:trPr>
        <w:tc>
          <w:tcPr>
            <w:tcW w:w="421" w:type="dxa"/>
            <w:vMerge w:val="restart"/>
            <w:tcBorders>
              <w:top w:val="single" w:sz="4" w:space="0" w:color="auto"/>
            </w:tcBorders>
            <w:shd w:val="clear" w:color="auto" w:fill="auto"/>
            <w:noWrap/>
            <w:tcMar>
              <w:left w:w="0" w:type="dxa"/>
              <w:right w:w="0" w:type="dxa"/>
            </w:tcMar>
            <w:textDirection w:val="btLr"/>
            <w:vAlign w:val="center"/>
          </w:tcPr>
          <w:p w14:paraId="14BB274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Fodder</w:t>
            </w:r>
            <w:r>
              <w:rPr>
                <w:rFonts w:eastAsia="Times New Roman" w:cstheme="minorHAnsi"/>
                <w:color w:val="000000"/>
                <w:sz w:val="18"/>
                <w:szCs w:val="18"/>
                <w:lang w:eastAsia="en-GB"/>
              </w:rPr>
              <w:t xml:space="preserve"> (kg/head/year)</w:t>
            </w:r>
          </w:p>
        </w:tc>
        <w:tc>
          <w:tcPr>
            <w:tcW w:w="2653" w:type="dxa"/>
            <w:tcBorders>
              <w:top w:val="single" w:sz="4" w:space="0" w:color="auto"/>
              <w:bottom w:val="nil"/>
            </w:tcBorders>
            <w:shd w:val="clear" w:color="auto" w:fill="auto"/>
            <w:noWrap/>
            <w:tcMar>
              <w:left w:w="0" w:type="dxa"/>
              <w:right w:w="0" w:type="dxa"/>
            </w:tcMar>
            <w:vAlign w:val="center"/>
          </w:tcPr>
          <w:p w14:paraId="6ADF9ACC" w14:textId="77777777" w:rsidR="008F6D99" w:rsidRPr="00ED2248" w:rsidRDefault="008F6D99" w:rsidP="0009301C">
            <w:pPr>
              <w:spacing w:after="0"/>
              <w:rPr>
                <w:rFonts w:cstheme="minorHAnsi"/>
                <w:color w:val="000000"/>
                <w:sz w:val="18"/>
                <w:szCs w:val="18"/>
              </w:rPr>
            </w:pPr>
            <w:r w:rsidRPr="00ED2248">
              <w:rPr>
                <w:rFonts w:cstheme="minorHAnsi"/>
                <w:color w:val="000000"/>
                <w:sz w:val="18"/>
                <w:szCs w:val="18"/>
              </w:rPr>
              <w:t xml:space="preserve">Total fodder </w:t>
            </w:r>
          </w:p>
        </w:tc>
        <w:tc>
          <w:tcPr>
            <w:tcW w:w="837" w:type="dxa"/>
            <w:tcBorders>
              <w:top w:val="single" w:sz="4" w:space="0" w:color="auto"/>
              <w:bottom w:val="nil"/>
            </w:tcBorders>
            <w:shd w:val="clear" w:color="auto" w:fill="auto"/>
            <w:noWrap/>
            <w:tcMar>
              <w:left w:w="0" w:type="dxa"/>
              <w:right w:w="0" w:type="dxa"/>
            </w:tcMar>
            <w:vAlign w:val="bottom"/>
          </w:tcPr>
          <w:p w14:paraId="1F427E8B" w14:textId="77777777" w:rsidR="008F6D99" w:rsidRPr="005F7D1E" w:rsidRDefault="008F6D99" w:rsidP="0009301C">
            <w:pPr>
              <w:spacing w:after="0"/>
              <w:jc w:val="center"/>
              <w:rPr>
                <w:rFonts w:cstheme="minorHAnsi"/>
                <w:b/>
                <w:bCs/>
                <w:color w:val="000000"/>
                <w:sz w:val="18"/>
                <w:szCs w:val="18"/>
              </w:rPr>
            </w:pPr>
            <w:r w:rsidRPr="005F7D1E">
              <w:rPr>
                <w:rFonts w:cstheme="minorHAnsi"/>
                <w:b/>
                <w:bCs/>
                <w:color w:val="000000"/>
                <w:sz w:val="18"/>
                <w:szCs w:val="18"/>
              </w:rPr>
              <w:t>2121</w:t>
            </w:r>
          </w:p>
        </w:tc>
        <w:tc>
          <w:tcPr>
            <w:tcW w:w="838" w:type="dxa"/>
            <w:tcBorders>
              <w:top w:val="single" w:sz="4" w:space="0" w:color="auto"/>
              <w:bottom w:val="nil"/>
            </w:tcBorders>
            <w:shd w:val="clear" w:color="auto" w:fill="auto"/>
            <w:noWrap/>
            <w:tcMar>
              <w:left w:w="0" w:type="dxa"/>
              <w:right w:w="0" w:type="dxa"/>
            </w:tcMar>
            <w:vAlign w:val="bottom"/>
          </w:tcPr>
          <w:p w14:paraId="54FD6CD7"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2155</w:t>
            </w:r>
          </w:p>
        </w:tc>
        <w:tc>
          <w:tcPr>
            <w:tcW w:w="837" w:type="dxa"/>
            <w:tcBorders>
              <w:top w:val="single" w:sz="4" w:space="0" w:color="auto"/>
              <w:bottom w:val="nil"/>
            </w:tcBorders>
            <w:shd w:val="clear" w:color="auto" w:fill="auto"/>
            <w:noWrap/>
            <w:tcMar>
              <w:left w:w="0" w:type="dxa"/>
              <w:right w:w="0" w:type="dxa"/>
            </w:tcMar>
            <w:vAlign w:val="bottom"/>
          </w:tcPr>
          <w:p w14:paraId="194565D9"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1807</w:t>
            </w:r>
          </w:p>
        </w:tc>
        <w:tc>
          <w:tcPr>
            <w:tcW w:w="838" w:type="dxa"/>
            <w:tcBorders>
              <w:top w:val="single" w:sz="4" w:space="0" w:color="auto"/>
              <w:bottom w:val="nil"/>
            </w:tcBorders>
            <w:shd w:val="clear" w:color="auto" w:fill="auto"/>
            <w:noWrap/>
            <w:tcMar>
              <w:left w:w="0" w:type="dxa"/>
              <w:right w:w="0" w:type="dxa"/>
            </w:tcMar>
            <w:vAlign w:val="bottom"/>
          </w:tcPr>
          <w:p w14:paraId="16610555"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1378</w:t>
            </w:r>
          </w:p>
        </w:tc>
        <w:tc>
          <w:tcPr>
            <w:tcW w:w="977" w:type="dxa"/>
            <w:tcBorders>
              <w:top w:val="single" w:sz="4" w:space="0" w:color="auto"/>
              <w:bottom w:val="nil"/>
            </w:tcBorders>
            <w:shd w:val="clear" w:color="auto" w:fill="auto"/>
            <w:noWrap/>
            <w:tcMar>
              <w:left w:w="0" w:type="dxa"/>
              <w:right w:w="0" w:type="dxa"/>
            </w:tcMar>
            <w:vAlign w:val="bottom"/>
          </w:tcPr>
          <w:p w14:paraId="23165D01"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1165</w:t>
            </w:r>
          </w:p>
        </w:tc>
        <w:tc>
          <w:tcPr>
            <w:tcW w:w="838" w:type="dxa"/>
            <w:tcBorders>
              <w:top w:val="single" w:sz="4" w:space="0" w:color="auto"/>
              <w:bottom w:val="nil"/>
            </w:tcBorders>
            <w:shd w:val="clear" w:color="auto" w:fill="auto"/>
            <w:noWrap/>
            <w:tcMar>
              <w:left w:w="0" w:type="dxa"/>
              <w:right w:w="0" w:type="dxa"/>
            </w:tcMar>
            <w:vAlign w:val="bottom"/>
          </w:tcPr>
          <w:p w14:paraId="2BFAC203" w14:textId="77777777" w:rsidR="008F6D99" w:rsidRPr="005F7D1E" w:rsidRDefault="008F6D99" w:rsidP="0009301C">
            <w:pPr>
              <w:spacing w:after="0"/>
              <w:jc w:val="center"/>
              <w:rPr>
                <w:rFonts w:cstheme="minorHAnsi"/>
                <w:b/>
                <w:bCs/>
                <w:color w:val="000000"/>
                <w:sz w:val="18"/>
                <w:szCs w:val="18"/>
              </w:rPr>
            </w:pPr>
            <w:r w:rsidRPr="005F7D1E">
              <w:rPr>
                <w:rFonts w:cstheme="minorHAnsi"/>
                <w:b/>
                <w:bCs/>
                <w:color w:val="000000"/>
                <w:sz w:val="18"/>
                <w:szCs w:val="18"/>
              </w:rPr>
              <w:t>1742</w:t>
            </w:r>
          </w:p>
        </w:tc>
        <w:tc>
          <w:tcPr>
            <w:tcW w:w="1117" w:type="dxa"/>
            <w:tcBorders>
              <w:top w:val="single" w:sz="4" w:space="0" w:color="auto"/>
              <w:bottom w:val="nil"/>
              <w:right w:val="nil"/>
            </w:tcBorders>
            <w:shd w:val="clear" w:color="auto" w:fill="auto"/>
            <w:noWrap/>
            <w:tcMar>
              <w:left w:w="0" w:type="dxa"/>
              <w:right w:w="0" w:type="dxa"/>
            </w:tcMar>
            <w:vAlign w:val="bottom"/>
          </w:tcPr>
          <w:p w14:paraId="4DF1ADFA"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-0.206***</w:t>
            </w:r>
          </w:p>
        </w:tc>
      </w:tr>
      <w:tr w:rsidR="008F6D99" w:rsidRPr="00ED2248" w14:paraId="72075719" w14:textId="77777777" w:rsidTr="0009301C">
        <w:trPr>
          <w:trHeight w:val="255"/>
        </w:trPr>
        <w:tc>
          <w:tcPr>
            <w:tcW w:w="421" w:type="dxa"/>
            <w:vMerge/>
            <w:shd w:val="clear" w:color="auto" w:fill="auto"/>
            <w:noWrap/>
            <w:tcMar>
              <w:left w:w="0" w:type="dxa"/>
              <w:right w:w="0" w:type="dxa"/>
            </w:tcMar>
            <w:textDirection w:val="btLr"/>
            <w:vAlign w:val="center"/>
          </w:tcPr>
          <w:p w14:paraId="2881B627"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1335BABB"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Roughage, total </w:t>
            </w:r>
          </w:p>
        </w:tc>
        <w:tc>
          <w:tcPr>
            <w:tcW w:w="837" w:type="dxa"/>
            <w:tcBorders>
              <w:top w:val="nil"/>
              <w:bottom w:val="nil"/>
            </w:tcBorders>
            <w:shd w:val="clear" w:color="auto" w:fill="auto"/>
            <w:noWrap/>
            <w:tcMar>
              <w:left w:w="0" w:type="dxa"/>
              <w:right w:w="0" w:type="dxa"/>
            </w:tcMar>
            <w:vAlign w:val="center"/>
          </w:tcPr>
          <w:p w14:paraId="0F495321"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1709</w:t>
            </w:r>
          </w:p>
        </w:tc>
        <w:tc>
          <w:tcPr>
            <w:tcW w:w="838" w:type="dxa"/>
            <w:tcBorders>
              <w:top w:val="nil"/>
              <w:bottom w:val="nil"/>
            </w:tcBorders>
            <w:shd w:val="clear" w:color="auto" w:fill="auto"/>
            <w:noWrap/>
            <w:tcMar>
              <w:left w:w="0" w:type="dxa"/>
              <w:right w:w="0" w:type="dxa"/>
            </w:tcMar>
            <w:vAlign w:val="center"/>
          </w:tcPr>
          <w:p w14:paraId="0B06DF80"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1990</w:t>
            </w:r>
          </w:p>
        </w:tc>
        <w:tc>
          <w:tcPr>
            <w:tcW w:w="837" w:type="dxa"/>
            <w:tcBorders>
              <w:top w:val="nil"/>
              <w:bottom w:val="nil"/>
            </w:tcBorders>
            <w:shd w:val="clear" w:color="auto" w:fill="auto"/>
            <w:noWrap/>
            <w:tcMar>
              <w:left w:w="0" w:type="dxa"/>
              <w:right w:w="0" w:type="dxa"/>
            </w:tcMar>
            <w:vAlign w:val="center"/>
          </w:tcPr>
          <w:p w14:paraId="21B8E20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1572</w:t>
            </w:r>
          </w:p>
        </w:tc>
        <w:tc>
          <w:tcPr>
            <w:tcW w:w="838" w:type="dxa"/>
            <w:tcBorders>
              <w:top w:val="nil"/>
              <w:bottom w:val="nil"/>
            </w:tcBorders>
            <w:shd w:val="clear" w:color="auto" w:fill="auto"/>
            <w:noWrap/>
            <w:tcMar>
              <w:left w:w="0" w:type="dxa"/>
              <w:right w:w="0" w:type="dxa"/>
            </w:tcMar>
            <w:vAlign w:val="center"/>
          </w:tcPr>
          <w:p w14:paraId="4CC5018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1260</w:t>
            </w:r>
          </w:p>
        </w:tc>
        <w:tc>
          <w:tcPr>
            <w:tcW w:w="977" w:type="dxa"/>
            <w:tcBorders>
              <w:top w:val="nil"/>
              <w:bottom w:val="nil"/>
            </w:tcBorders>
            <w:shd w:val="clear" w:color="auto" w:fill="auto"/>
            <w:noWrap/>
            <w:tcMar>
              <w:left w:w="0" w:type="dxa"/>
              <w:right w:w="0" w:type="dxa"/>
            </w:tcMar>
            <w:vAlign w:val="center"/>
          </w:tcPr>
          <w:p w14:paraId="3CD8C56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1005</w:t>
            </w:r>
          </w:p>
        </w:tc>
        <w:tc>
          <w:tcPr>
            <w:tcW w:w="838" w:type="dxa"/>
            <w:tcBorders>
              <w:top w:val="nil"/>
              <w:bottom w:val="nil"/>
            </w:tcBorders>
            <w:shd w:val="clear" w:color="auto" w:fill="auto"/>
            <w:noWrap/>
            <w:tcMar>
              <w:left w:w="0" w:type="dxa"/>
              <w:right w:w="0" w:type="dxa"/>
            </w:tcMar>
            <w:vAlign w:val="center"/>
          </w:tcPr>
          <w:p w14:paraId="631ACC93"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1477</w:t>
            </w:r>
          </w:p>
        </w:tc>
        <w:tc>
          <w:tcPr>
            <w:tcW w:w="1117" w:type="dxa"/>
            <w:tcBorders>
              <w:top w:val="nil"/>
              <w:bottom w:val="nil"/>
              <w:right w:val="nil"/>
            </w:tcBorders>
            <w:shd w:val="clear" w:color="auto" w:fill="auto"/>
            <w:noWrap/>
            <w:tcMar>
              <w:left w:w="0" w:type="dxa"/>
              <w:right w:w="0" w:type="dxa"/>
            </w:tcMar>
            <w:vAlign w:val="bottom"/>
          </w:tcPr>
          <w:p w14:paraId="16270569"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-0.215***</w:t>
            </w:r>
          </w:p>
        </w:tc>
      </w:tr>
      <w:tr w:rsidR="008F6D99" w:rsidRPr="00ED2248" w14:paraId="2F8E22C5" w14:textId="77777777" w:rsidTr="0009301C">
        <w:trPr>
          <w:trHeight w:val="255"/>
        </w:trPr>
        <w:tc>
          <w:tcPr>
            <w:tcW w:w="421" w:type="dxa"/>
            <w:vMerge/>
            <w:shd w:val="clear" w:color="auto" w:fill="auto"/>
            <w:noWrap/>
            <w:tcMar>
              <w:left w:w="0" w:type="dxa"/>
              <w:right w:w="0" w:type="dxa"/>
            </w:tcMar>
            <w:textDirection w:val="btLr"/>
            <w:vAlign w:val="center"/>
          </w:tcPr>
          <w:p w14:paraId="1EA53EA3"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4460C410"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Concentrate, total </w:t>
            </w:r>
          </w:p>
        </w:tc>
        <w:tc>
          <w:tcPr>
            <w:tcW w:w="837" w:type="dxa"/>
            <w:tcBorders>
              <w:top w:val="nil"/>
              <w:bottom w:val="nil"/>
            </w:tcBorders>
            <w:shd w:val="clear" w:color="auto" w:fill="auto"/>
            <w:noWrap/>
            <w:tcMar>
              <w:left w:w="0" w:type="dxa"/>
              <w:right w:w="0" w:type="dxa"/>
            </w:tcMar>
            <w:vAlign w:val="center"/>
          </w:tcPr>
          <w:p w14:paraId="4F4E7347"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412</w:t>
            </w:r>
          </w:p>
        </w:tc>
        <w:tc>
          <w:tcPr>
            <w:tcW w:w="838" w:type="dxa"/>
            <w:tcBorders>
              <w:top w:val="nil"/>
              <w:bottom w:val="nil"/>
            </w:tcBorders>
            <w:shd w:val="clear" w:color="auto" w:fill="auto"/>
            <w:noWrap/>
            <w:tcMar>
              <w:left w:w="0" w:type="dxa"/>
              <w:right w:w="0" w:type="dxa"/>
            </w:tcMar>
            <w:vAlign w:val="center"/>
          </w:tcPr>
          <w:p w14:paraId="0FA93FF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164</w:t>
            </w:r>
          </w:p>
        </w:tc>
        <w:tc>
          <w:tcPr>
            <w:tcW w:w="837" w:type="dxa"/>
            <w:tcBorders>
              <w:top w:val="nil"/>
              <w:bottom w:val="nil"/>
            </w:tcBorders>
            <w:shd w:val="clear" w:color="auto" w:fill="auto"/>
            <w:noWrap/>
            <w:tcMar>
              <w:left w:w="0" w:type="dxa"/>
              <w:right w:w="0" w:type="dxa"/>
            </w:tcMar>
            <w:vAlign w:val="center"/>
          </w:tcPr>
          <w:p w14:paraId="6B08948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236</w:t>
            </w:r>
          </w:p>
        </w:tc>
        <w:tc>
          <w:tcPr>
            <w:tcW w:w="838" w:type="dxa"/>
            <w:tcBorders>
              <w:top w:val="nil"/>
              <w:bottom w:val="nil"/>
            </w:tcBorders>
            <w:shd w:val="clear" w:color="auto" w:fill="auto"/>
            <w:noWrap/>
            <w:tcMar>
              <w:left w:w="0" w:type="dxa"/>
              <w:right w:w="0" w:type="dxa"/>
            </w:tcMar>
            <w:vAlign w:val="center"/>
          </w:tcPr>
          <w:p w14:paraId="433764D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118</w:t>
            </w:r>
          </w:p>
        </w:tc>
        <w:tc>
          <w:tcPr>
            <w:tcW w:w="977" w:type="dxa"/>
            <w:tcBorders>
              <w:top w:val="nil"/>
              <w:bottom w:val="nil"/>
            </w:tcBorders>
            <w:shd w:val="clear" w:color="auto" w:fill="auto"/>
            <w:noWrap/>
            <w:tcMar>
              <w:left w:w="0" w:type="dxa"/>
              <w:right w:w="0" w:type="dxa"/>
            </w:tcMar>
            <w:vAlign w:val="center"/>
          </w:tcPr>
          <w:p w14:paraId="3F24B64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160</w:t>
            </w:r>
          </w:p>
        </w:tc>
        <w:tc>
          <w:tcPr>
            <w:tcW w:w="838" w:type="dxa"/>
            <w:tcBorders>
              <w:top w:val="nil"/>
              <w:bottom w:val="nil"/>
            </w:tcBorders>
            <w:shd w:val="clear" w:color="auto" w:fill="auto"/>
            <w:noWrap/>
            <w:tcMar>
              <w:left w:w="0" w:type="dxa"/>
              <w:right w:w="0" w:type="dxa"/>
            </w:tcMar>
            <w:vAlign w:val="center"/>
          </w:tcPr>
          <w:p w14:paraId="7E713BF2"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170</w:t>
            </w:r>
          </w:p>
        </w:tc>
        <w:tc>
          <w:tcPr>
            <w:tcW w:w="1117" w:type="dxa"/>
            <w:tcBorders>
              <w:top w:val="nil"/>
              <w:bottom w:val="nil"/>
              <w:right w:val="nil"/>
            </w:tcBorders>
            <w:shd w:val="clear" w:color="auto" w:fill="auto"/>
            <w:noWrap/>
            <w:tcMar>
              <w:left w:w="0" w:type="dxa"/>
              <w:right w:w="0" w:type="dxa"/>
            </w:tcMar>
            <w:vAlign w:val="center"/>
          </w:tcPr>
          <w:p w14:paraId="5915ACAC"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-0.114</w:t>
            </w:r>
          </w:p>
        </w:tc>
      </w:tr>
      <w:tr w:rsidR="008F6D99" w:rsidRPr="00ED2248" w14:paraId="4DADAF39" w14:textId="77777777" w:rsidTr="0009301C">
        <w:trPr>
          <w:trHeight w:val="255"/>
        </w:trPr>
        <w:tc>
          <w:tcPr>
            <w:tcW w:w="421" w:type="dxa"/>
            <w:vMerge/>
            <w:shd w:val="clear" w:color="auto" w:fill="auto"/>
            <w:noWrap/>
            <w:tcMar>
              <w:left w:w="0" w:type="dxa"/>
              <w:right w:w="0" w:type="dxa"/>
            </w:tcMar>
            <w:textDirection w:val="btLr"/>
            <w:vAlign w:val="center"/>
          </w:tcPr>
          <w:p w14:paraId="7AD8A2B3"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63E6A3A3"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Concentrate, purchased </w:t>
            </w:r>
          </w:p>
        </w:tc>
        <w:tc>
          <w:tcPr>
            <w:tcW w:w="837" w:type="dxa"/>
            <w:tcBorders>
              <w:top w:val="nil"/>
              <w:bottom w:val="nil"/>
            </w:tcBorders>
            <w:shd w:val="clear" w:color="auto" w:fill="auto"/>
            <w:noWrap/>
            <w:tcMar>
              <w:left w:w="0" w:type="dxa"/>
              <w:right w:w="0" w:type="dxa"/>
            </w:tcMar>
            <w:vAlign w:val="center"/>
          </w:tcPr>
          <w:p w14:paraId="222092BC"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369</w:t>
            </w:r>
          </w:p>
        </w:tc>
        <w:tc>
          <w:tcPr>
            <w:tcW w:w="838" w:type="dxa"/>
            <w:tcBorders>
              <w:top w:val="nil"/>
              <w:bottom w:val="nil"/>
            </w:tcBorders>
            <w:shd w:val="clear" w:color="auto" w:fill="auto"/>
            <w:noWrap/>
            <w:tcMar>
              <w:left w:w="0" w:type="dxa"/>
              <w:right w:w="0" w:type="dxa"/>
            </w:tcMar>
            <w:vAlign w:val="center"/>
          </w:tcPr>
          <w:p w14:paraId="56AA0D10"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111</w:t>
            </w:r>
          </w:p>
        </w:tc>
        <w:tc>
          <w:tcPr>
            <w:tcW w:w="837" w:type="dxa"/>
            <w:tcBorders>
              <w:top w:val="nil"/>
              <w:bottom w:val="nil"/>
            </w:tcBorders>
            <w:shd w:val="clear" w:color="auto" w:fill="auto"/>
            <w:noWrap/>
            <w:tcMar>
              <w:left w:w="0" w:type="dxa"/>
              <w:right w:w="0" w:type="dxa"/>
            </w:tcMar>
            <w:vAlign w:val="center"/>
          </w:tcPr>
          <w:p w14:paraId="54C405B0"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85</w:t>
            </w:r>
          </w:p>
        </w:tc>
        <w:tc>
          <w:tcPr>
            <w:tcW w:w="838" w:type="dxa"/>
            <w:tcBorders>
              <w:top w:val="nil"/>
              <w:bottom w:val="nil"/>
            </w:tcBorders>
            <w:shd w:val="clear" w:color="auto" w:fill="auto"/>
            <w:noWrap/>
            <w:tcMar>
              <w:left w:w="0" w:type="dxa"/>
              <w:right w:w="0" w:type="dxa"/>
            </w:tcMar>
            <w:vAlign w:val="center"/>
          </w:tcPr>
          <w:p w14:paraId="7F1B19D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86</w:t>
            </w:r>
          </w:p>
        </w:tc>
        <w:tc>
          <w:tcPr>
            <w:tcW w:w="977" w:type="dxa"/>
            <w:tcBorders>
              <w:top w:val="nil"/>
              <w:bottom w:val="nil"/>
            </w:tcBorders>
            <w:shd w:val="clear" w:color="auto" w:fill="auto"/>
            <w:noWrap/>
            <w:tcMar>
              <w:left w:w="0" w:type="dxa"/>
              <w:right w:w="0" w:type="dxa"/>
            </w:tcMar>
            <w:vAlign w:val="center"/>
          </w:tcPr>
          <w:p w14:paraId="4DBB0BF8"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92</w:t>
            </w:r>
          </w:p>
        </w:tc>
        <w:tc>
          <w:tcPr>
            <w:tcW w:w="838" w:type="dxa"/>
            <w:tcBorders>
              <w:top w:val="nil"/>
              <w:bottom w:val="nil"/>
            </w:tcBorders>
            <w:shd w:val="clear" w:color="auto" w:fill="auto"/>
            <w:noWrap/>
            <w:tcMar>
              <w:left w:w="0" w:type="dxa"/>
              <w:right w:w="0" w:type="dxa"/>
            </w:tcMar>
            <w:vAlign w:val="center"/>
          </w:tcPr>
          <w:p w14:paraId="1BC71238"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94</w:t>
            </w:r>
          </w:p>
        </w:tc>
        <w:tc>
          <w:tcPr>
            <w:tcW w:w="1117" w:type="dxa"/>
            <w:tcBorders>
              <w:top w:val="nil"/>
              <w:bottom w:val="nil"/>
              <w:right w:val="nil"/>
            </w:tcBorders>
            <w:shd w:val="clear" w:color="auto" w:fill="auto"/>
            <w:noWrap/>
            <w:tcMar>
              <w:left w:w="0" w:type="dxa"/>
              <w:right w:w="0" w:type="dxa"/>
            </w:tcMar>
            <w:vAlign w:val="center"/>
          </w:tcPr>
          <w:p w14:paraId="3F12C21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-0.216</w:t>
            </w:r>
          </w:p>
        </w:tc>
      </w:tr>
      <w:tr w:rsidR="008F6D99" w:rsidRPr="00ED2248" w14:paraId="5E1D5472" w14:textId="77777777" w:rsidTr="0009301C">
        <w:trPr>
          <w:trHeight w:val="255"/>
        </w:trPr>
        <w:tc>
          <w:tcPr>
            <w:tcW w:w="421" w:type="dxa"/>
            <w:vMerge/>
            <w:shd w:val="clear" w:color="auto" w:fill="auto"/>
            <w:noWrap/>
            <w:tcMar>
              <w:left w:w="0" w:type="dxa"/>
              <w:right w:w="0" w:type="dxa"/>
            </w:tcMar>
            <w:textDirection w:val="btLr"/>
            <w:vAlign w:val="center"/>
          </w:tcPr>
          <w:p w14:paraId="1B27EBA3"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65877C18"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Concentrate, self-produced </w:t>
            </w:r>
          </w:p>
        </w:tc>
        <w:tc>
          <w:tcPr>
            <w:tcW w:w="837" w:type="dxa"/>
            <w:tcBorders>
              <w:top w:val="nil"/>
              <w:bottom w:val="nil"/>
            </w:tcBorders>
            <w:shd w:val="clear" w:color="auto" w:fill="auto"/>
            <w:noWrap/>
            <w:tcMar>
              <w:left w:w="0" w:type="dxa"/>
              <w:right w:w="0" w:type="dxa"/>
            </w:tcMar>
            <w:vAlign w:val="center"/>
          </w:tcPr>
          <w:p w14:paraId="19B0812F"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43</w:t>
            </w:r>
          </w:p>
        </w:tc>
        <w:tc>
          <w:tcPr>
            <w:tcW w:w="838" w:type="dxa"/>
            <w:tcBorders>
              <w:top w:val="nil"/>
              <w:bottom w:val="nil"/>
            </w:tcBorders>
            <w:shd w:val="clear" w:color="auto" w:fill="auto"/>
            <w:noWrap/>
            <w:tcMar>
              <w:left w:w="0" w:type="dxa"/>
              <w:right w:w="0" w:type="dxa"/>
            </w:tcMar>
            <w:vAlign w:val="center"/>
          </w:tcPr>
          <w:p w14:paraId="2358A11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53</w:t>
            </w:r>
          </w:p>
        </w:tc>
        <w:tc>
          <w:tcPr>
            <w:tcW w:w="837" w:type="dxa"/>
            <w:tcBorders>
              <w:top w:val="nil"/>
              <w:bottom w:val="nil"/>
            </w:tcBorders>
            <w:shd w:val="clear" w:color="auto" w:fill="auto"/>
            <w:noWrap/>
            <w:tcMar>
              <w:left w:w="0" w:type="dxa"/>
              <w:right w:w="0" w:type="dxa"/>
            </w:tcMar>
            <w:vAlign w:val="center"/>
          </w:tcPr>
          <w:p w14:paraId="1A28F854"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151</w:t>
            </w:r>
          </w:p>
        </w:tc>
        <w:tc>
          <w:tcPr>
            <w:tcW w:w="838" w:type="dxa"/>
            <w:tcBorders>
              <w:top w:val="nil"/>
              <w:bottom w:val="nil"/>
            </w:tcBorders>
            <w:shd w:val="clear" w:color="auto" w:fill="auto"/>
            <w:noWrap/>
            <w:tcMar>
              <w:left w:w="0" w:type="dxa"/>
              <w:right w:w="0" w:type="dxa"/>
            </w:tcMar>
            <w:vAlign w:val="center"/>
          </w:tcPr>
          <w:p w14:paraId="30CB637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32</w:t>
            </w:r>
          </w:p>
        </w:tc>
        <w:tc>
          <w:tcPr>
            <w:tcW w:w="977" w:type="dxa"/>
            <w:tcBorders>
              <w:top w:val="nil"/>
              <w:bottom w:val="nil"/>
            </w:tcBorders>
            <w:shd w:val="clear" w:color="auto" w:fill="auto"/>
            <w:noWrap/>
            <w:tcMar>
              <w:left w:w="0" w:type="dxa"/>
              <w:right w:w="0" w:type="dxa"/>
            </w:tcMar>
            <w:vAlign w:val="center"/>
          </w:tcPr>
          <w:p w14:paraId="05B49C5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68</w:t>
            </w:r>
          </w:p>
        </w:tc>
        <w:tc>
          <w:tcPr>
            <w:tcW w:w="838" w:type="dxa"/>
            <w:tcBorders>
              <w:top w:val="nil"/>
              <w:bottom w:val="nil"/>
            </w:tcBorders>
            <w:shd w:val="clear" w:color="auto" w:fill="auto"/>
            <w:noWrap/>
            <w:tcMar>
              <w:left w:w="0" w:type="dxa"/>
              <w:right w:w="0" w:type="dxa"/>
            </w:tcMar>
            <w:vAlign w:val="center"/>
          </w:tcPr>
          <w:p w14:paraId="7CDF491D"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76</w:t>
            </w:r>
          </w:p>
        </w:tc>
        <w:tc>
          <w:tcPr>
            <w:tcW w:w="1117" w:type="dxa"/>
            <w:tcBorders>
              <w:top w:val="nil"/>
              <w:bottom w:val="nil"/>
              <w:right w:val="nil"/>
            </w:tcBorders>
            <w:shd w:val="clear" w:color="auto" w:fill="auto"/>
            <w:noWrap/>
            <w:tcMar>
              <w:left w:w="0" w:type="dxa"/>
              <w:right w:w="0" w:type="dxa"/>
            </w:tcMar>
            <w:vAlign w:val="center"/>
          </w:tcPr>
          <w:p w14:paraId="1D04D99E"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0.013</w:t>
            </w:r>
          </w:p>
        </w:tc>
      </w:tr>
      <w:tr w:rsidR="008F6D99" w:rsidRPr="00ED2248" w14:paraId="54D98CF4" w14:textId="77777777" w:rsidTr="0009301C">
        <w:trPr>
          <w:trHeight w:val="255"/>
        </w:trPr>
        <w:tc>
          <w:tcPr>
            <w:tcW w:w="421" w:type="dxa"/>
            <w:vMerge/>
            <w:shd w:val="clear" w:color="auto" w:fill="auto"/>
            <w:noWrap/>
            <w:tcMar>
              <w:left w:w="0" w:type="dxa"/>
              <w:right w:w="0" w:type="dxa"/>
            </w:tcMar>
            <w:textDirection w:val="btLr"/>
            <w:vAlign w:val="center"/>
          </w:tcPr>
          <w:p w14:paraId="263D6F49"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nil"/>
            </w:tcBorders>
            <w:shd w:val="clear" w:color="auto" w:fill="auto"/>
            <w:noWrap/>
            <w:tcMar>
              <w:left w:w="0" w:type="dxa"/>
              <w:right w:w="0" w:type="dxa"/>
            </w:tcMar>
            <w:vAlign w:val="center"/>
          </w:tcPr>
          <w:p w14:paraId="1DE2FD24"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Roughage, purchased </w:t>
            </w:r>
          </w:p>
        </w:tc>
        <w:tc>
          <w:tcPr>
            <w:tcW w:w="837" w:type="dxa"/>
            <w:tcBorders>
              <w:top w:val="nil"/>
              <w:bottom w:val="nil"/>
            </w:tcBorders>
            <w:shd w:val="clear" w:color="auto" w:fill="auto"/>
            <w:noWrap/>
            <w:tcMar>
              <w:left w:w="0" w:type="dxa"/>
              <w:right w:w="0" w:type="dxa"/>
            </w:tcMar>
            <w:vAlign w:val="center"/>
          </w:tcPr>
          <w:p w14:paraId="28161BB5"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701</w:t>
            </w:r>
          </w:p>
        </w:tc>
        <w:tc>
          <w:tcPr>
            <w:tcW w:w="838" w:type="dxa"/>
            <w:tcBorders>
              <w:top w:val="nil"/>
              <w:bottom w:val="nil"/>
            </w:tcBorders>
            <w:shd w:val="clear" w:color="auto" w:fill="auto"/>
            <w:noWrap/>
            <w:tcMar>
              <w:left w:w="0" w:type="dxa"/>
              <w:right w:w="0" w:type="dxa"/>
            </w:tcMar>
            <w:vAlign w:val="center"/>
          </w:tcPr>
          <w:p w14:paraId="7331A91F"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559</w:t>
            </w:r>
          </w:p>
        </w:tc>
        <w:tc>
          <w:tcPr>
            <w:tcW w:w="837" w:type="dxa"/>
            <w:tcBorders>
              <w:top w:val="nil"/>
              <w:bottom w:val="nil"/>
            </w:tcBorders>
            <w:shd w:val="clear" w:color="auto" w:fill="auto"/>
            <w:noWrap/>
            <w:tcMar>
              <w:left w:w="0" w:type="dxa"/>
              <w:right w:w="0" w:type="dxa"/>
            </w:tcMar>
            <w:vAlign w:val="center"/>
          </w:tcPr>
          <w:p w14:paraId="5331F73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339</w:t>
            </w:r>
          </w:p>
        </w:tc>
        <w:tc>
          <w:tcPr>
            <w:tcW w:w="838" w:type="dxa"/>
            <w:tcBorders>
              <w:top w:val="nil"/>
              <w:bottom w:val="nil"/>
            </w:tcBorders>
            <w:shd w:val="clear" w:color="auto" w:fill="auto"/>
            <w:noWrap/>
            <w:tcMar>
              <w:left w:w="0" w:type="dxa"/>
              <w:right w:w="0" w:type="dxa"/>
            </w:tcMar>
            <w:vAlign w:val="center"/>
          </w:tcPr>
          <w:p w14:paraId="3EE58A4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463</w:t>
            </w:r>
          </w:p>
        </w:tc>
        <w:tc>
          <w:tcPr>
            <w:tcW w:w="977" w:type="dxa"/>
            <w:tcBorders>
              <w:top w:val="nil"/>
              <w:bottom w:val="nil"/>
            </w:tcBorders>
            <w:shd w:val="clear" w:color="auto" w:fill="auto"/>
            <w:noWrap/>
            <w:tcMar>
              <w:left w:w="0" w:type="dxa"/>
              <w:right w:w="0" w:type="dxa"/>
            </w:tcMar>
            <w:vAlign w:val="center"/>
          </w:tcPr>
          <w:p w14:paraId="06F71127"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440</w:t>
            </w:r>
          </w:p>
        </w:tc>
        <w:tc>
          <w:tcPr>
            <w:tcW w:w="838" w:type="dxa"/>
            <w:tcBorders>
              <w:top w:val="nil"/>
              <w:bottom w:val="nil"/>
            </w:tcBorders>
            <w:shd w:val="clear" w:color="auto" w:fill="auto"/>
            <w:noWrap/>
            <w:tcMar>
              <w:left w:w="0" w:type="dxa"/>
              <w:right w:w="0" w:type="dxa"/>
            </w:tcMar>
            <w:vAlign w:val="center"/>
          </w:tcPr>
          <w:p w14:paraId="4F59B798"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454</w:t>
            </w:r>
          </w:p>
        </w:tc>
        <w:tc>
          <w:tcPr>
            <w:tcW w:w="1117" w:type="dxa"/>
            <w:tcBorders>
              <w:top w:val="nil"/>
              <w:bottom w:val="nil"/>
              <w:right w:val="nil"/>
            </w:tcBorders>
            <w:shd w:val="clear" w:color="auto" w:fill="auto"/>
            <w:noWrap/>
            <w:tcMar>
              <w:left w:w="0" w:type="dxa"/>
              <w:right w:w="0" w:type="dxa"/>
            </w:tcMar>
            <w:vAlign w:val="center"/>
          </w:tcPr>
          <w:p w14:paraId="3FE5256D"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0.008</w:t>
            </w:r>
          </w:p>
        </w:tc>
      </w:tr>
      <w:tr w:rsidR="008F6D99" w:rsidRPr="00ED2248" w14:paraId="38C62A1C" w14:textId="77777777" w:rsidTr="0009301C">
        <w:trPr>
          <w:trHeight w:val="255"/>
        </w:trPr>
        <w:tc>
          <w:tcPr>
            <w:tcW w:w="421" w:type="dxa"/>
            <w:vMerge/>
            <w:tcBorders>
              <w:bottom w:val="single" w:sz="4" w:space="0" w:color="auto"/>
            </w:tcBorders>
            <w:shd w:val="clear" w:color="auto" w:fill="auto"/>
            <w:noWrap/>
            <w:tcMar>
              <w:left w:w="0" w:type="dxa"/>
              <w:right w:w="0" w:type="dxa"/>
            </w:tcMar>
            <w:textDirection w:val="btLr"/>
            <w:vAlign w:val="center"/>
          </w:tcPr>
          <w:p w14:paraId="39015BFC"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top w:val="nil"/>
              <w:bottom w:val="single" w:sz="4" w:space="0" w:color="auto"/>
            </w:tcBorders>
            <w:shd w:val="clear" w:color="auto" w:fill="auto"/>
            <w:noWrap/>
            <w:tcMar>
              <w:left w:w="0" w:type="dxa"/>
              <w:right w:w="0" w:type="dxa"/>
            </w:tcMar>
            <w:vAlign w:val="center"/>
          </w:tcPr>
          <w:p w14:paraId="0432A93E" w14:textId="77777777" w:rsidR="008F6D99" w:rsidRPr="00ED2248" w:rsidRDefault="008F6D99" w:rsidP="0009301C">
            <w:pPr>
              <w:spacing w:after="0"/>
              <w:rPr>
                <w:rFonts w:eastAsia="Times New Roman" w:cstheme="minorHAnsi"/>
                <w:color w:val="000000"/>
                <w:sz w:val="18"/>
                <w:szCs w:val="18"/>
                <w:lang w:eastAsia="en-GB"/>
              </w:rPr>
            </w:pPr>
            <w:r w:rsidRPr="00ED2248">
              <w:rPr>
                <w:rFonts w:cstheme="minorHAnsi"/>
                <w:color w:val="000000"/>
                <w:sz w:val="18"/>
                <w:szCs w:val="18"/>
              </w:rPr>
              <w:t xml:space="preserve">Roughage, self-produced </w:t>
            </w:r>
          </w:p>
        </w:tc>
        <w:tc>
          <w:tcPr>
            <w:tcW w:w="837" w:type="dxa"/>
            <w:tcBorders>
              <w:top w:val="nil"/>
              <w:bottom w:val="single" w:sz="4" w:space="0" w:color="auto"/>
            </w:tcBorders>
            <w:shd w:val="clear" w:color="auto" w:fill="auto"/>
            <w:noWrap/>
            <w:tcMar>
              <w:left w:w="0" w:type="dxa"/>
              <w:right w:w="0" w:type="dxa"/>
            </w:tcMar>
            <w:vAlign w:val="center"/>
          </w:tcPr>
          <w:p w14:paraId="26936912"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1008</w:t>
            </w:r>
          </w:p>
        </w:tc>
        <w:tc>
          <w:tcPr>
            <w:tcW w:w="838" w:type="dxa"/>
            <w:tcBorders>
              <w:top w:val="nil"/>
              <w:bottom w:val="single" w:sz="4" w:space="0" w:color="auto"/>
            </w:tcBorders>
            <w:shd w:val="clear" w:color="auto" w:fill="auto"/>
            <w:noWrap/>
            <w:tcMar>
              <w:left w:w="0" w:type="dxa"/>
              <w:right w:w="0" w:type="dxa"/>
            </w:tcMar>
            <w:vAlign w:val="center"/>
          </w:tcPr>
          <w:p w14:paraId="00329E33"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1432</w:t>
            </w:r>
          </w:p>
        </w:tc>
        <w:tc>
          <w:tcPr>
            <w:tcW w:w="837" w:type="dxa"/>
            <w:tcBorders>
              <w:top w:val="nil"/>
              <w:bottom w:val="single" w:sz="4" w:space="0" w:color="auto"/>
            </w:tcBorders>
            <w:shd w:val="clear" w:color="auto" w:fill="auto"/>
            <w:noWrap/>
            <w:tcMar>
              <w:left w:w="0" w:type="dxa"/>
              <w:right w:w="0" w:type="dxa"/>
            </w:tcMar>
            <w:vAlign w:val="center"/>
          </w:tcPr>
          <w:p w14:paraId="30EBC905"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1232</w:t>
            </w:r>
          </w:p>
        </w:tc>
        <w:tc>
          <w:tcPr>
            <w:tcW w:w="838" w:type="dxa"/>
            <w:tcBorders>
              <w:top w:val="nil"/>
              <w:bottom w:val="single" w:sz="4" w:space="0" w:color="auto"/>
            </w:tcBorders>
            <w:shd w:val="clear" w:color="auto" w:fill="auto"/>
            <w:noWrap/>
            <w:tcMar>
              <w:left w:w="0" w:type="dxa"/>
              <w:right w:w="0" w:type="dxa"/>
            </w:tcMar>
            <w:vAlign w:val="center"/>
          </w:tcPr>
          <w:p w14:paraId="608B8B06"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797</w:t>
            </w:r>
          </w:p>
        </w:tc>
        <w:tc>
          <w:tcPr>
            <w:tcW w:w="977" w:type="dxa"/>
            <w:tcBorders>
              <w:top w:val="nil"/>
              <w:bottom w:val="single" w:sz="4" w:space="0" w:color="auto"/>
            </w:tcBorders>
            <w:shd w:val="clear" w:color="auto" w:fill="auto"/>
            <w:noWrap/>
            <w:tcMar>
              <w:left w:w="0" w:type="dxa"/>
              <w:right w:w="0" w:type="dxa"/>
            </w:tcMar>
            <w:vAlign w:val="center"/>
          </w:tcPr>
          <w:p w14:paraId="646154F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565</w:t>
            </w:r>
          </w:p>
        </w:tc>
        <w:tc>
          <w:tcPr>
            <w:tcW w:w="838" w:type="dxa"/>
            <w:tcBorders>
              <w:top w:val="nil"/>
              <w:bottom w:val="single" w:sz="4" w:space="0" w:color="auto"/>
            </w:tcBorders>
            <w:shd w:val="clear" w:color="auto" w:fill="auto"/>
            <w:noWrap/>
            <w:tcMar>
              <w:left w:w="0" w:type="dxa"/>
              <w:right w:w="0" w:type="dxa"/>
            </w:tcMar>
            <w:vAlign w:val="center"/>
          </w:tcPr>
          <w:p w14:paraId="0505AE9A"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1023</w:t>
            </w:r>
          </w:p>
        </w:tc>
        <w:tc>
          <w:tcPr>
            <w:tcW w:w="1117" w:type="dxa"/>
            <w:tcBorders>
              <w:top w:val="nil"/>
              <w:bottom w:val="single" w:sz="4" w:space="0" w:color="auto"/>
              <w:right w:val="nil"/>
            </w:tcBorders>
            <w:shd w:val="clear" w:color="auto" w:fill="auto"/>
            <w:noWrap/>
            <w:tcMar>
              <w:left w:w="0" w:type="dxa"/>
              <w:right w:w="0" w:type="dxa"/>
            </w:tcMar>
            <w:vAlign w:val="center"/>
          </w:tcPr>
          <w:p w14:paraId="4607EAC4"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-0.466***</w:t>
            </w:r>
          </w:p>
        </w:tc>
      </w:tr>
      <w:tr w:rsidR="002410E3" w:rsidRPr="00ED2248" w14:paraId="102F2D5F" w14:textId="77777777" w:rsidTr="0009301C">
        <w:trPr>
          <w:trHeight w:val="255"/>
        </w:trPr>
        <w:tc>
          <w:tcPr>
            <w:tcW w:w="421" w:type="dxa"/>
            <w:tcBorders>
              <w:bottom w:val="single" w:sz="4" w:space="0" w:color="auto"/>
            </w:tcBorders>
            <w:shd w:val="clear" w:color="auto" w:fill="auto"/>
            <w:noWrap/>
            <w:tcMar>
              <w:left w:w="0" w:type="dxa"/>
              <w:right w:w="0" w:type="dxa"/>
            </w:tcMar>
            <w:textDirection w:val="btLr"/>
            <w:vAlign w:val="center"/>
          </w:tcPr>
          <w:p w14:paraId="70B0F3C7" w14:textId="77777777" w:rsidR="002410E3" w:rsidRPr="00ED2248" w:rsidRDefault="002410E3" w:rsidP="0009301C">
            <w:pPr>
              <w:spacing w:after="0"/>
              <w:jc w:val="center"/>
              <w:rPr>
                <w:rFonts w:eastAsia="Times New Roman" w:cstheme="minorHAnsi"/>
                <w:color w:val="000000"/>
                <w:sz w:val="18"/>
                <w:szCs w:val="18"/>
                <w:lang w:eastAsia="en-GB"/>
              </w:rPr>
            </w:pPr>
          </w:p>
        </w:tc>
        <w:tc>
          <w:tcPr>
            <w:tcW w:w="2653" w:type="dxa"/>
            <w:tcBorders>
              <w:top w:val="nil"/>
              <w:bottom w:val="single" w:sz="4" w:space="0" w:color="auto"/>
            </w:tcBorders>
            <w:shd w:val="clear" w:color="auto" w:fill="auto"/>
            <w:noWrap/>
            <w:tcMar>
              <w:left w:w="0" w:type="dxa"/>
              <w:right w:w="0" w:type="dxa"/>
            </w:tcMar>
            <w:vAlign w:val="center"/>
          </w:tcPr>
          <w:p w14:paraId="4F851B4B" w14:textId="661A2F52" w:rsidR="002410E3" w:rsidRPr="00ED2248" w:rsidRDefault="002410E3" w:rsidP="0009301C">
            <w:pPr>
              <w:spacing w:after="0"/>
              <w:rPr>
                <w:rFonts w:cstheme="minorHAnsi"/>
                <w:color w:val="000000"/>
                <w:sz w:val="18"/>
                <w:szCs w:val="18"/>
              </w:rPr>
            </w:pPr>
            <w:r>
              <w:rPr>
                <w:rFonts w:cstheme="minorHAnsi"/>
                <w:color w:val="000000"/>
                <w:sz w:val="18"/>
                <w:szCs w:val="18"/>
              </w:rPr>
              <w:t>Quality (protein/kg fodder)</w:t>
            </w:r>
          </w:p>
        </w:tc>
        <w:tc>
          <w:tcPr>
            <w:tcW w:w="837" w:type="dxa"/>
            <w:tcBorders>
              <w:top w:val="nil"/>
              <w:bottom w:val="single" w:sz="4" w:space="0" w:color="auto"/>
            </w:tcBorders>
            <w:shd w:val="clear" w:color="auto" w:fill="auto"/>
            <w:noWrap/>
            <w:tcMar>
              <w:left w:w="0" w:type="dxa"/>
              <w:right w:w="0" w:type="dxa"/>
            </w:tcMar>
            <w:vAlign w:val="center"/>
          </w:tcPr>
          <w:p w14:paraId="4074EBC8" w14:textId="0E82718D" w:rsidR="002410E3" w:rsidRPr="005F7D1E" w:rsidRDefault="002410E3" w:rsidP="0009301C">
            <w:pPr>
              <w:spacing w:after="0"/>
              <w:jc w:val="center"/>
              <w:rPr>
                <w:rFonts w:cstheme="minorHAnsi"/>
                <w:b/>
                <w:bCs/>
                <w:color w:val="000000"/>
                <w:sz w:val="18"/>
                <w:szCs w:val="18"/>
              </w:rPr>
            </w:pPr>
            <w:r>
              <w:rPr>
                <w:rFonts w:cstheme="minorHAnsi"/>
                <w:b/>
                <w:bCs/>
                <w:color w:val="000000"/>
                <w:sz w:val="18"/>
                <w:szCs w:val="18"/>
              </w:rPr>
              <w:t>90</w:t>
            </w:r>
          </w:p>
        </w:tc>
        <w:tc>
          <w:tcPr>
            <w:tcW w:w="838" w:type="dxa"/>
            <w:tcBorders>
              <w:top w:val="nil"/>
              <w:bottom w:val="single" w:sz="4" w:space="0" w:color="auto"/>
            </w:tcBorders>
            <w:shd w:val="clear" w:color="auto" w:fill="auto"/>
            <w:noWrap/>
            <w:tcMar>
              <w:left w:w="0" w:type="dxa"/>
              <w:right w:w="0" w:type="dxa"/>
            </w:tcMar>
            <w:vAlign w:val="center"/>
          </w:tcPr>
          <w:p w14:paraId="608621D5" w14:textId="156BA82E" w:rsidR="002410E3" w:rsidRPr="00ED2248" w:rsidRDefault="002410E3" w:rsidP="0009301C">
            <w:pPr>
              <w:spacing w:after="0"/>
              <w:jc w:val="center"/>
              <w:rPr>
                <w:rFonts w:cstheme="minorHAnsi"/>
                <w:color w:val="000000"/>
                <w:sz w:val="18"/>
                <w:szCs w:val="18"/>
              </w:rPr>
            </w:pPr>
            <w:r>
              <w:rPr>
                <w:rFonts w:cstheme="minorHAnsi"/>
                <w:color w:val="000000"/>
                <w:sz w:val="18"/>
                <w:szCs w:val="18"/>
              </w:rPr>
              <w:t>110</w:t>
            </w:r>
          </w:p>
        </w:tc>
        <w:tc>
          <w:tcPr>
            <w:tcW w:w="837" w:type="dxa"/>
            <w:tcBorders>
              <w:top w:val="nil"/>
              <w:bottom w:val="single" w:sz="4" w:space="0" w:color="auto"/>
            </w:tcBorders>
            <w:shd w:val="clear" w:color="auto" w:fill="auto"/>
            <w:noWrap/>
            <w:tcMar>
              <w:left w:w="0" w:type="dxa"/>
              <w:right w:w="0" w:type="dxa"/>
            </w:tcMar>
            <w:vAlign w:val="center"/>
          </w:tcPr>
          <w:p w14:paraId="14CCE1D7" w14:textId="6FAEFE7F" w:rsidR="002410E3" w:rsidRPr="00ED2248" w:rsidRDefault="002410E3" w:rsidP="0009301C">
            <w:pPr>
              <w:spacing w:after="0"/>
              <w:jc w:val="center"/>
              <w:rPr>
                <w:rFonts w:cstheme="minorHAnsi"/>
                <w:color w:val="000000"/>
                <w:sz w:val="18"/>
                <w:szCs w:val="18"/>
              </w:rPr>
            </w:pPr>
            <w:r>
              <w:rPr>
                <w:rFonts w:cstheme="minorHAnsi"/>
                <w:color w:val="000000"/>
                <w:sz w:val="18"/>
                <w:szCs w:val="18"/>
              </w:rPr>
              <w:t>100</w:t>
            </w:r>
          </w:p>
        </w:tc>
        <w:tc>
          <w:tcPr>
            <w:tcW w:w="838" w:type="dxa"/>
            <w:tcBorders>
              <w:top w:val="nil"/>
              <w:bottom w:val="single" w:sz="4" w:space="0" w:color="auto"/>
            </w:tcBorders>
            <w:shd w:val="clear" w:color="auto" w:fill="auto"/>
            <w:noWrap/>
            <w:tcMar>
              <w:left w:w="0" w:type="dxa"/>
              <w:right w:w="0" w:type="dxa"/>
            </w:tcMar>
            <w:vAlign w:val="center"/>
          </w:tcPr>
          <w:p w14:paraId="1300B971" w14:textId="165F5DC4" w:rsidR="002410E3" w:rsidRPr="00ED2248" w:rsidRDefault="002410E3" w:rsidP="0009301C">
            <w:pPr>
              <w:spacing w:after="0"/>
              <w:jc w:val="center"/>
              <w:rPr>
                <w:rFonts w:cstheme="minorHAnsi"/>
                <w:color w:val="000000"/>
                <w:sz w:val="18"/>
                <w:szCs w:val="18"/>
              </w:rPr>
            </w:pPr>
            <w:r>
              <w:rPr>
                <w:rFonts w:cstheme="minorHAnsi"/>
                <w:color w:val="000000"/>
                <w:sz w:val="18"/>
                <w:szCs w:val="18"/>
              </w:rPr>
              <w:t>110</w:t>
            </w:r>
          </w:p>
        </w:tc>
        <w:tc>
          <w:tcPr>
            <w:tcW w:w="977" w:type="dxa"/>
            <w:tcBorders>
              <w:top w:val="nil"/>
              <w:bottom w:val="single" w:sz="4" w:space="0" w:color="auto"/>
            </w:tcBorders>
            <w:shd w:val="clear" w:color="auto" w:fill="auto"/>
            <w:noWrap/>
            <w:tcMar>
              <w:left w:w="0" w:type="dxa"/>
              <w:right w:w="0" w:type="dxa"/>
            </w:tcMar>
            <w:vAlign w:val="center"/>
          </w:tcPr>
          <w:p w14:paraId="1DD6F0B4" w14:textId="34CB2F5E" w:rsidR="002410E3" w:rsidRPr="00ED2248" w:rsidRDefault="002410E3" w:rsidP="0009301C">
            <w:pPr>
              <w:spacing w:after="0"/>
              <w:jc w:val="center"/>
              <w:rPr>
                <w:rFonts w:cstheme="minorHAnsi"/>
                <w:color w:val="000000"/>
                <w:sz w:val="18"/>
                <w:szCs w:val="18"/>
              </w:rPr>
            </w:pPr>
            <w:r>
              <w:rPr>
                <w:rFonts w:cstheme="minorHAnsi"/>
                <w:color w:val="000000"/>
                <w:sz w:val="18"/>
                <w:szCs w:val="18"/>
              </w:rPr>
              <w:t>110</w:t>
            </w:r>
          </w:p>
        </w:tc>
        <w:tc>
          <w:tcPr>
            <w:tcW w:w="838" w:type="dxa"/>
            <w:tcBorders>
              <w:top w:val="nil"/>
              <w:bottom w:val="single" w:sz="4" w:space="0" w:color="auto"/>
            </w:tcBorders>
            <w:shd w:val="clear" w:color="auto" w:fill="auto"/>
            <w:noWrap/>
            <w:tcMar>
              <w:left w:w="0" w:type="dxa"/>
              <w:right w:w="0" w:type="dxa"/>
            </w:tcMar>
            <w:vAlign w:val="center"/>
          </w:tcPr>
          <w:p w14:paraId="59DCFC43" w14:textId="491496E7" w:rsidR="002410E3" w:rsidRPr="008A77BF" w:rsidRDefault="002410E3" w:rsidP="0009301C">
            <w:pPr>
              <w:spacing w:after="0"/>
              <w:jc w:val="center"/>
              <w:rPr>
                <w:rFonts w:cstheme="minorHAnsi"/>
                <w:color w:val="000000"/>
                <w:sz w:val="18"/>
                <w:szCs w:val="18"/>
              </w:rPr>
            </w:pPr>
            <w:r w:rsidRPr="008A77BF">
              <w:rPr>
                <w:rFonts w:cstheme="minorHAnsi"/>
                <w:color w:val="000000"/>
                <w:sz w:val="18"/>
                <w:szCs w:val="18"/>
              </w:rPr>
              <w:t>1</w:t>
            </w:r>
            <w:r w:rsidR="00632D41">
              <w:rPr>
                <w:rFonts w:cstheme="minorHAnsi"/>
                <w:color w:val="000000"/>
                <w:sz w:val="18"/>
                <w:szCs w:val="18"/>
              </w:rPr>
              <w:t>07</w:t>
            </w:r>
          </w:p>
        </w:tc>
        <w:tc>
          <w:tcPr>
            <w:tcW w:w="1117" w:type="dxa"/>
            <w:tcBorders>
              <w:top w:val="nil"/>
              <w:bottom w:val="single" w:sz="4" w:space="0" w:color="auto"/>
              <w:right w:val="nil"/>
            </w:tcBorders>
            <w:shd w:val="clear" w:color="auto" w:fill="auto"/>
            <w:noWrap/>
            <w:tcMar>
              <w:left w:w="0" w:type="dxa"/>
              <w:right w:w="0" w:type="dxa"/>
            </w:tcMar>
            <w:vAlign w:val="center"/>
          </w:tcPr>
          <w:p w14:paraId="0DC66C23" w14:textId="510292C7" w:rsidR="002410E3" w:rsidRPr="00ED2248" w:rsidRDefault="002410E3" w:rsidP="0009301C">
            <w:pPr>
              <w:spacing w:after="0"/>
              <w:jc w:val="center"/>
              <w:rPr>
                <w:rFonts w:cstheme="minorHAnsi"/>
                <w:color w:val="000000"/>
                <w:sz w:val="18"/>
                <w:szCs w:val="18"/>
              </w:rPr>
            </w:pPr>
            <w:r>
              <w:rPr>
                <w:rFonts w:cstheme="minorHAnsi"/>
                <w:color w:val="000000"/>
                <w:sz w:val="18"/>
                <w:szCs w:val="18"/>
              </w:rPr>
              <w:t>0.0012</w:t>
            </w:r>
          </w:p>
        </w:tc>
      </w:tr>
      <w:tr w:rsidR="008F6D99" w:rsidRPr="00ED2248" w14:paraId="5EA15C64" w14:textId="77777777" w:rsidTr="0009301C">
        <w:trPr>
          <w:trHeight w:val="255"/>
        </w:trPr>
        <w:tc>
          <w:tcPr>
            <w:tcW w:w="421" w:type="dxa"/>
            <w:vMerge w:val="restart"/>
            <w:tcBorders>
              <w:top w:val="single" w:sz="4" w:space="0" w:color="auto"/>
            </w:tcBorders>
            <w:shd w:val="clear" w:color="auto" w:fill="auto"/>
            <w:noWrap/>
            <w:tcMar>
              <w:left w:w="0" w:type="dxa"/>
              <w:right w:w="0" w:type="dxa"/>
            </w:tcMar>
            <w:textDirection w:val="btLr"/>
            <w:vAlign w:val="center"/>
            <w:hideMark/>
          </w:tcPr>
          <w:p w14:paraId="254A43E6"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Mobility</w:t>
            </w:r>
          </w:p>
        </w:tc>
        <w:tc>
          <w:tcPr>
            <w:tcW w:w="2653" w:type="dxa"/>
            <w:tcBorders>
              <w:top w:val="single" w:sz="4" w:space="0" w:color="auto"/>
            </w:tcBorders>
            <w:shd w:val="clear" w:color="auto" w:fill="auto"/>
            <w:noWrap/>
            <w:tcMar>
              <w:left w:w="0" w:type="dxa"/>
              <w:right w:w="0" w:type="dxa"/>
            </w:tcMar>
            <w:vAlign w:val="center"/>
            <w:hideMark/>
          </w:tcPr>
          <w:p w14:paraId="2D1B8C39"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Months on remote pasture</w:t>
            </w:r>
          </w:p>
        </w:tc>
        <w:tc>
          <w:tcPr>
            <w:tcW w:w="837" w:type="dxa"/>
            <w:tcBorders>
              <w:top w:val="single" w:sz="4" w:space="0" w:color="auto"/>
            </w:tcBorders>
            <w:shd w:val="clear" w:color="auto" w:fill="auto"/>
            <w:noWrap/>
            <w:tcMar>
              <w:left w:w="0" w:type="dxa"/>
              <w:right w:w="0" w:type="dxa"/>
            </w:tcMar>
            <w:vAlign w:val="center"/>
            <w:hideMark/>
          </w:tcPr>
          <w:p w14:paraId="14DF2CFE"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2</w:t>
            </w:r>
          </w:p>
        </w:tc>
        <w:tc>
          <w:tcPr>
            <w:tcW w:w="838" w:type="dxa"/>
            <w:tcBorders>
              <w:top w:val="single" w:sz="4" w:space="0" w:color="auto"/>
            </w:tcBorders>
            <w:shd w:val="clear" w:color="auto" w:fill="auto"/>
            <w:noWrap/>
            <w:tcMar>
              <w:left w:w="0" w:type="dxa"/>
              <w:right w:w="0" w:type="dxa"/>
            </w:tcMar>
            <w:vAlign w:val="center"/>
            <w:hideMark/>
          </w:tcPr>
          <w:p w14:paraId="50CDCE49"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4</w:t>
            </w:r>
          </w:p>
        </w:tc>
        <w:tc>
          <w:tcPr>
            <w:tcW w:w="837" w:type="dxa"/>
            <w:tcBorders>
              <w:top w:val="single" w:sz="4" w:space="0" w:color="auto"/>
            </w:tcBorders>
            <w:shd w:val="clear" w:color="auto" w:fill="auto"/>
            <w:noWrap/>
            <w:tcMar>
              <w:left w:w="0" w:type="dxa"/>
              <w:right w:w="0" w:type="dxa"/>
            </w:tcMar>
            <w:vAlign w:val="center"/>
            <w:hideMark/>
          </w:tcPr>
          <w:p w14:paraId="026FA156"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5</w:t>
            </w:r>
          </w:p>
        </w:tc>
        <w:tc>
          <w:tcPr>
            <w:tcW w:w="838" w:type="dxa"/>
            <w:tcBorders>
              <w:top w:val="single" w:sz="4" w:space="0" w:color="auto"/>
            </w:tcBorders>
            <w:shd w:val="clear" w:color="auto" w:fill="auto"/>
            <w:noWrap/>
            <w:tcMar>
              <w:left w:w="0" w:type="dxa"/>
              <w:right w:w="0" w:type="dxa"/>
            </w:tcMar>
            <w:vAlign w:val="center"/>
            <w:hideMark/>
          </w:tcPr>
          <w:p w14:paraId="0F8D196A"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7</w:t>
            </w:r>
          </w:p>
        </w:tc>
        <w:tc>
          <w:tcPr>
            <w:tcW w:w="977" w:type="dxa"/>
            <w:tcBorders>
              <w:top w:val="single" w:sz="4" w:space="0" w:color="auto"/>
            </w:tcBorders>
            <w:shd w:val="clear" w:color="auto" w:fill="auto"/>
            <w:noWrap/>
            <w:tcMar>
              <w:left w:w="0" w:type="dxa"/>
              <w:right w:w="0" w:type="dxa"/>
            </w:tcMar>
            <w:vAlign w:val="center"/>
            <w:hideMark/>
          </w:tcPr>
          <w:p w14:paraId="3314C1B1"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9</w:t>
            </w:r>
          </w:p>
        </w:tc>
        <w:tc>
          <w:tcPr>
            <w:tcW w:w="838" w:type="dxa"/>
            <w:tcBorders>
              <w:top w:val="single" w:sz="4" w:space="0" w:color="auto"/>
            </w:tcBorders>
            <w:shd w:val="clear" w:color="auto" w:fill="auto"/>
            <w:noWrap/>
            <w:tcMar>
              <w:left w:w="0" w:type="dxa"/>
              <w:right w:w="0" w:type="dxa"/>
            </w:tcMar>
            <w:vAlign w:val="center"/>
            <w:hideMark/>
          </w:tcPr>
          <w:p w14:paraId="3E576709"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6</w:t>
            </w:r>
          </w:p>
        </w:tc>
        <w:tc>
          <w:tcPr>
            <w:tcW w:w="1117" w:type="dxa"/>
            <w:tcBorders>
              <w:top w:val="single" w:sz="4" w:space="0" w:color="auto"/>
              <w:right w:val="nil"/>
            </w:tcBorders>
            <w:shd w:val="clear" w:color="auto" w:fill="auto"/>
            <w:noWrap/>
            <w:tcMar>
              <w:left w:w="0" w:type="dxa"/>
              <w:right w:w="0" w:type="dxa"/>
            </w:tcMar>
            <w:vAlign w:val="bottom"/>
            <w:hideMark/>
          </w:tcPr>
          <w:p w14:paraId="3A18A5E7"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eastAsia="Times New Roman" w:cstheme="minorHAnsi"/>
                <w:color w:val="000000"/>
                <w:sz w:val="18"/>
                <w:szCs w:val="18"/>
                <w:lang w:eastAsia="en-GB"/>
              </w:rPr>
              <w:t>0.37*** </w:t>
            </w:r>
          </w:p>
        </w:tc>
      </w:tr>
      <w:tr w:rsidR="008F6D99" w:rsidRPr="00ED2248" w14:paraId="0064CA24" w14:textId="77777777" w:rsidTr="0009301C">
        <w:trPr>
          <w:trHeight w:val="255"/>
        </w:trPr>
        <w:tc>
          <w:tcPr>
            <w:tcW w:w="421" w:type="dxa"/>
            <w:vMerge/>
            <w:shd w:val="clear" w:color="auto" w:fill="auto"/>
            <w:tcMar>
              <w:left w:w="0" w:type="dxa"/>
              <w:right w:w="0" w:type="dxa"/>
            </w:tcMar>
            <w:vAlign w:val="center"/>
          </w:tcPr>
          <w:p w14:paraId="6F62617C"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shd w:val="clear" w:color="auto" w:fill="auto"/>
            <w:noWrap/>
            <w:tcMar>
              <w:left w:w="0" w:type="dxa"/>
              <w:right w:w="0" w:type="dxa"/>
            </w:tcMar>
            <w:vAlign w:val="center"/>
          </w:tcPr>
          <w:p w14:paraId="2C42C73C"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Remote pasture winter</w:t>
            </w:r>
            <w:r>
              <w:rPr>
                <w:rFonts w:eastAsia="Times New Roman" w:cstheme="minorHAnsi"/>
                <w:color w:val="000000"/>
                <w:sz w:val="18"/>
                <w:szCs w:val="18"/>
                <w:lang w:eastAsia="en-GB"/>
              </w:rPr>
              <w:t xml:space="preserve"> (1/0)</w:t>
            </w:r>
          </w:p>
        </w:tc>
        <w:tc>
          <w:tcPr>
            <w:tcW w:w="837" w:type="dxa"/>
            <w:shd w:val="clear" w:color="auto" w:fill="auto"/>
            <w:noWrap/>
            <w:tcMar>
              <w:left w:w="0" w:type="dxa"/>
              <w:right w:w="0" w:type="dxa"/>
            </w:tcMar>
            <w:vAlign w:val="center"/>
          </w:tcPr>
          <w:p w14:paraId="18E225EF" w14:textId="77777777" w:rsidR="008F6D99" w:rsidRPr="005F7D1E" w:rsidRDefault="008F6D99" w:rsidP="0009301C">
            <w:pPr>
              <w:spacing w:after="0"/>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0.0</w:t>
            </w:r>
            <w:r w:rsidRPr="005F7D1E">
              <w:rPr>
                <w:rFonts w:eastAsia="Times New Roman" w:cstheme="minorHAnsi"/>
                <w:b/>
                <w:bCs/>
                <w:color w:val="000000"/>
                <w:sz w:val="18"/>
                <w:szCs w:val="18"/>
                <w:lang w:eastAsia="en-GB"/>
              </w:rPr>
              <w:t>4</w:t>
            </w:r>
          </w:p>
        </w:tc>
        <w:tc>
          <w:tcPr>
            <w:tcW w:w="838" w:type="dxa"/>
            <w:shd w:val="clear" w:color="auto" w:fill="auto"/>
            <w:noWrap/>
            <w:tcMar>
              <w:left w:w="0" w:type="dxa"/>
              <w:right w:w="0" w:type="dxa"/>
            </w:tcMar>
            <w:vAlign w:val="center"/>
          </w:tcPr>
          <w:p w14:paraId="36D61332"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13</w:t>
            </w:r>
          </w:p>
        </w:tc>
        <w:tc>
          <w:tcPr>
            <w:tcW w:w="837" w:type="dxa"/>
            <w:shd w:val="clear" w:color="auto" w:fill="auto"/>
            <w:noWrap/>
            <w:tcMar>
              <w:left w:w="0" w:type="dxa"/>
              <w:right w:w="0" w:type="dxa"/>
            </w:tcMar>
            <w:vAlign w:val="center"/>
          </w:tcPr>
          <w:p w14:paraId="4DAB490B"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16</w:t>
            </w:r>
          </w:p>
        </w:tc>
        <w:tc>
          <w:tcPr>
            <w:tcW w:w="838" w:type="dxa"/>
            <w:shd w:val="clear" w:color="auto" w:fill="auto"/>
            <w:noWrap/>
            <w:tcMar>
              <w:left w:w="0" w:type="dxa"/>
              <w:right w:w="0" w:type="dxa"/>
            </w:tcMar>
            <w:vAlign w:val="center"/>
          </w:tcPr>
          <w:p w14:paraId="3F1E09B5"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40</w:t>
            </w:r>
          </w:p>
        </w:tc>
        <w:tc>
          <w:tcPr>
            <w:tcW w:w="977" w:type="dxa"/>
            <w:shd w:val="clear" w:color="auto" w:fill="auto"/>
            <w:noWrap/>
            <w:tcMar>
              <w:left w:w="0" w:type="dxa"/>
              <w:right w:w="0" w:type="dxa"/>
            </w:tcMar>
            <w:vAlign w:val="center"/>
          </w:tcPr>
          <w:p w14:paraId="7E672F01"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64</w:t>
            </w:r>
          </w:p>
        </w:tc>
        <w:tc>
          <w:tcPr>
            <w:tcW w:w="838" w:type="dxa"/>
            <w:shd w:val="clear" w:color="auto" w:fill="auto"/>
            <w:noWrap/>
            <w:tcMar>
              <w:left w:w="0" w:type="dxa"/>
              <w:right w:w="0" w:type="dxa"/>
            </w:tcMar>
            <w:vAlign w:val="center"/>
          </w:tcPr>
          <w:p w14:paraId="578339CA"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33</w:t>
            </w:r>
          </w:p>
        </w:tc>
        <w:tc>
          <w:tcPr>
            <w:tcW w:w="1117" w:type="dxa"/>
            <w:tcBorders>
              <w:right w:val="nil"/>
            </w:tcBorders>
            <w:shd w:val="clear" w:color="auto" w:fill="auto"/>
            <w:noWrap/>
            <w:tcMar>
              <w:left w:w="0" w:type="dxa"/>
              <w:right w:w="0" w:type="dxa"/>
            </w:tcMar>
            <w:vAlign w:val="center"/>
          </w:tcPr>
          <w:p w14:paraId="604CE11C" w14:textId="77777777" w:rsidR="008F6D99" w:rsidRPr="00ED2248" w:rsidRDefault="008F6D99" w:rsidP="0009301C">
            <w:pPr>
              <w:spacing w:after="0"/>
              <w:jc w:val="center"/>
              <w:rPr>
                <w:rFonts w:cstheme="minorHAnsi"/>
                <w:color w:val="000000"/>
                <w:sz w:val="18"/>
                <w:szCs w:val="18"/>
              </w:rPr>
            </w:pPr>
            <w:r w:rsidRPr="00ED2248">
              <w:rPr>
                <w:rFonts w:cstheme="minorHAnsi"/>
                <w:color w:val="000000"/>
                <w:sz w:val="18"/>
                <w:szCs w:val="18"/>
              </w:rPr>
              <w:t>1.14***</w:t>
            </w:r>
          </w:p>
        </w:tc>
      </w:tr>
      <w:tr w:rsidR="008F6D99" w:rsidRPr="00ED2248" w14:paraId="47537E65" w14:textId="77777777" w:rsidTr="0009301C">
        <w:trPr>
          <w:trHeight w:val="255"/>
        </w:trPr>
        <w:tc>
          <w:tcPr>
            <w:tcW w:w="421" w:type="dxa"/>
            <w:vMerge/>
            <w:shd w:val="clear" w:color="auto" w:fill="auto"/>
            <w:tcMar>
              <w:left w:w="0" w:type="dxa"/>
              <w:right w:w="0" w:type="dxa"/>
            </w:tcMar>
            <w:vAlign w:val="center"/>
          </w:tcPr>
          <w:p w14:paraId="35AB67D3"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shd w:val="clear" w:color="auto" w:fill="auto"/>
            <w:noWrap/>
            <w:tcMar>
              <w:left w:w="0" w:type="dxa"/>
              <w:right w:w="0" w:type="dxa"/>
            </w:tcMar>
            <w:vAlign w:val="center"/>
          </w:tcPr>
          <w:p w14:paraId="0BBACB98" w14:textId="77777777" w:rsidR="008F6D99" w:rsidRPr="00ED2248" w:rsidRDefault="008F6D99" w:rsidP="0009301C">
            <w:pPr>
              <w:spacing w:after="0"/>
              <w:rPr>
                <w:rFonts w:eastAsia="Times New Roman" w:cstheme="minorHAnsi"/>
                <w:color w:val="000000"/>
                <w:sz w:val="18"/>
                <w:szCs w:val="18"/>
                <w:lang w:eastAsia="en-GB"/>
              </w:rPr>
            </w:pPr>
            <w:r w:rsidRPr="00ED2248">
              <w:rPr>
                <w:rFonts w:eastAsia="Times New Roman" w:cstheme="minorHAnsi"/>
                <w:color w:val="000000"/>
                <w:sz w:val="18"/>
                <w:szCs w:val="18"/>
                <w:lang w:eastAsia="en-GB"/>
              </w:rPr>
              <w:t>Remote pasture summer</w:t>
            </w:r>
            <w:r>
              <w:rPr>
                <w:rFonts w:eastAsia="Times New Roman" w:cstheme="minorHAnsi"/>
                <w:color w:val="000000"/>
                <w:sz w:val="18"/>
                <w:szCs w:val="18"/>
                <w:lang w:eastAsia="en-GB"/>
              </w:rPr>
              <w:t xml:space="preserve"> (1/0)</w:t>
            </w:r>
          </w:p>
        </w:tc>
        <w:tc>
          <w:tcPr>
            <w:tcW w:w="837" w:type="dxa"/>
            <w:shd w:val="clear" w:color="auto" w:fill="auto"/>
            <w:noWrap/>
            <w:tcMar>
              <w:left w:w="0" w:type="dxa"/>
              <w:right w:w="0" w:type="dxa"/>
            </w:tcMar>
            <w:vAlign w:val="center"/>
          </w:tcPr>
          <w:p w14:paraId="18214217" w14:textId="77777777" w:rsidR="008F6D99" w:rsidRPr="005F7D1E" w:rsidRDefault="008F6D99" w:rsidP="0009301C">
            <w:pPr>
              <w:spacing w:after="0"/>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0.</w:t>
            </w:r>
            <w:r w:rsidRPr="005F7D1E">
              <w:rPr>
                <w:rFonts w:eastAsia="Times New Roman" w:cstheme="minorHAnsi"/>
                <w:b/>
                <w:bCs/>
                <w:color w:val="000000"/>
                <w:sz w:val="18"/>
                <w:szCs w:val="18"/>
                <w:lang w:eastAsia="en-GB"/>
              </w:rPr>
              <w:t>28</w:t>
            </w:r>
          </w:p>
        </w:tc>
        <w:tc>
          <w:tcPr>
            <w:tcW w:w="838" w:type="dxa"/>
            <w:shd w:val="clear" w:color="auto" w:fill="auto"/>
            <w:noWrap/>
            <w:tcMar>
              <w:left w:w="0" w:type="dxa"/>
              <w:right w:w="0" w:type="dxa"/>
            </w:tcMar>
            <w:vAlign w:val="center"/>
          </w:tcPr>
          <w:p w14:paraId="4EF124DA"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57</w:t>
            </w:r>
          </w:p>
        </w:tc>
        <w:tc>
          <w:tcPr>
            <w:tcW w:w="837" w:type="dxa"/>
            <w:shd w:val="clear" w:color="auto" w:fill="auto"/>
            <w:noWrap/>
            <w:tcMar>
              <w:left w:w="0" w:type="dxa"/>
              <w:right w:w="0" w:type="dxa"/>
            </w:tcMar>
            <w:vAlign w:val="center"/>
          </w:tcPr>
          <w:p w14:paraId="141F9764"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63</w:t>
            </w:r>
          </w:p>
        </w:tc>
        <w:tc>
          <w:tcPr>
            <w:tcW w:w="838" w:type="dxa"/>
            <w:shd w:val="clear" w:color="auto" w:fill="auto"/>
            <w:noWrap/>
            <w:tcMar>
              <w:left w:w="0" w:type="dxa"/>
              <w:right w:w="0" w:type="dxa"/>
            </w:tcMar>
            <w:vAlign w:val="center"/>
          </w:tcPr>
          <w:p w14:paraId="1AFF82CA"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84</w:t>
            </w:r>
          </w:p>
        </w:tc>
        <w:tc>
          <w:tcPr>
            <w:tcW w:w="977" w:type="dxa"/>
            <w:shd w:val="clear" w:color="auto" w:fill="auto"/>
            <w:noWrap/>
            <w:tcMar>
              <w:left w:w="0" w:type="dxa"/>
              <w:right w:w="0" w:type="dxa"/>
            </w:tcMar>
            <w:vAlign w:val="center"/>
          </w:tcPr>
          <w:p w14:paraId="57494058"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92</w:t>
            </w:r>
          </w:p>
        </w:tc>
        <w:tc>
          <w:tcPr>
            <w:tcW w:w="838" w:type="dxa"/>
            <w:shd w:val="clear" w:color="auto" w:fill="auto"/>
            <w:noWrap/>
            <w:tcMar>
              <w:left w:w="0" w:type="dxa"/>
              <w:right w:w="0" w:type="dxa"/>
            </w:tcMar>
            <w:vAlign w:val="center"/>
          </w:tcPr>
          <w:p w14:paraId="30365C51"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73</w:t>
            </w:r>
          </w:p>
        </w:tc>
        <w:tc>
          <w:tcPr>
            <w:tcW w:w="1117" w:type="dxa"/>
            <w:tcBorders>
              <w:right w:val="nil"/>
            </w:tcBorders>
            <w:shd w:val="clear" w:color="auto" w:fill="auto"/>
            <w:noWrap/>
            <w:tcMar>
              <w:left w:w="0" w:type="dxa"/>
              <w:right w:w="0" w:type="dxa"/>
            </w:tcMar>
            <w:vAlign w:val="center"/>
          </w:tcPr>
          <w:p w14:paraId="30805BEE" w14:textId="77777777" w:rsidR="008F6D99" w:rsidRPr="00ED2248" w:rsidRDefault="008F6D99" w:rsidP="0009301C">
            <w:pPr>
              <w:spacing w:after="0"/>
              <w:jc w:val="center"/>
              <w:rPr>
                <w:rFonts w:cstheme="minorHAnsi"/>
                <w:color w:val="000000"/>
                <w:sz w:val="18"/>
                <w:szCs w:val="18"/>
              </w:rPr>
            </w:pPr>
            <w:r w:rsidRPr="00ED2248">
              <w:rPr>
                <w:rFonts w:eastAsia="Times New Roman" w:cstheme="minorHAnsi"/>
                <w:color w:val="000000"/>
                <w:sz w:val="18"/>
                <w:szCs w:val="18"/>
              </w:rPr>
              <w:t>1.13***</w:t>
            </w:r>
          </w:p>
        </w:tc>
      </w:tr>
      <w:tr w:rsidR="008F6D99" w:rsidRPr="00ED2248" w14:paraId="3A7ECBB5" w14:textId="77777777" w:rsidTr="0009301C">
        <w:trPr>
          <w:trHeight w:val="255"/>
        </w:trPr>
        <w:tc>
          <w:tcPr>
            <w:tcW w:w="421" w:type="dxa"/>
            <w:vMerge/>
            <w:tcBorders>
              <w:bottom w:val="single" w:sz="4" w:space="0" w:color="auto"/>
            </w:tcBorders>
            <w:shd w:val="clear" w:color="auto" w:fill="auto"/>
            <w:tcMar>
              <w:left w:w="0" w:type="dxa"/>
              <w:right w:w="0" w:type="dxa"/>
            </w:tcMar>
            <w:vAlign w:val="center"/>
            <w:hideMark/>
          </w:tcPr>
          <w:p w14:paraId="6924C6B9" w14:textId="77777777" w:rsidR="008F6D99" w:rsidRPr="00ED2248" w:rsidRDefault="008F6D99" w:rsidP="0009301C">
            <w:pPr>
              <w:spacing w:after="0"/>
              <w:jc w:val="center"/>
              <w:rPr>
                <w:rFonts w:eastAsia="Times New Roman" w:cstheme="minorHAnsi"/>
                <w:color w:val="000000"/>
                <w:sz w:val="18"/>
                <w:szCs w:val="18"/>
                <w:lang w:eastAsia="en-GB"/>
              </w:rPr>
            </w:pPr>
          </w:p>
        </w:tc>
        <w:tc>
          <w:tcPr>
            <w:tcW w:w="2653" w:type="dxa"/>
            <w:tcBorders>
              <w:bottom w:val="single" w:sz="4" w:space="0" w:color="auto"/>
            </w:tcBorders>
            <w:shd w:val="clear" w:color="auto" w:fill="auto"/>
            <w:noWrap/>
            <w:tcMar>
              <w:left w:w="0" w:type="dxa"/>
              <w:right w:w="0" w:type="dxa"/>
            </w:tcMar>
            <w:vAlign w:val="center"/>
            <w:hideMark/>
          </w:tcPr>
          <w:p w14:paraId="42E8A5D6" w14:textId="77777777" w:rsidR="008F6D99" w:rsidRPr="00ED2248" w:rsidRDefault="008F6D99" w:rsidP="0009301C">
            <w:pPr>
              <w:spacing w:after="0"/>
              <w:rPr>
                <w:rFonts w:eastAsia="Times New Roman" w:cstheme="minorHAnsi"/>
                <w:color w:val="000000"/>
                <w:sz w:val="18"/>
                <w:szCs w:val="18"/>
                <w:lang w:eastAsia="en-GB"/>
              </w:rPr>
            </w:pPr>
            <w:r>
              <w:rPr>
                <w:rFonts w:eastAsia="Times New Roman" w:cstheme="minorHAnsi"/>
                <w:color w:val="000000"/>
                <w:sz w:val="18"/>
                <w:szCs w:val="18"/>
              </w:rPr>
              <w:t>Any m</w:t>
            </w:r>
            <w:r w:rsidRPr="002F6266">
              <w:rPr>
                <w:rFonts w:eastAsia="Times New Roman" w:cstheme="minorHAnsi"/>
                <w:color w:val="000000"/>
                <w:sz w:val="18"/>
                <w:szCs w:val="18"/>
              </w:rPr>
              <w:t xml:space="preserve">obile </w:t>
            </w:r>
            <w:r>
              <w:rPr>
                <w:rFonts w:eastAsia="Times New Roman" w:cstheme="minorHAnsi"/>
                <w:color w:val="000000"/>
                <w:sz w:val="18"/>
                <w:szCs w:val="18"/>
              </w:rPr>
              <w:t xml:space="preserve">stock </w:t>
            </w:r>
            <w:r w:rsidRPr="002F6266">
              <w:rPr>
                <w:rFonts w:eastAsia="Times New Roman" w:cstheme="minorHAnsi"/>
                <w:color w:val="000000"/>
                <w:sz w:val="18"/>
                <w:szCs w:val="18"/>
              </w:rPr>
              <w:t>(</w:t>
            </w:r>
            <w:r>
              <w:rPr>
                <w:rFonts w:eastAsia="Times New Roman" w:cstheme="minorHAnsi"/>
                <w:color w:val="000000"/>
                <w:sz w:val="18"/>
                <w:szCs w:val="18"/>
              </w:rPr>
              <w:t>1/0)</w:t>
            </w:r>
          </w:p>
        </w:tc>
        <w:tc>
          <w:tcPr>
            <w:tcW w:w="837" w:type="dxa"/>
            <w:tcBorders>
              <w:bottom w:val="single" w:sz="4" w:space="0" w:color="auto"/>
            </w:tcBorders>
            <w:shd w:val="clear" w:color="auto" w:fill="auto"/>
            <w:noWrap/>
            <w:tcMar>
              <w:left w:w="0" w:type="dxa"/>
              <w:right w:w="0" w:type="dxa"/>
            </w:tcMar>
            <w:vAlign w:val="center"/>
            <w:hideMark/>
          </w:tcPr>
          <w:p w14:paraId="722EDB88" w14:textId="77777777" w:rsidR="008F6D99" w:rsidRPr="005F7D1E" w:rsidRDefault="008F6D99" w:rsidP="0009301C">
            <w:pPr>
              <w:spacing w:after="0"/>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0.</w:t>
            </w:r>
            <w:r w:rsidRPr="005F7D1E">
              <w:rPr>
                <w:rFonts w:eastAsia="Times New Roman" w:cstheme="minorHAnsi"/>
                <w:b/>
                <w:bCs/>
                <w:color w:val="000000"/>
                <w:sz w:val="18"/>
                <w:szCs w:val="18"/>
                <w:lang w:eastAsia="en-GB"/>
              </w:rPr>
              <w:t>28</w:t>
            </w:r>
          </w:p>
        </w:tc>
        <w:tc>
          <w:tcPr>
            <w:tcW w:w="838" w:type="dxa"/>
            <w:tcBorders>
              <w:bottom w:val="single" w:sz="4" w:space="0" w:color="auto"/>
            </w:tcBorders>
            <w:shd w:val="clear" w:color="auto" w:fill="auto"/>
            <w:noWrap/>
            <w:tcMar>
              <w:left w:w="0" w:type="dxa"/>
              <w:right w:w="0" w:type="dxa"/>
            </w:tcMar>
            <w:vAlign w:val="center"/>
            <w:hideMark/>
          </w:tcPr>
          <w:p w14:paraId="0AA8D39D"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57</w:t>
            </w:r>
          </w:p>
        </w:tc>
        <w:tc>
          <w:tcPr>
            <w:tcW w:w="837" w:type="dxa"/>
            <w:tcBorders>
              <w:bottom w:val="single" w:sz="4" w:space="0" w:color="auto"/>
            </w:tcBorders>
            <w:shd w:val="clear" w:color="auto" w:fill="auto"/>
            <w:noWrap/>
            <w:tcMar>
              <w:left w:w="0" w:type="dxa"/>
              <w:right w:w="0" w:type="dxa"/>
            </w:tcMar>
            <w:vAlign w:val="center"/>
            <w:hideMark/>
          </w:tcPr>
          <w:p w14:paraId="09CAF465"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61</w:t>
            </w:r>
          </w:p>
        </w:tc>
        <w:tc>
          <w:tcPr>
            <w:tcW w:w="838" w:type="dxa"/>
            <w:tcBorders>
              <w:bottom w:val="single" w:sz="4" w:space="0" w:color="auto"/>
            </w:tcBorders>
            <w:shd w:val="clear" w:color="auto" w:fill="auto"/>
            <w:noWrap/>
            <w:tcMar>
              <w:left w:w="0" w:type="dxa"/>
              <w:right w:w="0" w:type="dxa"/>
            </w:tcMar>
            <w:vAlign w:val="center"/>
            <w:hideMark/>
          </w:tcPr>
          <w:p w14:paraId="4A0E8FAC"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84</w:t>
            </w:r>
          </w:p>
        </w:tc>
        <w:tc>
          <w:tcPr>
            <w:tcW w:w="977" w:type="dxa"/>
            <w:tcBorders>
              <w:bottom w:val="single" w:sz="4" w:space="0" w:color="auto"/>
            </w:tcBorders>
            <w:shd w:val="clear" w:color="auto" w:fill="auto"/>
            <w:noWrap/>
            <w:tcMar>
              <w:left w:w="0" w:type="dxa"/>
              <w:right w:w="0" w:type="dxa"/>
            </w:tcMar>
            <w:vAlign w:val="center"/>
            <w:hideMark/>
          </w:tcPr>
          <w:p w14:paraId="2BAA902E" w14:textId="77777777" w:rsidR="008F6D99" w:rsidRPr="00ED2248" w:rsidRDefault="008F6D99" w:rsidP="0009301C">
            <w:pPr>
              <w:spacing w:after="0"/>
              <w:jc w:val="center"/>
              <w:rPr>
                <w:rFonts w:eastAsia="Times New Roman" w:cstheme="minorHAnsi"/>
                <w:color w:val="000000"/>
                <w:sz w:val="18"/>
                <w:szCs w:val="18"/>
                <w:lang w:eastAsia="en-GB"/>
              </w:rPr>
            </w:pPr>
            <w:r>
              <w:rPr>
                <w:rFonts w:eastAsia="Times New Roman" w:cstheme="minorHAnsi"/>
                <w:color w:val="000000"/>
                <w:sz w:val="18"/>
                <w:szCs w:val="18"/>
                <w:lang w:eastAsia="en-GB"/>
              </w:rPr>
              <w:t>0.</w:t>
            </w:r>
            <w:r w:rsidRPr="00ED2248">
              <w:rPr>
                <w:rFonts w:eastAsia="Times New Roman" w:cstheme="minorHAnsi"/>
                <w:color w:val="000000"/>
                <w:sz w:val="18"/>
                <w:szCs w:val="18"/>
                <w:lang w:eastAsia="en-GB"/>
              </w:rPr>
              <w:t>88</w:t>
            </w:r>
          </w:p>
        </w:tc>
        <w:tc>
          <w:tcPr>
            <w:tcW w:w="838" w:type="dxa"/>
            <w:tcBorders>
              <w:bottom w:val="single" w:sz="4" w:space="0" w:color="auto"/>
            </w:tcBorders>
            <w:shd w:val="clear" w:color="auto" w:fill="auto"/>
            <w:noWrap/>
            <w:tcMar>
              <w:left w:w="0" w:type="dxa"/>
              <w:right w:w="0" w:type="dxa"/>
            </w:tcMar>
            <w:vAlign w:val="center"/>
            <w:hideMark/>
          </w:tcPr>
          <w:p w14:paraId="4969EE41"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eastAsia="Times New Roman" w:cstheme="minorHAnsi"/>
                <w:b/>
                <w:bCs/>
                <w:color w:val="000000"/>
                <w:sz w:val="18"/>
                <w:szCs w:val="18"/>
                <w:lang w:eastAsia="en-GB"/>
              </w:rPr>
              <w:t>72</w:t>
            </w:r>
          </w:p>
        </w:tc>
        <w:tc>
          <w:tcPr>
            <w:tcW w:w="1117" w:type="dxa"/>
            <w:tcBorders>
              <w:bottom w:val="single" w:sz="4" w:space="0" w:color="auto"/>
              <w:right w:val="nil"/>
            </w:tcBorders>
            <w:shd w:val="clear" w:color="auto" w:fill="auto"/>
            <w:noWrap/>
            <w:tcMar>
              <w:left w:w="0" w:type="dxa"/>
              <w:right w:w="0" w:type="dxa"/>
            </w:tcMar>
            <w:vAlign w:val="center"/>
          </w:tcPr>
          <w:p w14:paraId="7FE620A1" w14:textId="77777777" w:rsidR="008F6D99" w:rsidRPr="00ED2248" w:rsidRDefault="008F6D99" w:rsidP="0009301C">
            <w:pPr>
              <w:spacing w:after="0"/>
              <w:jc w:val="center"/>
              <w:rPr>
                <w:rFonts w:eastAsia="Times New Roman" w:cstheme="minorHAnsi"/>
                <w:color w:val="000000"/>
                <w:sz w:val="18"/>
                <w:szCs w:val="18"/>
                <w:lang w:eastAsia="en-GB"/>
              </w:rPr>
            </w:pPr>
            <w:r w:rsidRPr="00ED2248">
              <w:rPr>
                <w:rFonts w:cstheme="minorHAnsi"/>
                <w:color w:val="000000"/>
                <w:sz w:val="18"/>
                <w:szCs w:val="18"/>
              </w:rPr>
              <w:t>0.951***</w:t>
            </w:r>
          </w:p>
        </w:tc>
      </w:tr>
      <w:tr w:rsidR="008F6D99" w:rsidRPr="00ED2248" w14:paraId="65D40B49" w14:textId="77777777" w:rsidTr="0009301C">
        <w:trPr>
          <w:trHeight w:val="255"/>
        </w:trPr>
        <w:tc>
          <w:tcPr>
            <w:tcW w:w="421" w:type="dxa"/>
            <w:vMerge w:val="restart"/>
            <w:tcBorders>
              <w:top w:val="single" w:sz="4" w:space="0" w:color="auto"/>
            </w:tcBorders>
            <w:shd w:val="clear" w:color="auto" w:fill="auto"/>
            <w:tcMar>
              <w:left w:w="0" w:type="dxa"/>
              <w:right w:w="0" w:type="dxa"/>
            </w:tcMar>
            <w:textDirection w:val="btLr"/>
            <w:vAlign w:val="center"/>
          </w:tcPr>
          <w:p w14:paraId="2D59A51D" w14:textId="77777777" w:rsidR="008F6D99" w:rsidRPr="00CE744F" w:rsidRDefault="008F6D99" w:rsidP="0009301C">
            <w:pPr>
              <w:spacing w:after="0"/>
              <w:ind w:left="113" w:right="113"/>
              <w:jc w:val="center"/>
              <w:rPr>
                <w:rFonts w:eastAsia="Times New Roman" w:cstheme="minorHAnsi"/>
                <w:color w:val="000000"/>
                <w:sz w:val="18"/>
                <w:szCs w:val="18"/>
                <w:lang w:eastAsia="en-GB"/>
              </w:rPr>
            </w:pPr>
            <w:r w:rsidRPr="00CE744F">
              <w:rPr>
                <w:rFonts w:eastAsia="Times New Roman" w:cstheme="minorHAnsi"/>
                <w:color w:val="000000"/>
                <w:sz w:val="18"/>
                <w:szCs w:val="18"/>
                <w:lang w:eastAsia="en-GB"/>
              </w:rPr>
              <w:t>Sales</w:t>
            </w:r>
          </w:p>
        </w:tc>
        <w:tc>
          <w:tcPr>
            <w:tcW w:w="2653" w:type="dxa"/>
            <w:tcBorders>
              <w:top w:val="single" w:sz="4" w:space="0" w:color="auto"/>
            </w:tcBorders>
            <w:shd w:val="clear" w:color="auto" w:fill="auto"/>
            <w:noWrap/>
            <w:tcMar>
              <w:left w:w="0" w:type="dxa"/>
              <w:right w:w="0" w:type="dxa"/>
            </w:tcMar>
            <w:vAlign w:val="center"/>
          </w:tcPr>
          <w:p w14:paraId="63201283" w14:textId="77777777" w:rsidR="008F6D99" w:rsidRPr="00CE744F" w:rsidRDefault="008F6D99" w:rsidP="0009301C">
            <w:pPr>
              <w:spacing w:after="0"/>
              <w:rPr>
                <w:rFonts w:eastAsia="Times New Roman" w:cstheme="minorHAnsi"/>
                <w:color w:val="000000"/>
                <w:sz w:val="18"/>
                <w:szCs w:val="18"/>
                <w:lang w:eastAsia="en-GB"/>
              </w:rPr>
            </w:pPr>
            <w:r w:rsidRPr="00CE744F">
              <w:rPr>
                <w:rFonts w:cstheme="minorHAnsi"/>
                <w:color w:val="000000"/>
                <w:sz w:val="18"/>
                <w:szCs w:val="18"/>
                <w:lang w:eastAsia="en-GB"/>
              </w:rPr>
              <w:t>Cattle</w:t>
            </w:r>
            <w:r>
              <w:rPr>
                <w:rFonts w:cstheme="minorHAnsi"/>
                <w:color w:val="000000"/>
                <w:sz w:val="18"/>
                <w:szCs w:val="18"/>
                <w:lang w:eastAsia="en-GB"/>
              </w:rPr>
              <w:t xml:space="preserve"> </w:t>
            </w:r>
            <w:r>
              <w:rPr>
                <w:rFonts w:eastAsia="Times New Roman" w:cstheme="minorHAnsi"/>
                <w:color w:val="000000"/>
                <w:sz w:val="18"/>
                <w:szCs w:val="18"/>
                <w:lang w:eastAsia="en-GB"/>
              </w:rPr>
              <w:t>(1/0)</w:t>
            </w:r>
          </w:p>
        </w:tc>
        <w:tc>
          <w:tcPr>
            <w:tcW w:w="837" w:type="dxa"/>
            <w:tcBorders>
              <w:top w:val="single" w:sz="4" w:space="0" w:color="auto"/>
            </w:tcBorders>
            <w:shd w:val="clear" w:color="auto" w:fill="auto"/>
            <w:noWrap/>
            <w:tcMar>
              <w:left w:w="0" w:type="dxa"/>
              <w:right w:w="0" w:type="dxa"/>
            </w:tcMar>
            <w:vAlign w:val="center"/>
          </w:tcPr>
          <w:p w14:paraId="607328A5"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44</w:t>
            </w:r>
          </w:p>
        </w:tc>
        <w:tc>
          <w:tcPr>
            <w:tcW w:w="838" w:type="dxa"/>
            <w:tcBorders>
              <w:top w:val="single" w:sz="4" w:space="0" w:color="auto"/>
            </w:tcBorders>
            <w:shd w:val="clear" w:color="auto" w:fill="auto"/>
            <w:noWrap/>
            <w:tcMar>
              <w:left w:w="0" w:type="dxa"/>
              <w:right w:w="0" w:type="dxa"/>
            </w:tcMar>
            <w:vAlign w:val="center"/>
          </w:tcPr>
          <w:p w14:paraId="3CEB21DA"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27</w:t>
            </w:r>
          </w:p>
        </w:tc>
        <w:tc>
          <w:tcPr>
            <w:tcW w:w="837" w:type="dxa"/>
            <w:tcBorders>
              <w:top w:val="single" w:sz="4" w:space="0" w:color="auto"/>
            </w:tcBorders>
            <w:shd w:val="clear" w:color="auto" w:fill="auto"/>
            <w:noWrap/>
            <w:tcMar>
              <w:left w:w="0" w:type="dxa"/>
              <w:right w:w="0" w:type="dxa"/>
            </w:tcMar>
            <w:vAlign w:val="center"/>
          </w:tcPr>
          <w:p w14:paraId="237E6EDB"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51</w:t>
            </w:r>
          </w:p>
        </w:tc>
        <w:tc>
          <w:tcPr>
            <w:tcW w:w="838" w:type="dxa"/>
            <w:tcBorders>
              <w:top w:val="single" w:sz="4" w:space="0" w:color="auto"/>
            </w:tcBorders>
            <w:shd w:val="clear" w:color="auto" w:fill="auto"/>
            <w:noWrap/>
            <w:tcMar>
              <w:left w:w="0" w:type="dxa"/>
              <w:right w:w="0" w:type="dxa"/>
            </w:tcMar>
            <w:vAlign w:val="center"/>
          </w:tcPr>
          <w:p w14:paraId="446F860D"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71</w:t>
            </w:r>
          </w:p>
        </w:tc>
        <w:tc>
          <w:tcPr>
            <w:tcW w:w="977" w:type="dxa"/>
            <w:tcBorders>
              <w:top w:val="single" w:sz="4" w:space="0" w:color="auto"/>
            </w:tcBorders>
            <w:shd w:val="clear" w:color="auto" w:fill="auto"/>
            <w:noWrap/>
            <w:tcMar>
              <w:left w:w="0" w:type="dxa"/>
              <w:right w:w="0" w:type="dxa"/>
            </w:tcMar>
            <w:vAlign w:val="center"/>
          </w:tcPr>
          <w:p w14:paraId="057666EF"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64</w:t>
            </w:r>
          </w:p>
        </w:tc>
        <w:tc>
          <w:tcPr>
            <w:tcW w:w="838" w:type="dxa"/>
            <w:tcBorders>
              <w:top w:val="single" w:sz="4" w:space="0" w:color="auto"/>
            </w:tcBorders>
            <w:shd w:val="clear" w:color="auto" w:fill="auto"/>
            <w:noWrap/>
            <w:tcMar>
              <w:left w:w="0" w:type="dxa"/>
              <w:right w:w="0" w:type="dxa"/>
            </w:tcMar>
            <w:vAlign w:val="center"/>
          </w:tcPr>
          <w:p w14:paraId="2A5799DF"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52</w:t>
            </w:r>
          </w:p>
        </w:tc>
        <w:tc>
          <w:tcPr>
            <w:tcW w:w="1117" w:type="dxa"/>
            <w:tcBorders>
              <w:top w:val="single" w:sz="4" w:space="0" w:color="auto"/>
            </w:tcBorders>
            <w:shd w:val="clear" w:color="auto" w:fill="auto"/>
            <w:noWrap/>
            <w:tcMar>
              <w:left w:w="0" w:type="dxa"/>
              <w:right w:w="0" w:type="dxa"/>
            </w:tcMar>
            <w:vAlign w:val="center"/>
          </w:tcPr>
          <w:p w14:paraId="7DB6B894" w14:textId="77777777" w:rsidR="008F6D99" w:rsidRPr="00CE744F" w:rsidRDefault="008F6D99" w:rsidP="0009301C">
            <w:pPr>
              <w:spacing w:after="0"/>
              <w:jc w:val="center"/>
              <w:rPr>
                <w:rFonts w:eastAsia="Times New Roman" w:cstheme="minorHAnsi"/>
                <w:color w:val="000000"/>
                <w:sz w:val="18"/>
                <w:szCs w:val="18"/>
                <w:lang w:eastAsia="en-GB"/>
              </w:rPr>
            </w:pPr>
            <w:r w:rsidRPr="00CE744F">
              <w:rPr>
                <w:rFonts w:cstheme="minorHAnsi"/>
                <w:color w:val="000000"/>
                <w:sz w:val="18"/>
                <w:szCs w:val="18"/>
              </w:rPr>
              <w:t>0.767***</w:t>
            </w:r>
          </w:p>
        </w:tc>
      </w:tr>
      <w:tr w:rsidR="008F6D99" w:rsidRPr="00ED2248" w14:paraId="63120E59" w14:textId="77777777" w:rsidTr="0009301C">
        <w:trPr>
          <w:trHeight w:val="255"/>
        </w:trPr>
        <w:tc>
          <w:tcPr>
            <w:tcW w:w="421" w:type="dxa"/>
            <w:vMerge/>
            <w:shd w:val="clear" w:color="auto" w:fill="auto"/>
            <w:tcMar>
              <w:left w:w="0" w:type="dxa"/>
              <w:right w:w="0" w:type="dxa"/>
            </w:tcMar>
            <w:vAlign w:val="center"/>
          </w:tcPr>
          <w:p w14:paraId="12C1E3BD" w14:textId="77777777" w:rsidR="008F6D99" w:rsidRPr="00CE744F" w:rsidRDefault="008F6D99" w:rsidP="0009301C">
            <w:pPr>
              <w:spacing w:after="0"/>
              <w:ind w:left="113" w:right="113"/>
              <w:jc w:val="center"/>
              <w:rPr>
                <w:rFonts w:eastAsia="Times New Roman" w:cstheme="minorHAnsi"/>
                <w:color w:val="000000"/>
                <w:sz w:val="18"/>
                <w:szCs w:val="18"/>
                <w:lang w:eastAsia="en-GB"/>
              </w:rPr>
            </w:pPr>
          </w:p>
        </w:tc>
        <w:tc>
          <w:tcPr>
            <w:tcW w:w="2653" w:type="dxa"/>
            <w:shd w:val="clear" w:color="auto" w:fill="auto"/>
            <w:noWrap/>
            <w:tcMar>
              <w:left w:w="0" w:type="dxa"/>
              <w:right w:w="0" w:type="dxa"/>
            </w:tcMar>
            <w:vAlign w:val="center"/>
          </w:tcPr>
          <w:p w14:paraId="334A7292" w14:textId="77777777" w:rsidR="008F6D99" w:rsidRPr="00CE744F" w:rsidRDefault="008F6D99" w:rsidP="0009301C">
            <w:pPr>
              <w:spacing w:after="0"/>
              <w:rPr>
                <w:rFonts w:eastAsia="Times New Roman" w:cstheme="minorHAnsi"/>
                <w:color w:val="000000"/>
                <w:sz w:val="18"/>
                <w:szCs w:val="18"/>
                <w:lang w:eastAsia="en-GB"/>
              </w:rPr>
            </w:pPr>
            <w:r w:rsidRPr="00CE744F">
              <w:rPr>
                <w:rFonts w:cstheme="minorHAnsi"/>
                <w:color w:val="000000"/>
                <w:sz w:val="18"/>
                <w:szCs w:val="18"/>
                <w:lang w:eastAsia="en-GB"/>
              </w:rPr>
              <w:t>Milk</w:t>
            </w:r>
            <w:r>
              <w:rPr>
                <w:rFonts w:cstheme="minorHAnsi"/>
                <w:color w:val="000000"/>
                <w:sz w:val="18"/>
                <w:szCs w:val="18"/>
                <w:lang w:eastAsia="en-GB"/>
              </w:rPr>
              <w:t xml:space="preserve"> </w:t>
            </w:r>
            <w:r>
              <w:rPr>
                <w:rFonts w:eastAsia="Times New Roman" w:cstheme="minorHAnsi"/>
                <w:color w:val="000000"/>
                <w:sz w:val="18"/>
                <w:szCs w:val="18"/>
                <w:lang w:eastAsia="en-GB"/>
              </w:rPr>
              <w:t>(1/0)</w:t>
            </w:r>
          </w:p>
        </w:tc>
        <w:tc>
          <w:tcPr>
            <w:tcW w:w="837" w:type="dxa"/>
            <w:shd w:val="clear" w:color="auto" w:fill="auto"/>
            <w:noWrap/>
            <w:tcMar>
              <w:left w:w="0" w:type="dxa"/>
              <w:right w:w="0" w:type="dxa"/>
            </w:tcMar>
            <w:vAlign w:val="center"/>
          </w:tcPr>
          <w:p w14:paraId="4A1A2B9F"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10</w:t>
            </w:r>
          </w:p>
        </w:tc>
        <w:tc>
          <w:tcPr>
            <w:tcW w:w="838" w:type="dxa"/>
            <w:shd w:val="clear" w:color="auto" w:fill="auto"/>
            <w:noWrap/>
            <w:tcMar>
              <w:left w:w="0" w:type="dxa"/>
              <w:right w:w="0" w:type="dxa"/>
            </w:tcMar>
            <w:vAlign w:val="center"/>
          </w:tcPr>
          <w:p w14:paraId="690851C5"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0.0</w:t>
            </w:r>
            <w:r w:rsidRPr="00CE744F">
              <w:rPr>
                <w:rFonts w:cstheme="minorHAnsi"/>
                <w:color w:val="000000"/>
                <w:sz w:val="18"/>
                <w:szCs w:val="18"/>
                <w:lang w:eastAsia="en-GB"/>
              </w:rPr>
              <w:t>4</w:t>
            </w:r>
          </w:p>
        </w:tc>
        <w:tc>
          <w:tcPr>
            <w:tcW w:w="837" w:type="dxa"/>
            <w:shd w:val="clear" w:color="auto" w:fill="auto"/>
            <w:noWrap/>
            <w:tcMar>
              <w:left w:w="0" w:type="dxa"/>
              <w:right w:w="0" w:type="dxa"/>
            </w:tcMar>
            <w:vAlign w:val="center"/>
          </w:tcPr>
          <w:p w14:paraId="7F35D8B1"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12</w:t>
            </w:r>
          </w:p>
        </w:tc>
        <w:tc>
          <w:tcPr>
            <w:tcW w:w="838" w:type="dxa"/>
            <w:shd w:val="clear" w:color="auto" w:fill="auto"/>
            <w:noWrap/>
            <w:tcMar>
              <w:left w:w="0" w:type="dxa"/>
              <w:right w:w="0" w:type="dxa"/>
            </w:tcMar>
            <w:vAlign w:val="center"/>
          </w:tcPr>
          <w:p w14:paraId="4FC6EE3E"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16</w:t>
            </w:r>
          </w:p>
        </w:tc>
        <w:tc>
          <w:tcPr>
            <w:tcW w:w="977" w:type="dxa"/>
            <w:shd w:val="clear" w:color="auto" w:fill="auto"/>
            <w:noWrap/>
            <w:tcMar>
              <w:left w:w="0" w:type="dxa"/>
              <w:right w:w="0" w:type="dxa"/>
            </w:tcMar>
            <w:vAlign w:val="center"/>
          </w:tcPr>
          <w:p w14:paraId="1DAEA8C0"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0.0</w:t>
            </w:r>
            <w:r w:rsidRPr="00CE744F">
              <w:rPr>
                <w:rFonts w:cstheme="minorHAnsi"/>
                <w:color w:val="000000"/>
                <w:sz w:val="18"/>
                <w:szCs w:val="18"/>
                <w:lang w:eastAsia="en-GB"/>
              </w:rPr>
              <w:t>6</w:t>
            </w:r>
          </w:p>
        </w:tc>
        <w:tc>
          <w:tcPr>
            <w:tcW w:w="838" w:type="dxa"/>
            <w:shd w:val="clear" w:color="auto" w:fill="auto"/>
            <w:noWrap/>
            <w:tcMar>
              <w:left w:w="0" w:type="dxa"/>
              <w:right w:w="0" w:type="dxa"/>
            </w:tcMar>
            <w:vAlign w:val="center"/>
          </w:tcPr>
          <w:p w14:paraId="508C9AA0"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0.0</w:t>
            </w:r>
            <w:r w:rsidRPr="005F7D1E">
              <w:rPr>
                <w:rFonts w:cstheme="minorHAnsi"/>
                <w:b/>
                <w:bCs/>
                <w:color w:val="000000"/>
                <w:sz w:val="18"/>
                <w:szCs w:val="18"/>
              </w:rPr>
              <w:t>9</w:t>
            </w:r>
          </w:p>
        </w:tc>
        <w:tc>
          <w:tcPr>
            <w:tcW w:w="1117" w:type="dxa"/>
            <w:shd w:val="clear" w:color="auto" w:fill="auto"/>
            <w:noWrap/>
            <w:tcMar>
              <w:left w:w="0" w:type="dxa"/>
              <w:right w:w="0" w:type="dxa"/>
            </w:tcMar>
            <w:vAlign w:val="center"/>
          </w:tcPr>
          <w:p w14:paraId="3D14D3E7" w14:textId="77777777" w:rsidR="008F6D99" w:rsidRPr="00CE744F" w:rsidRDefault="008F6D99" w:rsidP="0009301C">
            <w:pPr>
              <w:spacing w:after="0"/>
              <w:jc w:val="center"/>
              <w:rPr>
                <w:rFonts w:eastAsia="Times New Roman" w:cstheme="minorHAnsi"/>
                <w:color w:val="000000"/>
                <w:sz w:val="18"/>
                <w:szCs w:val="18"/>
                <w:lang w:eastAsia="en-GB"/>
              </w:rPr>
            </w:pPr>
            <w:r w:rsidRPr="00CE744F">
              <w:rPr>
                <w:rFonts w:cstheme="minorHAnsi"/>
                <w:color w:val="000000"/>
                <w:sz w:val="18"/>
                <w:szCs w:val="18"/>
              </w:rPr>
              <w:t>0.089</w:t>
            </w:r>
          </w:p>
        </w:tc>
      </w:tr>
      <w:tr w:rsidR="008F6D99" w:rsidRPr="00ED2248" w14:paraId="1A86EA10" w14:textId="77777777" w:rsidTr="0009301C">
        <w:trPr>
          <w:cantSplit/>
          <w:trHeight w:val="255"/>
        </w:trPr>
        <w:tc>
          <w:tcPr>
            <w:tcW w:w="421" w:type="dxa"/>
            <w:vMerge/>
            <w:shd w:val="clear" w:color="auto" w:fill="auto"/>
            <w:tcMar>
              <w:left w:w="0" w:type="dxa"/>
              <w:right w:w="0" w:type="dxa"/>
            </w:tcMar>
            <w:textDirection w:val="btLr"/>
            <w:vAlign w:val="center"/>
          </w:tcPr>
          <w:p w14:paraId="46BD4678" w14:textId="77777777" w:rsidR="008F6D99" w:rsidRPr="00CE744F" w:rsidRDefault="008F6D99" w:rsidP="0009301C">
            <w:pPr>
              <w:spacing w:after="0"/>
              <w:ind w:left="113" w:right="113"/>
              <w:jc w:val="center"/>
              <w:rPr>
                <w:rFonts w:eastAsia="Times New Roman" w:cstheme="minorHAnsi"/>
                <w:color w:val="000000"/>
                <w:sz w:val="18"/>
                <w:szCs w:val="18"/>
                <w:lang w:eastAsia="en-GB"/>
              </w:rPr>
            </w:pPr>
          </w:p>
        </w:tc>
        <w:tc>
          <w:tcPr>
            <w:tcW w:w="2653" w:type="dxa"/>
            <w:shd w:val="clear" w:color="auto" w:fill="auto"/>
            <w:noWrap/>
            <w:tcMar>
              <w:left w:w="0" w:type="dxa"/>
              <w:right w:w="0" w:type="dxa"/>
            </w:tcMar>
            <w:vAlign w:val="center"/>
          </w:tcPr>
          <w:p w14:paraId="66455723" w14:textId="77777777" w:rsidR="008F6D99" w:rsidRPr="00CE744F" w:rsidRDefault="008F6D99" w:rsidP="0009301C">
            <w:pPr>
              <w:spacing w:after="0"/>
              <w:rPr>
                <w:rFonts w:eastAsia="Times New Roman" w:cstheme="minorHAnsi"/>
                <w:color w:val="000000"/>
                <w:sz w:val="18"/>
                <w:szCs w:val="18"/>
                <w:lang w:eastAsia="en-GB"/>
              </w:rPr>
            </w:pPr>
            <w:r w:rsidRPr="00CE744F">
              <w:rPr>
                <w:rFonts w:cstheme="minorHAnsi"/>
                <w:color w:val="000000"/>
                <w:sz w:val="18"/>
                <w:szCs w:val="18"/>
                <w:lang w:eastAsia="en-GB"/>
              </w:rPr>
              <w:t>Milk products</w:t>
            </w:r>
            <w:r>
              <w:rPr>
                <w:rFonts w:cstheme="minorHAnsi"/>
                <w:color w:val="000000"/>
                <w:sz w:val="18"/>
                <w:szCs w:val="18"/>
                <w:lang w:eastAsia="en-GB"/>
              </w:rPr>
              <w:t xml:space="preserve"> </w:t>
            </w:r>
            <w:r>
              <w:rPr>
                <w:rFonts w:eastAsia="Times New Roman" w:cstheme="minorHAnsi"/>
                <w:color w:val="000000"/>
                <w:sz w:val="18"/>
                <w:szCs w:val="18"/>
                <w:lang w:eastAsia="en-GB"/>
              </w:rPr>
              <w:t>(1/0)</w:t>
            </w:r>
          </w:p>
        </w:tc>
        <w:tc>
          <w:tcPr>
            <w:tcW w:w="837" w:type="dxa"/>
            <w:shd w:val="clear" w:color="auto" w:fill="auto"/>
            <w:noWrap/>
            <w:tcMar>
              <w:left w:w="0" w:type="dxa"/>
              <w:right w:w="0" w:type="dxa"/>
            </w:tcMar>
            <w:vAlign w:val="center"/>
          </w:tcPr>
          <w:p w14:paraId="0D2CC8FD"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0.0</w:t>
            </w:r>
            <w:r w:rsidRPr="005F7D1E">
              <w:rPr>
                <w:rFonts w:cstheme="minorHAnsi"/>
                <w:b/>
                <w:bCs/>
                <w:color w:val="000000"/>
                <w:sz w:val="18"/>
                <w:szCs w:val="18"/>
              </w:rPr>
              <w:t>4</w:t>
            </w:r>
          </w:p>
        </w:tc>
        <w:tc>
          <w:tcPr>
            <w:tcW w:w="838" w:type="dxa"/>
            <w:shd w:val="clear" w:color="auto" w:fill="auto"/>
            <w:noWrap/>
            <w:tcMar>
              <w:left w:w="0" w:type="dxa"/>
              <w:right w:w="0" w:type="dxa"/>
            </w:tcMar>
            <w:vAlign w:val="center"/>
          </w:tcPr>
          <w:p w14:paraId="0A273B46"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0.0</w:t>
            </w:r>
            <w:r w:rsidRPr="00CE744F">
              <w:rPr>
                <w:rFonts w:cstheme="minorHAnsi"/>
                <w:color w:val="000000"/>
                <w:sz w:val="18"/>
                <w:szCs w:val="18"/>
                <w:lang w:eastAsia="en-GB"/>
              </w:rPr>
              <w:t>4</w:t>
            </w:r>
          </w:p>
        </w:tc>
        <w:tc>
          <w:tcPr>
            <w:tcW w:w="837" w:type="dxa"/>
            <w:shd w:val="clear" w:color="auto" w:fill="auto"/>
            <w:noWrap/>
            <w:tcMar>
              <w:left w:w="0" w:type="dxa"/>
              <w:right w:w="0" w:type="dxa"/>
            </w:tcMar>
            <w:vAlign w:val="center"/>
          </w:tcPr>
          <w:p w14:paraId="1E19AA19"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0.0</w:t>
            </w:r>
            <w:r w:rsidRPr="00CE744F">
              <w:rPr>
                <w:rFonts w:cstheme="minorHAnsi"/>
                <w:color w:val="000000"/>
                <w:sz w:val="18"/>
                <w:szCs w:val="18"/>
                <w:lang w:eastAsia="en-GB"/>
              </w:rPr>
              <w:t>8</w:t>
            </w:r>
          </w:p>
        </w:tc>
        <w:tc>
          <w:tcPr>
            <w:tcW w:w="838" w:type="dxa"/>
            <w:shd w:val="clear" w:color="auto" w:fill="auto"/>
            <w:noWrap/>
            <w:tcMar>
              <w:left w:w="0" w:type="dxa"/>
              <w:right w:w="0" w:type="dxa"/>
            </w:tcMar>
            <w:vAlign w:val="center"/>
          </w:tcPr>
          <w:p w14:paraId="599F475D"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11</w:t>
            </w:r>
          </w:p>
        </w:tc>
        <w:tc>
          <w:tcPr>
            <w:tcW w:w="977" w:type="dxa"/>
            <w:shd w:val="clear" w:color="auto" w:fill="auto"/>
            <w:noWrap/>
            <w:tcMar>
              <w:left w:w="0" w:type="dxa"/>
              <w:right w:w="0" w:type="dxa"/>
            </w:tcMar>
            <w:vAlign w:val="center"/>
          </w:tcPr>
          <w:p w14:paraId="4E81A329"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14</w:t>
            </w:r>
          </w:p>
        </w:tc>
        <w:tc>
          <w:tcPr>
            <w:tcW w:w="838" w:type="dxa"/>
            <w:shd w:val="clear" w:color="auto" w:fill="auto"/>
            <w:noWrap/>
            <w:tcMar>
              <w:left w:w="0" w:type="dxa"/>
              <w:right w:w="0" w:type="dxa"/>
            </w:tcMar>
            <w:vAlign w:val="center"/>
          </w:tcPr>
          <w:p w14:paraId="5E5D36B5"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0.0</w:t>
            </w:r>
            <w:r w:rsidRPr="005F7D1E">
              <w:rPr>
                <w:rFonts w:cstheme="minorHAnsi"/>
                <w:b/>
                <w:bCs/>
                <w:color w:val="000000"/>
                <w:sz w:val="18"/>
                <w:szCs w:val="18"/>
              </w:rPr>
              <w:t>9</w:t>
            </w:r>
          </w:p>
        </w:tc>
        <w:tc>
          <w:tcPr>
            <w:tcW w:w="1117" w:type="dxa"/>
            <w:shd w:val="clear" w:color="auto" w:fill="auto"/>
            <w:noWrap/>
            <w:tcMar>
              <w:left w:w="0" w:type="dxa"/>
              <w:right w:w="0" w:type="dxa"/>
            </w:tcMar>
            <w:vAlign w:val="center"/>
          </w:tcPr>
          <w:p w14:paraId="39089D4A" w14:textId="77777777" w:rsidR="008F6D99" w:rsidRPr="00CE744F" w:rsidRDefault="008F6D99" w:rsidP="0009301C">
            <w:pPr>
              <w:spacing w:after="0"/>
              <w:jc w:val="center"/>
              <w:rPr>
                <w:rFonts w:cstheme="minorHAnsi"/>
                <w:color w:val="000000"/>
                <w:sz w:val="18"/>
                <w:szCs w:val="18"/>
              </w:rPr>
            </w:pPr>
            <w:r w:rsidRPr="00CE744F">
              <w:rPr>
                <w:rFonts w:cstheme="minorHAnsi"/>
                <w:color w:val="000000"/>
                <w:sz w:val="18"/>
                <w:szCs w:val="18"/>
              </w:rPr>
              <w:t>0.616**</w:t>
            </w:r>
          </w:p>
        </w:tc>
      </w:tr>
      <w:tr w:rsidR="008F6D99" w:rsidRPr="00ED2248" w14:paraId="60F6A86E" w14:textId="77777777" w:rsidTr="0009301C">
        <w:trPr>
          <w:trHeight w:val="255"/>
        </w:trPr>
        <w:tc>
          <w:tcPr>
            <w:tcW w:w="421" w:type="dxa"/>
            <w:vMerge/>
            <w:shd w:val="clear" w:color="auto" w:fill="auto"/>
            <w:tcMar>
              <w:left w:w="0" w:type="dxa"/>
              <w:right w:w="0" w:type="dxa"/>
            </w:tcMar>
            <w:vAlign w:val="center"/>
          </w:tcPr>
          <w:p w14:paraId="44CE3AE8" w14:textId="77777777" w:rsidR="008F6D99" w:rsidRPr="00CE744F" w:rsidRDefault="008F6D99" w:rsidP="0009301C">
            <w:pPr>
              <w:spacing w:after="0"/>
              <w:jc w:val="center"/>
              <w:rPr>
                <w:rFonts w:eastAsia="Times New Roman" w:cstheme="minorHAnsi"/>
                <w:color w:val="000000"/>
                <w:sz w:val="18"/>
                <w:szCs w:val="18"/>
                <w:lang w:eastAsia="en-GB"/>
              </w:rPr>
            </w:pPr>
          </w:p>
        </w:tc>
        <w:tc>
          <w:tcPr>
            <w:tcW w:w="2653" w:type="dxa"/>
            <w:shd w:val="clear" w:color="auto" w:fill="auto"/>
            <w:noWrap/>
            <w:tcMar>
              <w:left w:w="0" w:type="dxa"/>
              <w:right w:w="0" w:type="dxa"/>
            </w:tcMar>
            <w:vAlign w:val="center"/>
          </w:tcPr>
          <w:p w14:paraId="36B6C0FB" w14:textId="77777777" w:rsidR="008F6D99" w:rsidRPr="00CE744F" w:rsidRDefault="008F6D99" w:rsidP="0009301C">
            <w:pPr>
              <w:spacing w:after="0"/>
              <w:rPr>
                <w:rFonts w:eastAsia="Times New Roman" w:cstheme="minorHAnsi"/>
                <w:color w:val="000000"/>
                <w:sz w:val="18"/>
                <w:szCs w:val="18"/>
                <w:lang w:eastAsia="en-GB"/>
              </w:rPr>
            </w:pPr>
            <w:r w:rsidRPr="00CE744F">
              <w:rPr>
                <w:rFonts w:cstheme="minorHAnsi"/>
                <w:color w:val="000000"/>
                <w:sz w:val="18"/>
                <w:szCs w:val="18"/>
                <w:lang w:eastAsia="en-GB"/>
              </w:rPr>
              <w:t>Beef</w:t>
            </w:r>
            <w:r>
              <w:rPr>
                <w:rFonts w:cstheme="minorHAnsi"/>
                <w:color w:val="000000"/>
                <w:sz w:val="18"/>
                <w:szCs w:val="18"/>
                <w:lang w:eastAsia="en-GB"/>
              </w:rPr>
              <w:t xml:space="preserve"> </w:t>
            </w:r>
            <w:r>
              <w:rPr>
                <w:rFonts w:eastAsia="Times New Roman" w:cstheme="minorHAnsi"/>
                <w:color w:val="000000"/>
                <w:sz w:val="18"/>
                <w:szCs w:val="18"/>
                <w:lang w:eastAsia="en-GB"/>
              </w:rPr>
              <w:t>(1/0)</w:t>
            </w:r>
          </w:p>
        </w:tc>
        <w:tc>
          <w:tcPr>
            <w:tcW w:w="837" w:type="dxa"/>
            <w:shd w:val="clear" w:color="auto" w:fill="auto"/>
            <w:noWrap/>
            <w:tcMar>
              <w:left w:w="0" w:type="dxa"/>
              <w:right w:w="0" w:type="dxa"/>
            </w:tcMar>
            <w:vAlign w:val="center"/>
          </w:tcPr>
          <w:p w14:paraId="1C1629D6"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10</w:t>
            </w:r>
          </w:p>
        </w:tc>
        <w:tc>
          <w:tcPr>
            <w:tcW w:w="838" w:type="dxa"/>
            <w:shd w:val="clear" w:color="auto" w:fill="auto"/>
            <w:noWrap/>
            <w:tcMar>
              <w:left w:w="0" w:type="dxa"/>
              <w:right w:w="0" w:type="dxa"/>
            </w:tcMar>
            <w:vAlign w:val="center"/>
          </w:tcPr>
          <w:p w14:paraId="194FC99E"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0.0</w:t>
            </w:r>
            <w:r w:rsidRPr="00CE744F">
              <w:rPr>
                <w:rFonts w:cstheme="minorHAnsi"/>
                <w:color w:val="000000"/>
                <w:sz w:val="18"/>
                <w:szCs w:val="18"/>
                <w:lang w:eastAsia="en-GB"/>
              </w:rPr>
              <w:t>5</w:t>
            </w:r>
          </w:p>
        </w:tc>
        <w:tc>
          <w:tcPr>
            <w:tcW w:w="837" w:type="dxa"/>
            <w:shd w:val="clear" w:color="auto" w:fill="auto"/>
            <w:noWrap/>
            <w:tcMar>
              <w:left w:w="0" w:type="dxa"/>
              <w:right w:w="0" w:type="dxa"/>
            </w:tcMar>
            <w:vAlign w:val="center"/>
          </w:tcPr>
          <w:p w14:paraId="24F661D4"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0.0</w:t>
            </w:r>
            <w:r w:rsidRPr="00CE744F">
              <w:rPr>
                <w:rFonts w:cstheme="minorHAnsi"/>
                <w:color w:val="000000"/>
                <w:sz w:val="18"/>
                <w:szCs w:val="18"/>
                <w:lang w:eastAsia="en-GB"/>
              </w:rPr>
              <w:t>8</w:t>
            </w:r>
          </w:p>
        </w:tc>
        <w:tc>
          <w:tcPr>
            <w:tcW w:w="838" w:type="dxa"/>
            <w:shd w:val="clear" w:color="auto" w:fill="auto"/>
            <w:noWrap/>
            <w:tcMar>
              <w:left w:w="0" w:type="dxa"/>
              <w:right w:w="0" w:type="dxa"/>
            </w:tcMar>
            <w:vAlign w:val="center"/>
          </w:tcPr>
          <w:p w14:paraId="1B13DB08"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13</w:t>
            </w:r>
          </w:p>
        </w:tc>
        <w:tc>
          <w:tcPr>
            <w:tcW w:w="977" w:type="dxa"/>
            <w:shd w:val="clear" w:color="auto" w:fill="auto"/>
            <w:noWrap/>
            <w:tcMar>
              <w:left w:w="0" w:type="dxa"/>
              <w:right w:w="0" w:type="dxa"/>
            </w:tcMar>
            <w:vAlign w:val="center"/>
          </w:tcPr>
          <w:p w14:paraId="63C693A7" w14:textId="77777777" w:rsidR="008F6D99" w:rsidRPr="00CE744F" w:rsidRDefault="008F6D99" w:rsidP="0009301C">
            <w:pPr>
              <w:spacing w:after="0"/>
              <w:jc w:val="center"/>
              <w:rPr>
                <w:rFonts w:eastAsia="Times New Roman" w:cstheme="minorHAnsi"/>
                <w:color w:val="000000"/>
                <w:sz w:val="18"/>
                <w:szCs w:val="18"/>
                <w:lang w:eastAsia="en-GB"/>
              </w:rPr>
            </w:pPr>
            <w:r>
              <w:rPr>
                <w:rFonts w:cstheme="minorHAnsi"/>
                <w:color w:val="000000"/>
                <w:sz w:val="18"/>
                <w:szCs w:val="18"/>
                <w:lang w:eastAsia="en-GB"/>
              </w:rPr>
              <w:t>0.</w:t>
            </w:r>
            <w:r w:rsidRPr="00CE744F">
              <w:rPr>
                <w:rFonts w:cstheme="minorHAnsi"/>
                <w:color w:val="000000"/>
                <w:sz w:val="18"/>
                <w:szCs w:val="18"/>
                <w:lang w:eastAsia="en-GB"/>
              </w:rPr>
              <w:t>18</w:t>
            </w:r>
          </w:p>
        </w:tc>
        <w:tc>
          <w:tcPr>
            <w:tcW w:w="838" w:type="dxa"/>
            <w:shd w:val="clear" w:color="auto" w:fill="auto"/>
            <w:noWrap/>
            <w:tcMar>
              <w:left w:w="0" w:type="dxa"/>
              <w:right w:w="0" w:type="dxa"/>
            </w:tcMar>
            <w:vAlign w:val="center"/>
          </w:tcPr>
          <w:p w14:paraId="541B4E06" w14:textId="77777777" w:rsidR="008F6D99" w:rsidRPr="005F7D1E" w:rsidRDefault="008F6D99" w:rsidP="0009301C">
            <w:pPr>
              <w:spacing w:after="0"/>
              <w:jc w:val="center"/>
              <w:rPr>
                <w:rFonts w:eastAsia="Times New Roman" w:cstheme="minorHAnsi"/>
                <w:b/>
                <w:bCs/>
                <w:color w:val="000000"/>
                <w:sz w:val="18"/>
                <w:szCs w:val="18"/>
                <w:lang w:eastAsia="en-GB"/>
              </w:rPr>
            </w:pPr>
            <w:r>
              <w:rPr>
                <w:rFonts w:cstheme="minorHAnsi"/>
                <w:b/>
                <w:bCs/>
                <w:color w:val="000000"/>
                <w:sz w:val="18"/>
                <w:szCs w:val="18"/>
              </w:rPr>
              <w:t>0.</w:t>
            </w:r>
            <w:r w:rsidRPr="005F7D1E">
              <w:rPr>
                <w:rFonts w:cstheme="minorHAnsi"/>
                <w:b/>
                <w:bCs/>
                <w:color w:val="000000"/>
                <w:sz w:val="18"/>
                <w:szCs w:val="18"/>
              </w:rPr>
              <w:t>11</w:t>
            </w:r>
          </w:p>
        </w:tc>
        <w:tc>
          <w:tcPr>
            <w:tcW w:w="1117" w:type="dxa"/>
            <w:shd w:val="clear" w:color="auto" w:fill="auto"/>
            <w:noWrap/>
            <w:tcMar>
              <w:left w:w="0" w:type="dxa"/>
              <w:right w:w="0" w:type="dxa"/>
            </w:tcMar>
            <w:vAlign w:val="center"/>
          </w:tcPr>
          <w:p w14:paraId="368D2CA6" w14:textId="77777777" w:rsidR="008F6D99" w:rsidRPr="00CE744F" w:rsidRDefault="008F6D99" w:rsidP="0009301C">
            <w:pPr>
              <w:spacing w:after="0"/>
              <w:jc w:val="center"/>
              <w:rPr>
                <w:rFonts w:cstheme="minorHAnsi"/>
                <w:color w:val="000000"/>
                <w:sz w:val="18"/>
                <w:szCs w:val="18"/>
              </w:rPr>
            </w:pPr>
            <w:r w:rsidRPr="00CE744F">
              <w:rPr>
                <w:rFonts w:cstheme="minorHAnsi"/>
                <w:color w:val="000000"/>
                <w:sz w:val="18"/>
                <w:szCs w:val="18"/>
              </w:rPr>
              <w:t>0.614***</w:t>
            </w:r>
          </w:p>
        </w:tc>
      </w:tr>
      <w:tr w:rsidR="008F6D99" w:rsidRPr="00ED2248" w14:paraId="0F80008C" w14:textId="77777777" w:rsidTr="0009301C">
        <w:trPr>
          <w:trHeight w:val="255"/>
        </w:trPr>
        <w:tc>
          <w:tcPr>
            <w:tcW w:w="421" w:type="dxa"/>
            <w:vMerge/>
            <w:tcBorders>
              <w:bottom w:val="single" w:sz="4" w:space="0" w:color="auto"/>
            </w:tcBorders>
            <w:shd w:val="clear" w:color="auto" w:fill="auto"/>
            <w:tcMar>
              <w:left w:w="0" w:type="dxa"/>
              <w:right w:w="0" w:type="dxa"/>
            </w:tcMar>
            <w:vAlign w:val="center"/>
          </w:tcPr>
          <w:p w14:paraId="71A872C7" w14:textId="77777777" w:rsidR="008F6D99" w:rsidRPr="00CE744F" w:rsidRDefault="008F6D99" w:rsidP="0009301C">
            <w:pPr>
              <w:spacing w:after="0"/>
              <w:jc w:val="center"/>
              <w:rPr>
                <w:rFonts w:eastAsia="Times New Roman" w:cstheme="minorHAnsi"/>
                <w:color w:val="000000"/>
                <w:sz w:val="18"/>
                <w:szCs w:val="18"/>
                <w:lang w:eastAsia="en-GB"/>
              </w:rPr>
            </w:pPr>
          </w:p>
        </w:tc>
        <w:tc>
          <w:tcPr>
            <w:tcW w:w="2653" w:type="dxa"/>
            <w:tcBorders>
              <w:bottom w:val="single" w:sz="4" w:space="0" w:color="auto"/>
            </w:tcBorders>
            <w:shd w:val="clear" w:color="auto" w:fill="auto"/>
            <w:noWrap/>
            <w:tcMar>
              <w:left w:w="0" w:type="dxa"/>
              <w:right w:w="0" w:type="dxa"/>
            </w:tcMar>
            <w:vAlign w:val="center"/>
          </w:tcPr>
          <w:p w14:paraId="66482EEE" w14:textId="77777777" w:rsidR="008F6D99" w:rsidRDefault="008F6D99" w:rsidP="0009301C">
            <w:pPr>
              <w:spacing w:after="0"/>
              <w:rPr>
                <w:rFonts w:eastAsia="Times New Roman" w:cstheme="minorHAnsi"/>
                <w:color w:val="000000"/>
                <w:sz w:val="18"/>
                <w:szCs w:val="18"/>
                <w:lang w:eastAsia="en-GB"/>
              </w:rPr>
            </w:pPr>
            <w:r w:rsidRPr="00CE744F">
              <w:rPr>
                <w:rFonts w:eastAsia="Times New Roman" w:cstheme="minorHAnsi"/>
                <w:color w:val="000000"/>
                <w:sz w:val="18"/>
                <w:szCs w:val="18"/>
                <w:lang w:eastAsia="en-GB"/>
              </w:rPr>
              <w:t xml:space="preserve">Carcass weight </w:t>
            </w:r>
          </w:p>
          <w:p w14:paraId="7A3D5D5D" w14:textId="77777777" w:rsidR="008F6D99" w:rsidRPr="00CE744F" w:rsidRDefault="008F6D99" w:rsidP="0009301C">
            <w:pPr>
              <w:spacing w:after="0"/>
              <w:rPr>
                <w:rFonts w:eastAsia="Times New Roman" w:cstheme="minorHAnsi"/>
                <w:color w:val="000000"/>
                <w:sz w:val="18"/>
                <w:szCs w:val="18"/>
                <w:lang w:eastAsia="en-GB"/>
              </w:rPr>
            </w:pPr>
            <w:r>
              <w:rPr>
                <w:rFonts w:eastAsia="Times New Roman" w:cstheme="minorHAnsi"/>
                <w:color w:val="000000"/>
                <w:sz w:val="18"/>
                <w:szCs w:val="18"/>
                <w:lang w:eastAsia="en-GB"/>
              </w:rPr>
              <w:t xml:space="preserve">at sale </w:t>
            </w:r>
            <w:r w:rsidRPr="00CE744F">
              <w:rPr>
                <w:rFonts w:eastAsia="Times New Roman" w:cstheme="minorHAnsi"/>
                <w:color w:val="000000"/>
                <w:sz w:val="18"/>
                <w:szCs w:val="18"/>
                <w:lang w:eastAsia="en-GB"/>
              </w:rPr>
              <w:t>bullocks (kg)</w:t>
            </w:r>
            <w:r>
              <w:rPr>
                <w:rFonts w:eastAsia="Times New Roman" w:cstheme="minorHAnsi"/>
                <w:color w:val="000000"/>
                <w:sz w:val="18"/>
                <w:szCs w:val="18"/>
                <w:lang w:eastAsia="en-GB"/>
              </w:rPr>
              <w:t>¤¤</w:t>
            </w:r>
          </w:p>
        </w:tc>
        <w:tc>
          <w:tcPr>
            <w:tcW w:w="837" w:type="dxa"/>
            <w:tcBorders>
              <w:bottom w:val="single" w:sz="4" w:space="0" w:color="auto"/>
            </w:tcBorders>
            <w:shd w:val="clear" w:color="auto" w:fill="auto"/>
            <w:noWrap/>
            <w:tcMar>
              <w:left w:w="0" w:type="dxa"/>
              <w:right w:w="0" w:type="dxa"/>
            </w:tcMar>
            <w:vAlign w:val="center"/>
          </w:tcPr>
          <w:p w14:paraId="1F33B11F"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139</w:t>
            </w:r>
          </w:p>
        </w:tc>
        <w:tc>
          <w:tcPr>
            <w:tcW w:w="838" w:type="dxa"/>
            <w:tcBorders>
              <w:bottom w:val="single" w:sz="4" w:space="0" w:color="auto"/>
            </w:tcBorders>
            <w:shd w:val="clear" w:color="auto" w:fill="auto"/>
            <w:noWrap/>
            <w:tcMar>
              <w:left w:w="0" w:type="dxa"/>
              <w:right w:w="0" w:type="dxa"/>
            </w:tcMar>
            <w:vAlign w:val="center"/>
          </w:tcPr>
          <w:p w14:paraId="1D1EC150" w14:textId="77777777" w:rsidR="008F6D99" w:rsidRPr="00CE744F" w:rsidRDefault="008F6D99" w:rsidP="0009301C">
            <w:pPr>
              <w:spacing w:after="0"/>
              <w:jc w:val="center"/>
              <w:rPr>
                <w:rFonts w:eastAsia="Times New Roman" w:cstheme="minorHAnsi"/>
                <w:color w:val="000000"/>
                <w:sz w:val="18"/>
                <w:szCs w:val="18"/>
                <w:lang w:eastAsia="en-GB"/>
              </w:rPr>
            </w:pPr>
            <w:r w:rsidRPr="00CE744F">
              <w:rPr>
                <w:rFonts w:cstheme="minorHAnsi"/>
                <w:color w:val="000000"/>
                <w:sz w:val="18"/>
                <w:szCs w:val="18"/>
              </w:rPr>
              <w:t>146</w:t>
            </w:r>
          </w:p>
        </w:tc>
        <w:tc>
          <w:tcPr>
            <w:tcW w:w="837" w:type="dxa"/>
            <w:tcBorders>
              <w:bottom w:val="single" w:sz="4" w:space="0" w:color="auto"/>
            </w:tcBorders>
            <w:shd w:val="clear" w:color="auto" w:fill="auto"/>
            <w:noWrap/>
            <w:tcMar>
              <w:left w:w="0" w:type="dxa"/>
              <w:right w:w="0" w:type="dxa"/>
            </w:tcMar>
            <w:vAlign w:val="center"/>
          </w:tcPr>
          <w:p w14:paraId="3FEAE5BE" w14:textId="77777777" w:rsidR="008F6D99" w:rsidRPr="00CE744F" w:rsidRDefault="008F6D99" w:rsidP="0009301C">
            <w:pPr>
              <w:spacing w:after="0"/>
              <w:jc w:val="center"/>
              <w:rPr>
                <w:rFonts w:eastAsia="Times New Roman" w:cstheme="minorHAnsi"/>
                <w:color w:val="000000"/>
                <w:sz w:val="18"/>
                <w:szCs w:val="18"/>
                <w:lang w:eastAsia="en-GB"/>
              </w:rPr>
            </w:pPr>
            <w:r w:rsidRPr="00CE744F">
              <w:rPr>
                <w:rFonts w:cstheme="minorHAnsi"/>
                <w:color w:val="000000"/>
                <w:sz w:val="18"/>
                <w:szCs w:val="18"/>
              </w:rPr>
              <w:t>138</w:t>
            </w:r>
          </w:p>
        </w:tc>
        <w:tc>
          <w:tcPr>
            <w:tcW w:w="838" w:type="dxa"/>
            <w:tcBorders>
              <w:bottom w:val="single" w:sz="4" w:space="0" w:color="auto"/>
            </w:tcBorders>
            <w:shd w:val="clear" w:color="auto" w:fill="auto"/>
            <w:noWrap/>
            <w:tcMar>
              <w:left w:w="0" w:type="dxa"/>
              <w:right w:w="0" w:type="dxa"/>
            </w:tcMar>
            <w:vAlign w:val="center"/>
          </w:tcPr>
          <w:p w14:paraId="317C6F09" w14:textId="77777777" w:rsidR="008F6D99" w:rsidRPr="00CE744F" w:rsidRDefault="008F6D99" w:rsidP="0009301C">
            <w:pPr>
              <w:spacing w:after="0"/>
              <w:jc w:val="center"/>
              <w:rPr>
                <w:rFonts w:eastAsia="Times New Roman" w:cstheme="minorHAnsi"/>
                <w:color w:val="000000"/>
                <w:sz w:val="18"/>
                <w:szCs w:val="18"/>
                <w:lang w:eastAsia="en-GB"/>
              </w:rPr>
            </w:pPr>
            <w:r w:rsidRPr="00CE744F">
              <w:rPr>
                <w:rFonts w:cstheme="minorHAnsi"/>
                <w:color w:val="000000"/>
                <w:sz w:val="18"/>
                <w:szCs w:val="18"/>
              </w:rPr>
              <w:t>166</w:t>
            </w:r>
          </w:p>
        </w:tc>
        <w:tc>
          <w:tcPr>
            <w:tcW w:w="977" w:type="dxa"/>
            <w:tcBorders>
              <w:bottom w:val="single" w:sz="4" w:space="0" w:color="auto"/>
            </w:tcBorders>
            <w:shd w:val="clear" w:color="auto" w:fill="auto"/>
            <w:noWrap/>
            <w:tcMar>
              <w:left w:w="0" w:type="dxa"/>
              <w:right w:w="0" w:type="dxa"/>
            </w:tcMar>
            <w:vAlign w:val="center"/>
          </w:tcPr>
          <w:p w14:paraId="0DBC6AEA" w14:textId="77777777" w:rsidR="008F6D99" w:rsidRPr="00CE744F" w:rsidRDefault="008F6D99" w:rsidP="0009301C">
            <w:pPr>
              <w:spacing w:after="0"/>
              <w:jc w:val="center"/>
              <w:rPr>
                <w:rFonts w:eastAsia="Times New Roman" w:cstheme="minorHAnsi"/>
                <w:color w:val="000000"/>
                <w:sz w:val="18"/>
                <w:szCs w:val="18"/>
                <w:lang w:eastAsia="en-GB"/>
              </w:rPr>
            </w:pPr>
            <w:r w:rsidRPr="00CE744F">
              <w:rPr>
                <w:rFonts w:cstheme="minorHAnsi"/>
                <w:color w:val="000000"/>
                <w:sz w:val="18"/>
                <w:szCs w:val="18"/>
              </w:rPr>
              <w:t>192</w:t>
            </w:r>
          </w:p>
        </w:tc>
        <w:tc>
          <w:tcPr>
            <w:tcW w:w="838" w:type="dxa"/>
            <w:tcBorders>
              <w:bottom w:val="single" w:sz="4" w:space="0" w:color="auto"/>
            </w:tcBorders>
            <w:shd w:val="clear" w:color="auto" w:fill="auto"/>
            <w:noWrap/>
            <w:tcMar>
              <w:left w:w="0" w:type="dxa"/>
              <w:right w:w="0" w:type="dxa"/>
            </w:tcMar>
            <w:vAlign w:val="center"/>
          </w:tcPr>
          <w:p w14:paraId="105E40CB" w14:textId="77777777" w:rsidR="008F6D99" w:rsidRPr="005F7D1E" w:rsidRDefault="008F6D99" w:rsidP="0009301C">
            <w:pPr>
              <w:spacing w:after="0"/>
              <w:jc w:val="center"/>
              <w:rPr>
                <w:rFonts w:eastAsia="Times New Roman" w:cstheme="minorHAnsi"/>
                <w:b/>
                <w:bCs/>
                <w:color w:val="000000"/>
                <w:sz w:val="18"/>
                <w:szCs w:val="18"/>
                <w:lang w:eastAsia="en-GB"/>
              </w:rPr>
            </w:pPr>
            <w:r w:rsidRPr="005F7D1E">
              <w:rPr>
                <w:rFonts w:cstheme="minorHAnsi"/>
                <w:b/>
                <w:bCs/>
                <w:color w:val="000000"/>
                <w:sz w:val="18"/>
                <w:szCs w:val="18"/>
              </w:rPr>
              <w:t>166</w:t>
            </w:r>
          </w:p>
        </w:tc>
        <w:tc>
          <w:tcPr>
            <w:tcW w:w="1117" w:type="dxa"/>
            <w:tcBorders>
              <w:bottom w:val="single" w:sz="4" w:space="0" w:color="auto"/>
            </w:tcBorders>
            <w:shd w:val="clear" w:color="auto" w:fill="auto"/>
            <w:noWrap/>
            <w:tcMar>
              <w:left w:w="0" w:type="dxa"/>
              <w:right w:w="0" w:type="dxa"/>
            </w:tcMar>
            <w:vAlign w:val="center"/>
          </w:tcPr>
          <w:p w14:paraId="0AE85E8D" w14:textId="77777777" w:rsidR="008F6D99" w:rsidRPr="00CE744F" w:rsidRDefault="008F6D99" w:rsidP="0009301C">
            <w:pPr>
              <w:spacing w:after="0"/>
              <w:jc w:val="center"/>
              <w:rPr>
                <w:rFonts w:eastAsia="Times New Roman" w:cstheme="minorHAnsi"/>
                <w:color w:val="000000"/>
                <w:sz w:val="18"/>
                <w:szCs w:val="18"/>
                <w:lang w:eastAsia="en-GB"/>
              </w:rPr>
            </w:pPr>
            <w:r w:rsidRPr="00CF7DBE">
              <w:rPr>
                <w:rFonts w:cstheme="minorHAnsi"/>
                <w:color w:val="000000" w:themeColor="text1"/>
                <w:kern w:val="24"/>
                <w:sz w:val="18"/>
                <w:szCs w:val="18"/>
              </w:rPr>
              <w:t>28.8***</w:t>
            </w:r>
          </w:p>
        </w:tc>
      </w:tr>
    </w:tbl>
    <w:p w14:paraId="3CA1AC9D" w14:textId="77777777" w:rsidR="008F6D99" w:rsidRPr="0027528E" w:rsidRDefault="008F6D99" w:rsidP="008F6D99">
      <w:pPr>
        <w:spacing w:after="0"/>
        <w:rPr>
          <w:sz w:val="18"/>
          <w:szCs w:val="18"/>
        </w:rPr>
      </w:pPr>
      <w:r w:rsidRPr="0027528E">
        <w:rPr>
          <w:i/>
          <w:sz w:val="18"/>
          <w:szCs w:val="18"/>
        </w:rPr>
        <w:t>*** p&lt;0.01, ** p&lt;0.05, * p&lt;</w:t>
      </w:r>
      <w:proofErr w:type="gramStart"/>
      <w:r w:rsidRPr="0027528E">
        <w:rPr>
          <w:i/>
          <w:sz w:val="18"/>
          <w:szCs w:val="18"/>
        </w:rPr>
        <w:t>0.1</w:t>
      </w:r>
      <w:r w:rsidRPr="0027528E">
        <w:rPr>
          <w:sz w:val="18"/>
          <w:szCs w:val="18"/>
        </w:rPr>
        <w:t xml:space="preserve"> .</w:t>
      </w:r>
      <w:proofErr w:type="gramEnd"/>
      <w:r w:rsidRPr="0027528E">
        <w:rPr>
          <w:sz w:val="18"/>
          <w:szCs w:val="18"/>
        </w:rPr>
        <w:t xml:space="preserve"> All data skewed and over-dispersed except proportion of cattle in LU and bullock weight.</w:t>
      </w:r>
    </w:p>
    <w:p w14:paraId="2167CDE4" w14:textId="54C58E43" w:rsidR="008F6D99" w:rsidRPr="0027528E" w:rsidRDefault="00347F08" w:rsidP="008F6D99">
      <w:pPr>
        <w:spacing w:after="0"/>
        <w:rPr>
          <w:sz w:val="18"/>
          <w:szCs w:val="18"/>
        </w:rPr>
      </w:pPr>
      <w:bookmarkStart w:id="0" w:name="_Hlk82091316"/>
      <w:r>
        <w:rPr>
          <w:rFonts w:eastAsia="Times New Roman" w:cstheme="minorHAnsi"/>
          <w:color w:val="000000"/>
          <w:sz w:val="18"/>
          <w:szCs w:val="18"/>
          <w:vertAlign w:val="superscript"/>
          <w:lang w:eastAsia="en-GB"/>
        </w:rPr>
        <w:t>α</w:t>
      </w:r>
      <w:r w:rsidR="008F6D99" w:rsidRPr="0027528E">
        <w:rPr>
          <w:sz w:val="18"/>
          <w:szCs w:val="18"/>
        </w:rPr>
        <w:t xml:space="preserve">Slope coefficients of regressions of log of cattle ownership against outcome variables. For carcass weight, cattle as proportion of LU and land variables (the last of which were log transformed), OLS regression was employed; </w:t>
      </w:r>
      <w:r w:rsidR="008F6D99" w:rsidRPr="0027528E">
        <w:rPr>
          <w:rFonts w:eastAsia="Times New Roman" w:cstheme="minorHAnsi"/>
          <w:color w:val="000000"/>
          <w:sz w:val="18"/>
          <w:szCs w:val="18"/>
          <w:lang w:eastAsia="en-GB"/>
        </w:rPr>
        <w:t>for counts of livestock numbers, months on pasture and kg fodder, negative binomial regressions were used. For binary outcomes, logistic regression was employed.</w:t>
      </w:r>
    </w:p>
    <w:bookmarkEnd w:id="0"/>
    <w:p w14:paraId="265268EA" w14:textId="77777777" w:rsidR="008F6D99" w:rsidRPr="0027528E" w:rsidRDefault="008F6D99" w:rsidP="008F6D99">
      <w:pPr>
        <w:spacing w:after="0"/>
        <w:rPr>
          <w:i/>
          <w:sz w:val="18"/>
          <w:szCs w:val="18"/>
        </w:rPr>
      </w:pPr>
      <w:r w:rsidRPr="0027528E">
        <w:rPr>
          <w:sz w:val="18"/>
          <w:szCs w:val="18"/>
        </w:rPr>
        <w:t>† Variable used to create quartile.</w:t>
      </w:r>
    </w:p>
    <w:p w14:paraId="428F9E9E" w14:textId="1695C558" w:rsidR="008F6D99" w:rsidRPr="0027528E" w:rsidRDefault="008F6D99" w:rsidP="0027528E">
      <w:pPr>
        <w:spacing w:after="0"/>
        <w:rPr>
          <w:i/>
          <w:sz w:val="18"/>
          <w:szCs w:val="18"/>
        </w:rPr>
      </w:pPr>
      <w:r w:rsidRPr="0027528E">
        <w:rPr>
          <w:sz w:val="18"/>
          <w:szCs w:val="18"/>
        </w:rPr>
        <w:t xml:space="preserve">†† </w:t>
      </w:r>
      <w:r w:rsidR="0027528E" w:rsidRPr="0027528E">
        <w:rPr>
          <w:sz w:val="18"/>
          <w:szCs w:val="18"/>
        </w:rPr>
        <w:t>Livestock</w:t>
      </w:r>
      <w:r w:rsidRPr="0027528E">
        <w:rPr>
          <w:sz w:val="18"/>
          <w:szCs w:val="18"/>
        </w:rPr>
        <w:t xml:space="preserve"> units based on </w:t>
      </w:r>
      <w:r w:rsidR="0027528E" w:rsidRPr="0027528E">
        <w:rPr>
          <w:sz w:val="18"/>
          <w:szCs w:val="18"/>
        </w:rPr>
        <w:t xml:space="preserve">Kazakh sheep equivalents (sheep &amp; goat = 1 LU, horse = 6 </w:t>
      </w:r>
      <w:proofErr w:type="gramStart"/>
      <w:r w:rsidR="0027528E" w:rsidRPr="0027528E">
        <w:rPr>
          <w:sz w:val="18"/>
          <w:szCs w:val="18"/>
        </w:rPr>
        <w:t>LU;</w:t>
      </w:r>
      <w:proofErr w:type="gramEnd"/>
      <w:r w:rsidR="0027528E" w:rsidRPr="0027528E">
        <w:rPr>
          <w:sz w:val="18"/>
          <w:szCs w:val="18"/>
        </w:rPr>
        <w:t xml:space="preserve"> cattle = 5 LU). Cattle </w:t>
      </w:r>
      <w:r w:rsidR="0027528E">
        <w:rPr>
          <w:sz w:val="18"/>
          <w:szCs w:val="18"/>
        </w:rPr>
        <w:t xml:space="preserve">coefficient </w:t>
      </w:r>
      <w:r w:rsidR="0027528E" w:rsidRPr="0027528E">
        <w:rPr>
          <w:sz w:val="18"/>
          <w:szCs w:val="18"/>
        </w:rPr>
        <w:t xml:space="preserve">adjusted for age using coefficients from </w:t>
      </w:r>
      <w:r w:rsidR="00F97851">
        <w:rPr>
          <w:sz w:val="18"/>
          <w:szCs w:val="18"/>
        </w:rPr>
        <w:t>Eurostat.</w:t>
      </w:r>
    </w:p>
    <w:p w14:paraId="1AC4E36D" w14:textId="77777777" w:rsidR="008F6D99" w:rsidRPr="0027528E" w:rsidRDefault="008F6D99" w:rsidP="008F6D99">
      <w:pPr>
        <w:spacing w:after="0"/>
        <w:contextualSpacing/>
        <w:rPr>
          <w:color w:val="000000" w:themeColor="text1"/>
          <w:kern w:val="24"/>
          <w:sz w:val="18"/>
          <w:szCs w:val="18"/>
        </w:rPr>
      </w:pPr>
      <w:r w:rsidRPr="0027528E">
        <w:rPr>
          <w:rFonts w:eastAsia="Times New Roman" w:cstheme="minorHAnsi"/>
          <w:color w:val="000000"/>
          <w:sz w:val="18"/>
          <w:szCs w:val="18"/>
          <w:lang w:eastAsia="en-GB"/>
        </w:rPr>
        <w:t xml:space="preserve">¤ Those with </w:t>
      </w:r>
      <w:r w:rsidRPr="0027528E">
        <w:rPr>
          <w:rFonts w:cstheme="minorHAnsi"/>
          <w:color w:val="000000"/>
          <w:sz w:val="18"/>
          <w:szCs w:val="18"/>
        </w:rPr>
        <w:t>titles or contracts for pastureland indicating area only, n=132, no zeros are included.</w:t>
      </w:r>
    </w:p>
    <w:p w14:paraId="0E557FC7" w14:textId="77777777" w:rsidR="008F6D99" w:rsidRPr="0027528E" w:rsidRDefault="008F6D99" w:rsidP="008F6D99">
      <w:pPr>
        <w:spacing w:after="0"/>
        <w:contextualSpacing/>
        <w:rPr>
          <w:color w:val="000000" w:themeColor="text1"/>
          <w:kern w:val="24"/>
          <w:sz w:val="18"/>
          <w:szCs w:val="18"/>
        </w:rPr>
      </w:pPr>
      <w:r w:rsidRPr="0027528E">
        <w:rPr>
          <w:rFonts w:eastAsia="Times New Roman" w:cstheme="minorHAnsi"/>
          <w:color w:val="000000"/>
          <w:sz w:val="18"/>
          <w:szCs w:val="18"/>
          <w:lang w:eastAsia="en-GB"/>
        </w:rPr>
        <w:t>¤¤ Sellers only, N=48, no zeros.</w:t>
      </w:r>
    </w:p>
    <w:p w14:paraId="0113AB18" w14:textId="77777777" w:rsidR="008F6D99" w:rsidRDefault="008F6D99" w:rsidP="008F6D99">
      <w:pPr>
        <w:spacing w:after="0" w:line="480" w:lineRule="auto"/>
        <w:rPr>
          <w:b/>
          <w:bCs/>
          <w:szCs w:val="18"/>
        </w:rPr>
      </w:pPr>
      <w:r>
        <w:br w:type="page"/>
      </w:r>
    </w:p>
    <w:p w14:paraId="64D587A7" w14:textId="77777777" w:rsidR="00CF6F0A" w:rsidRDefault="00CF6F0A" w:rsidP="00BB294B">
      <w:pPr>
        <w:spacing w:after="120"/>
        <w:jc w:val="both"/>
        <w:rPr>
          <w:rFonts w:cstheme="minorHAnsi"/>
          <w:i/>
        </w:rPr>
        <w:sectPr w:rsidR="00CF6F0A" w:rsidSect="00015AAE">
          <w:footerReference w:type="default" r:id="rId10"/>
          <w:pgSz w:w="11906" w:h="16838"/>
          <w:pgMar w:top="1440" w:right="1080" w:bottom="1440" w:left="1080" w:header="708" w:footer="708" w:gutter="0"/>
          <w:cols w:space="708"/>
          <w:docGrid w:linePitch="360"/>
        </w:sectPr>
      </w:pPr>
    </w:p>
    <w:p w14:paraId="7ED57B06" w14:textId="021EB624" w:rsidR="00D56219" w:rsidRPr="00361786" w:rsidRDefault="00D56219" w:rsidP="00BB294B">
      <w:pPr>
        <w:spacing w:after="120"/>
        <w:jc w:val="both"/>
        <w:rPr>
          <w:rFonts w:cstheme="minorHAnsi"/>
          <w:i/>
        </w:rPr>
      </w:pPr>
      <w:r w:rsidRPr="00361786">
        <w:rPr>
          <w:rFonts w:cstheme="minorHAnsi"/>
          <w:i/>
        </w:rPr>
        <w:lastRenderedPageBreak/>
        <w:t xml:space="preserve">Table </w:t>
      </w:r>
      <w:r w:rsidR="00785D47" w:rsidRPr="00361786">
        <w:rPr>
          <w:rFonts w:cstheme="minorHAnsi"/>
          <w:i/>
        </w:rPr>
        <w:t>A3.</w:t>
      </w:r>
      <w:r w:rsidR="00CF6F0A">
        <w:rPr>
          <w:rFonts w:cstheme="minorHAnsi"/>
          <w:i/>
        </w:rPr>
        <w:t>2</w:t>
      </w:r>
      <w:r w:rsidRPr="00361786">
        <w:rPr>
          <w:rFonts w:cstheme="minorHAnsi"/>
          <w:i/>
        </w:rPr>
        <w:t xml:space="preserve">. Binary indicators </w:t>
      </w:r>
      <w:r w:rsidR="00C578D0">
        <w:rPr>
          <w:rFonts w:cstheme="minorHAnsi"/>
          <w:i/>
        </w:rPr>
        <w:t xml:space="preserve">(0/1) </w:t>
      </w:r>
      <w:r w:rsidRPr="00361786">
        <w:rPr>
          <w:rFonts w:cstheme="minorHAnsi"/>
          <w:i/>
        </w:rPr>
        <w:t xml:space="preserve">of </w:t>
      </w:r>
      <w:r w:rsidR="00394E44" w:rsidRPr="00361786">
        <w:rPr>
          <w:rFonts w:cstheme="minorHAnsi"/>
          <w:i/>
        </w:rPr>
        <w:t xml:space="preserve">land access and </w:t>
      </w:r>
      <w:r w:rsidRPr="00361786">
        <w:rPr>
          <w:rFonts w:cstheme="minorHAnsi"/>
          <w:i/>
        </w:rPr>
        <w:t>feeding intensity by production strategy cluster</w:t>
      </w:r>
      <w:r w:rsidR="00CF6F0A">
        <w:rPr>
          <w:rFonts w:cstheme="minorHAnsi"/>
          <w:i/>
        </w:rPr>
        <w:t xml:space="preserve"> and scale</w:t>
      </w:r>
    </w:p>
    <w:tbl>
      <w:tblPr>
        <w:tblW w:w="0" w:type="auto"/>
        <w:tblLook w:val="04A0" w:firstRow="1" w:lastRow="0" w:firstColumn="1" w:lastColumn="0" w:noHBand="0" w:noVBand="1"/>
      </w:tblPr>
      <w:tblGrid>
        <w:gridCol w:w="449"/>
        <w:gridCol w:w="1159"/>
        <w:gridCol w:w="1733"/>
        <w:gridCol w:w="538"/>
        <w:gridCol w:w="1128"/>
        <w:gridCol w:w="1042"/>
        <w:gridCol w:w="1326"/>
        <w:gridCol w:w="1262"/>
        <w:gridCol w:w="1413"/>
        <w:gridCol w:w="1349"/>
        <w:gridCol w:w="670"/>
        <w:gridCol w:w="939"/>
        <w:gridCol w:w="950"/>
      </w:tblGrid>
      <w:tr w:rsidR="00917727" w:rsidRPr="00361786" w14:paraId="38B77F0A" w14:textId="2414BBA9" w:rsidTr="00917727">
        <w:tc>
          <w:tcPr>
            <w:tcW w:w="0" w:type="auto"/>
            <w:tcBorders>
              <w:top w:val="single" w:sz="4" w:space="0" w:color="auto"/>
              <w:bottom w:val="single" w:sz="4" w:space="0" w:color="auto"/>
            </w:tcBorders>
            <w:shd w:val="clear" w:color="000000" w:fill="FFFFFF"/>
          </w:tcPr>
          <w:p w14:paraId="0BB11CBC" w14:textId="77777777" w:rsidR="00E016FF" w:rsidRPr="00361786" w:rsidRDefault="00E016FF" w:rsidP="00CF6F0A">
            <w:pPr>
              <w:spacing w:after="0" w:line="240" w:lineRule="auto"/>
              <w:rPr>
                <w:rFonts w:eastAsia="Times New Roman" w:cstheme="minorHAnsi"/>
                <w:b/>
                <w:bCs/>
                <w:color w:val="000000"/>
                <w:sz w:val="18"/>
                <w:szCs w:val="18"/>
              </w:rPr>
            </w:pPr>
          </w:p>
        </w:tc>
        <w:tc>
          <w:tcPr>
            <w:tcW w:w="0" w:type="auto"/>
            <w:tcBorders>
              <w:top w:val="single" w:sz="4" w:space="0" w:color="auto"/>
              <w:bottom w:val="single" w:sz="4" w:space="0" w:color="auto"/>
            </w:tcBorders>
            <w:shd w:val="clear" w:color="000000" w:fill="FFFFFF"/>
          </w:tcPr>
          <w:p w14:paraId="007AE194" w14:textId="77777777" w:rsidR="00E016FF" w:rsidRPr="00361786" w:rsidRDefault="00E016FF" w:rsidP="00CF6F0A">
            <w:pPr>
              <w:spacing w:after="0" w:line="240" w:lineRule="auto"/>
              <w:rPr>
                <w:rFonts w:eastAsia="Times New Roman" w:cstheme="minorHAnsi"/>
                <w:b/>
                <w:bCs/>
                <w:color w:val="000000"/>
                <w:sz w:val="18"/>
                <w:szCs w:val="18"/>
              </w:rPr>
            </w:pPr>
          </w:p>
        </w:tc>
        <w:tc>
          <w:tcPr>
            <w:tcW w:w="0" w:type="auto"/>
            <w:tcBorders>
              <w:top w:val="single" w:sz="4" w:space="0" w:color="auto"/>
              <w:bottom w:val="single" w:sz="4" w:space="0" w:color="auto"/>
            </w:tcBorders>
            <w:shd w:val="clear" w:color="000000" w:fill="FFFFFF"/>
            <w:noWrap/>
            <w:vAlign w:val="center"/>
            <w:hideMark/>
          </w:tcPr>
          <w:p w14:paraId="71D20397" w14:textId="07591B59" w:rsidR="00E016FF" w:rsidRPr="00361786" w:rsidRDefault="00E016FF" w:rsidP="00CF6F0A">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 xml:space="preserve"> </w:t>
            </w:r>
          </w:p>
          <w:p w14:paraId="5B5C54E6" w14:textId="0B0FA24C" w:rsidR="00E016FF" w:rsidRPr="00361786" w:rsidRDefault="00E016FF" w:rsidP="00CF6F0A">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 </w:t>
            </w:r>
          </w:p>
        </w:tc>
        <w:tc>
          <w:tcPr>
            <w:tcW w:w="0" w:type="auto"/>
            <w:tcBorders>
              <w:top w:val="single" w:sz="4" w:space="0" w:color="auto"/>
              <w:bottom w:val="single" w:sz="4" w:space="0" w:color="auto"/>
            </w:tcBorders>
            <w:vAlign w:val="center"/>
          </w:tcPr>
          <w:p w14:paraId="458FF8D4" w14:textId="3DDC6D9E"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eastAsia="en-GB"/>
              </w:rPr>
              <w:t>HH</w:t>
            </w:r>
          </w:p>
        </w:tc>
        <w:tc>
          <w:tcPr>
            <w:tcW w:w="0" w:type="auto"/>
            <w:tcBorders>
              <w:top w:val="single" w:sz="4" w:space="0" w:color="auto"/>
              <w:bottom w:val="single" w:sz="4" w:space="0" w:color="auto"/>
            </w:tcBorders>
            <w:shd w:val="clear" w:color="auto" w:fill="auto"/>
            <w:vAlign w:val="center"/>
            <w:hideMark/>
          </w:tcPr>
          <w:p w14:paraId="0031F039" w14:textId="5E2ED436"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 xml:space="preserve">1: Small sedentary </w:t>
            </w:r>
          </w:p>
        </w:tc>
        <w:tc>
          <w:tcPr>
            <w:tcW w:w="0" w:type="auto"/>
            <w:tcBorders>
              <w:top w:val="single" w:sz="4" w:space="0" w:color="auto"/>
              <w:bottom w:val="single" w:sz="4" w:space="0" w:color="auto"/>
            </w:tcBorders>
            <w:shd w:val="clear" w:color="auto" w:fill="auto"/>
            <w:vAlign w:val="center"/>
            <w:hideMark/>
          </w:tcPr>
          <w:p w14:paraId="16D96711"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 xml:space="preserve">2: Medium mobile </w:t>
            </w:r>
          </w:p>
        </w:tc>
        <w:tc>
          <w:tcPr>
            <w:tcW w:w="0" w:type="auto"/>
            <w:tcBorders>
              <w:top w:val="single" w:sz="4" w:space="0" w:color="auto"/>
              <w:bottom w:val="single" w:sz="4" w:space="0" w:color="auto"/>
            </w:tcBorders>
            <w:shd w:val="clear" w:color="auto" w:fill="auto"/>
            <w:vAlign w:val="center"/>
            <w:hideMark/>
          </w:tcPr>
          <w:p w14:paraId="2D53BF09" w14:textId="77777777" w:rsidR="00E016FF" w:rsidRPr="00361786" w:rsidRDefault="00E016FF" w:rsidP="00CF6F0A">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3: Medium fodder purchaser</w:t>
            </w:r>
          </w:p>
        </w:tc>
        <w:tc>
          <w:tcPr>
            <w:tcW w:w="0" w:type="auto"/>
            <w:tcBorders>
              <w:top w:val="single" w:sz="4" w:space="0" w:color="auto"/>
              <w:bottom w:val="single" w:sz="4" w:space="0" w:color="auto"/>
            </w:tcBorders>
            <w:shd w:val="clear" w:color="auto" w:fill="auto"/>
            <w:vAlign w:val="center"/>
            <w:hideMark/>
          </w:tcPr>
          <w:p w14:paraId="00D48589" w14:textId="589B2D8E"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4: Medium fodder producer</w:t>
            </w:r>
          </w:p>
        </w:tc>
        <w:tc>
          <w:tcPr>
            <w:tcW w:w="0" w:type="auto"/>
            <w:tcBorders>
              <w:top w:val="single" w:sz="4" w:space="0" w:color="auto"/>
              <w:bottom w:val="single" w:sz="4" w:space="0" w:color="auto"/>
            </w:tcBorders>
            <w:shd w:val="clear" w:color="auto" w:fill="auto"/>
            <w:vAlign w:val="center"/>
            <w:hideMark/>
          </w:tcPr>
          <w:p w14:paraId="74138679"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5: Large mobile fodder purchaser</w:t>
            </w:r>
          </w:p>
        </w:tc>
        <w:tc>
          <w:tcPr>
            <w:tcW w:w="0" w:type="auto"/>
            <w:tcBorders>
              <w:top w:val="single" w:sz="4" w:space="0" w:color="auto"/>
              <w:bottom w:val="single" w:sz="4" w:space="0" w:color="auto"/>
            </w:tcBorders>
            <w:shd w:val="clear" w:color="auto" w:fill="auto"/>
            <w:vAlign w:val="center"/>
            <w:hideMark/>
          </w:tcPr>
          <w:p w14:paraId="2C1AC885"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6: Large mobile fodder producer</w:t>
            </w:r>
          </w:p>
        </w:tc>
        <w:tc>
          <w:tcPr>
            <w:tcW w:w="0" w:type="auto"/>
            <w:tcBorders>
              <w:top w:val="single" w:sz="4" w:space="0" w:color="auto"/>
              <w:bottom w:val="single" w:sz="4" w:space="0" w:color="auto"/>
            </w:tcBorders>
            <w:shd w:val="clear" w:color="000000" w:fill="FFFFFF"/>
            <w:noWrap/>
            <w:vAlign w:val="center"/>
            <w:hideMark/>
          </w:tcPr>
          <w:p w14:paraId="1A8B5F60"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Farms</w:t>
            </w:r>
          </w:p>
        </w:tc>
        <w:tc>
          <w:tcPr>
            <w:tcW w:w="0" w:type="auto"/>
            <w:tcBorders>
              <w:top w:val="single" w:sz="4" w:space="0" w:color="auto"/>
              <w:bottom w:val="single" w:sz="4" w:space="0" w:color="auto"/>
            </w:tcBorders>
            <w:shd w:val="clear" w:color="000000" w:fill="FFFFFF"/>
            <w:noWrap/>
            <w:vAlign w:val="center"/>
            <w:hideMark/>
          </w:tcPr>
          <w:p w14:paraId="50166D7C" w14:textId="77777777" w:rsidR="00E016FF" w:rsidRDefault="00E016FF" w:rsidP="00CF6F0A">
            <w:pPr>
              <w:spacing w:after="0" w:line="240" w:lineRule="auto"/>
              <w:jc w:val="center"/>
              <w:rPr>
                <w:rFonts w:eastAsia="Times New Roman" w:cstheme="minorHAnsi"/>
                <w:b/>
                <w:bCs/>
                <w:color w:val="000000"/>
                <w:sz w:val="18"/>
                <w:szCs w:val="18"/>
              </w:rPr>
            </w:pPr>
            <w:r w:rsidRPr="00361786">
              <w:rPr>
                <w:rFonts w:eastAsia="Times New Roman" w:cstheme="minorHAnsi"/>
                <w:b/>
                <w:bCs/>
                <w:color w:val="000000"/>
                <w:sz w:val="18"/>
                <w:szCs w:val="18"/>
              </w:rPr>
              <w:t xml:space="preserve">Pearson’s </w:t>
            </w:r>
          </w:p>
          <w:p w14:paraId="6FD69D2B" w14:textId="4F5CCC22"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chi2</w:t>
            </w:r>
            <w:r>
              <w:rPr>
                <w:rFonts w:eastAsia="Times New Roman" w:cstheme="minorHAnsi"/>
                <w:b/>
                <w:bCs/>
                <w:color w:val="000000"/>
                <w:sz w:val="18"/>
                <w:szCs w:val="18"/>
              </w:rPr>
              <w:t>#</w:t>
            </w:r>
          </w:p>
        </w:tc>
        <w:tc>
          <w:tcPr>
            <w:tcW w:w="0" w:type="auto"/>
            <w:tcBorders>
              <w:top w:val="single" w:sz="4" w:space="0" w:color="auto"/>
              <w:bottom w:val="single" w:sz="4" w:space="0" w:color="auto"/>
              <w:right w:val="nil"/>
            </w:tcBorders>
            <w:shd w:val="clear" w:color="000000" w:fill="FFFFFF"/>
          </w:tcPr>
          <w:p w14:paraId="7269BAA4" w14:textId="77777777" w:rsidR="00E016FF" w:rsidRDefault="00E016FF" w:rsidP="00CF6F0A">
            <w:pPr>
              <w:spacing w:after="0" w:line="240" w:lineRule="auto"/>
              <w:jc w:val="center"/>
              <w:rPr>
                <w:rFonts w:eastAsia="Times New Roman" w:cstheme="minorHAnsi"/>
                <w:b/>
                <w:bCs/>
                <w:color w:val="000000"/>
                <w:sz w:val="18"/>
                <w:szCs w:val="18"/>
                <w:lang w:eastAsia="en-GB"/>
              </w:rPr>
            </w:pPr>
          </w:p>
          <w:p w14:paraId="4A700AED" w14:textId="75CF9450" w:rsidR="00E016FF" w:rsidRPr="00361786" w:rsidRDefault="00E016FF" w:rsidP="00CF6F0A">
            <w:pPr>
              <w:spacing w:after="0" w:line="240" w:lineRule="auto"/>
              <w:jc w:val="center"/>
              <w:rPr>
                <w:rFonts w:eastAsia="Times New Roman" w:cstheme="minorHAnsi"/>
                <w:b/>
                <w:bCs/>
                <w:color w:val="000000"/>
                <w:sz w:val="18"/>
                <w:szCs w:val="18"/>
              </w:rPr>
            </w:pPr>
            <w:proofErr w:type="spellStart"/>
            <w:r w:rsidRPr="00361786">
              <w:rPr>
                <w:rFonts w:eastAsia="Times New Roman" w:cstheme="minorHAnsi"/>
                <w:b/>
                <w:bCs/>
                <w:color w:val="000000"/>
                <w:sz w:val="18"/>
                <w:szCs w:val="18"/>
                <w:lang w:eastAsia="en-GB"/>
              </w:rPr>
              <w:t>Βlncattle</w:t>
            </w:r>
            <w:proofErr w:type="spellEnd"/>
            <w:r>
              <w:rPr>
                <w:rFonts w:eastAsia="Times New Roman" w:cstheme="minorHAnsi"/>
                <w:color w:val="000000"/>
                <w:sz w:val="18"/>
                <w:szCs w:val="18"/>
                <w:vertAlign w:val="superscript"/>
                <w:lang w:eastAsia="en-GB"/>
              </w:rPr>
              <w:t>α</w:t>
            </w:r>
          </w:p>
        </w:tc>
      </w:tr>
      <w:tr w:rsidR="00917727" w:rsidRPr="00361786" w14:paraId="6A7023DB" w14:textId="475FF958" w:rsidTr="00917727">
        <w:tc>
          <w:tcPr>
            <w:tcW w:w="0" w:type="auto"/>
            <w:tcBorders>
              <w:top w:val="single" w:sz="4" w:space="0" w:color="auto"/>
              <w:bottom w:val="single" w:sz="4" w:space="0" w:color="auto"/>
            </w:tcBorders>
            <w:shd w:val="clear" w:color="000000" w:fill="FFFFFF"/>
          </w:tcPr>
          <w:p w14:paraId="5FF4E449" w14:textId="77777777" w:rsidR="00E016FF" w:rsidRPr="00361786" w:rsidRDefault="00E016FF" w:rsidP="00CF6F0A">
            <w:pPr>
              <w:spacing w:after="0" w:line="240" w:lineRule="auto"/>
              <w:rPr>
                <w:rFonts w:eastAsia="Times New Roman" w:cstheme="minorHAnsi"/>
                <w:b/>
                <w:bCs/>
                <w:color w:val="000000"/>
                <w:sz w:val="18"/>
                <w:szCs w:val="18"/>
              </w:rPr>
            </w:pPr>
          </w:p>
        </w:tc>
        <w:tc>
          <w:tcPr>
            <w:tcW w:w="0" w:type="auto"/>
            <w:tcBorders>
              <w:top w:val="single" w:sz="4" w:space="0" w:color="auto"/>
              <w:bottom w:val="single" w:sz="4" w:space="0" w:color="auto"/>
            </w:tcBorders>
            <w:shd w:val="clear" w:color="000000" w:fill="FFFFFF"/>
          </w:tcPr>
          <w:p w14:paraId="1BF8FF9D" w14:textId="77777777" w:rsidR="00E016FF" w:rsidRPr="00361786" w:rsidRDefault="00E016FF" w:rsidP="00CF6F0A">
            <w:pPr>
              <w:spacing w:after="0" w:line="240" w:lineRule="auto"/>
              <w:rPr>
                <w:rFonts w:eastAsia="Times New Roman" w:cstheme="minorHAnsi"/>
                <w:b/>
                <w:bCs/>
                <w:color w:val="000000"/>
                <w:sz w:val="18"/>
                <w:szCs w:val="18"/>
              </w:rPr>
            </w:pPr>
          </w:p>
        </w:tc>
        <w:tc>
          <w:tcPr>
            <w:tcW w:w="0" w:type="auto"/>
            <w:tcBorders>
              <w:top w:val="single" w:sz="4" w:space="0" w:color="auto"/>
              <w:bottom w:val="single" w:sz="4" w:space="0" w:color="auto"/>
            </w:tcBorders>
            <w:shd w:val="clear" w:color="000000" w:fill="FFFFFF"/>
            <w:noWrap/>
            <w:vAlign w:val="center"/>
            <w:hideMark/>
          </w:tcPr>
          <w:p w14:paraId="6D4C90C8" w14:textId="052C9FBE" w:rsidR="00E016FF" w:rsidRPr="00361786" w:rsidRDefault="00E016FF" w:rsidP="00CF6F0A">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N</w:t>
            </w:r>
          </w:p>
          <w:p w14:paraId="4ECC08E2" w14:textId="3AAF2C8B" w:rsidR="00E016FF" w:rsidRPr="00361786" w:rsidRDefault="00E016FF" w:rsidP="00CF6F0A">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 </w:t>
            </w:r>
          </w:p>
        </w:tc>
        <w:tc>
          <w:tcPr>
            <w:tcW w:w="0" w:type="auto"/>
            <w:tcBorders>
              <w:top w:val="single" w:sz="4" w:space="0" w:color="auto"/>
              <w:bottom w:val="single" w:sz="4" w:space="0" w:color="auto"/>
            </w:tcBorders>
            <w:shd w:val="clear" w:color="000000" w:fill="FFFFFF"/>
            <w:vAlign w:val="center"/>
          </w:tcPr>
          <w:p w14:paraId="09BF43D2" w14:textId="4C6608C9" w:rsidR="00E016FF" w:rsidRPr="000A410A" w:rsidRDefault="00E016FF" w:rsidP="00CF6F0A">
            <w:pPr>
              <w:spacing w:after="0" w:line="240" w:lineRule="auto"/>
              <w:jc w:val="center"/>
              <w:rPr>
                <w:rFonts w:eastAsia="Times New Roman" w:cstheme="minorHAnsi"/>
                <w:b/>
                <w:bCs/>
                <w:color w:val="000000"/>
                <w:sz w:val="18"/>
                <w:szCs w:val="18"/>
              </w:rPr>
            </w:pPr>
            <w:r w:rsidRPr="000A410A">
              <w:rPr>
                <w:rFonts w:eastAsia="Times New Roman" w:cstheme="minorHAnsi"/>
                <w:b/>
                <w:bCs/>
                <w:color w:val="000000"/>
                <w:sz w:val="18"/>
                <w:szCs w:val="18"/>
                <w:lang w:eastAsia="en-GB"/>
              </w:rPr>
              <w:t>50</w:t>
            </w:r>
          </w:p>
        </w:tc>
        <w:tc>
          <w:tcPr>
            <w:tcW w:w="0" w:type="auto"/>
            <w:tcBorders>
              <w:top w:val="single" w:sz="4" w:space="0" w:color="auto"/>
              <w:bottom w:val="single" w:sz="4" w:space="0" w:color="auto"/>
            </w:tcBorders>
            <w:shd w:val="clear" w:color="000000" w:fill="FFFFFF"/>
            <w:vAlign w:val="center"/>
            <w:hideMark/>
          </w:tcPr>
          <w:p w14:paraId="047DA9D6" w14:textId="3F49B55B"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40</w:t>
            </w:r>
          </w:p>
        </w:tc>
        <w:tc>
          <w:tcPr>
            <w:tcW w:w="0" w:type="auto"/>
            <w:tcBorders>
              <w:top w:val="single" w:sz="4" w:space="0" w:color="auto"/>
              <w:bottom w:val="single" w:sz="4" w:space="0" w:color="auto"/>
            </w:tcBorders>
            <w:shd w:val="clear" w:color="000000" w:fill="FFFFFF"/>
            <w:vAlign w:val="center"/>
            <w:hideMark/>
          </w:tcPr>
          <w:p w14:paraId="63E92126"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56</w:t>
            </w:r>
          </w:p>
        </w:tc>
        <w:tc>
          <w:tcPr>
            <w:tcW w:w="0" w:type="auto"/>
            <w:tcBorders>
              <w:top w:val="single" w:sz="4" w:space="0" w:color="auto"/>
              <w:bottom w:val="single" w:sz="4" w:space="0" w:color="auto"/>
            </w:tcBorders>
            <w:shd w:val="clear" w:color="000000" w:fill="FFFFFF"/>
            <w:vAlign w:val="center"/>
            <w:hideMark/>
          </w:tcPr>
          <w:p w14:paraId="01A9A7AB"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25</w:t>
            </w:r>
          </w:p>
        </w:tc>
        <w:tc>
          <w:tcPr>
            <w:tcW w:w="0" w:type="auto"/>
            <w:tcBorders>
              <w:top w:val="single" w:sz="4" w:space="0" w:color="auto"/>
              <w:bottom w:val="single" w:sz="4" w:space="0" w:color="auto"/>
            </w:tcBorders>
            <w:shd w:val="clear" w:color="000000" w:fill="FFFFFF"/>
            <w:vAlign w:val="center"/>
            <w:hideMark/>
          </w:tcPr>
          <w:p w14:paraId="6491FE12" w14:textId="40A5C929"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32</w:t>
            </w:r>
          </w:p>
        </w:tc>
        <w:tc>
          <w:tcPr>
            <w:tcW w:w="0" w:type="auto"/>
            <w:tcBorders>
              <w:top w:val="single" w:sz="4" w:space="0" w:color="auto"/>
              <w:bottom w:val="single" w:sz="4" w:space="0" w:color="auto"/>
            </w:tcBorders>
            <w:shd w:val="clear" w:color="000000" w:fill="FFFFFF"/>
            <w:vAlign w:val="center"/>
            <w:hideMark/>
          </w:tcPr>
          <w:p w14:paraId="4FCCE629"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27</w:t>
            </w:r>
          </w:p>
        </w:tc>
        <w:tc>
          <w:tcPr>
            <w:tcW w:w="0" w:type="auto"/>
            <w:tcBorders>
              <w:top w:val="single" w:sz="4" w:space="0" w:color="auto"/>
              <w:bottom w:val="single" w:sz="4" w:space="0" w:color="auto"/>
            </w:tcBorders>
            <w:shd w:val="clear" w:color="000000" w:fill="FFFFFF"/>
            <w:vAlign w:val="center"/>
            <w:hideMark/>
          </w:tcPr>
          <w:p w14:paraId="02A68E3C"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20</w:t>
            </w:r>
          </w:p>
        </w:tc>
        <w:tc>
          <w:tcPr>
            <w:tcW w:w="0" w:type="auto"/>
            <w:tcBorders>
              <w:top w:val="single" w:sz="4" w:space="0" w:color="auto"/>
              <w:bottom w:val="single" w:sz="4" w:space="0" w:color="auto"/>
            </w:tcBorders>
            <w:shd w:val="clear" w:color="000000" w:fill="FFFFFF"/>
            <w:noWrap/>
            <w:vAlign w:val="center"/>
            <w:hideMark/>
          </w:tcPr>
          <w:p w14:paraId="4AAB5762"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200</w:t>
            </w:r>
          </w:p>
        </w:tc>
        <w:tc>
          <w:tcPr>
            <w:tcW w:w="0" w:type="auto"/>
            <w:tcBorders>
              <w:top w:val="single" w:sz="4" w:space="0" w:color="auto"/>
              <w:bottom w:val="single" w:sz="4" w:space="0" w:color="auto"/>
            </w:tcBorders>
            <w:shd w:val="clear" w:color="auto" w:fill="auto"/>
            <w:noWrap/>
            <w:vAlign w:val="center"/>
            <w:hideMark/>
          </w:tcPr>
          <w:p w14:paraId="2A441E4D" w14:textId="77777777" w:rsidR="00E016FF" w:rsidRPr="00361786" w:rsidRDefault="00E016FF" w:rsidP="00CF6F0A">
            <w:pPr>
              <w:spacing w:after="0" w:line="240" w:lineRule="auto"/>
              <w:jc w:val="center"/>
              <w:rPr>
                <w:rFonts w:eastAsia="Times New Roman" w:cstheme="minorHAnsi"/>
                <w:b/>
                <w:bCs/>
                <w:color w:val="000000"/>
                <w:sz w:val="18"/>
                <w:szCs w:val="18"/>
                <w:lang w:val="en-US"/>
              </w:rPr>
            </w:pPr>
            <w:r w:rsidRPr="00361786">
              <w:rPr>
                <w:rFonts w:eastAsia="Times New Roman" w:cstheme="minorHAnsi"/>
                <w:b/>
                <w:bCs/>
                <w:color w:val="000000"/>
                <w:sz w:val="18"/>
                <w:szCs w:val="18"/>
              </w:rPr>
              <w:t>χ2</w:t>
            </w:r>
          </w:p>
        </w:tc>
        <w:tc>
          <w:tcPr>
            <w:tcW w:w="0" w:type="auto"/>
            <w:tcBorders>
              <w:top w:val="single" w:sz="4" w:space="0" w:color="auto"/>
              <w:bottom w:val="single" w:sz="4" w:space="0" w:color="auto"/>
              <w:right w:val="nil"/>
            </w:tcBorders>
            <w:vAlign w:val="center"/>
          </w:tcPr>
          <w:p w14:paraId="47ED773D" w14:textId="0EF3CEF7" w:rsidR="00E016FF" w:rsidRPr="00361786" w:rsidRDefault="00E016FF" w:rsidP="00CF6F0A">
            <w:pPr>
              <w:spacing w:after="0" w:line="240" w:lineRule="auto"/>
              <w:jc w:val="center"/>
              <w:rPr>
                <w:rFonts w:eastAsia="Times New Roman" w:cstheme="minorHAnsi"/>
                <w:b/>
                <w:bCs/>
                <w:color w:val="000000"/>
                <w:sz w:val="18"/>
                <w:szCs w:val="18"/>
              </w:rPr>
            </w:pPr>
            <w:r w:rsidRPr="00361786">
              <w:rPr>
                <w:rFonts w:eastAsia="Times New Roman" w:cstheme="minorHAnsi"/>
                <w:b/>
                <w:bCs/>
                <w:color w:val="000000"/>
                <w:sz w:val="18"/>
                <w:szCs w:val="18"/>
                <w:lang w:eastAsia="en-GB"/>
              </w:rPr>
              <w:t>β</w:t>
            </w:r>
          </w:p>
        </w:tc>
      </w:tr>
      <w:tr w:rsidR="00917727" w:rsidRPr="00361786" w14:paraId="0B83E190" w14:textId="182F63F9" w:rsidTr="00917727">
        <w:tc>
          <w:tcPr>
            <w:tcW w:w="0" w:type="auto"/>
            <w:vMerge w:val="restart"/>
            <w:tcBorders>
              <w:top w:val="single" w:sz="4" w:space="0" w:color="auto"/>
            </w:tcBorders>
            <w:shd w:val="clear" w:color="000000" w:fill="FFFFFF"/>
            <w:textDirection w:val="btLr"/>
          </w:tcPr>
          <w:p w14:paraId="3EE50C96" w14:textId="460A12B1" w:rsidR="00E016FF" w:rsidRPr="00361786" w:rsidRDefault="00E016FF" w:rsidP="00E24277">
            <w:pPr>
              <w:spacing w:after="0" w:line="240" w:lineRule="auto"/>
              <w:ind w:left="113" w:right="113"/>
              <w:jc w:val="center"/>
              <w:rPr>
                <w:rFonts w:eastAsia="Times New Roman" w:cstheme="minorHAnsi"/>
                <w:color w:val="000000"/>
                <w:sz w:val="18"/>
                <w:szCs w:val="18"/>
              </w:rPr>
            </w:pPr>
            <w:r>
              <w:rPr>
                <w:rFonts w:eastAsia="Times New Roman" w:cstheme="minorHAnsi"/>
                <w:color w:val="000000"/>
                <w:sz w:val="18"/>
                <w:szCs w:val="18"/>
              </w:rPr>
              <w:t>Fodder provision</w:t>
            </w:r>
          </w:p>
        </w:tc>
        <w:tc>
          <w:tcPr>
            <w:tcW w:w="0" w:type="auto"/>
            <w:vMerge w:val="restart"/>
            <w:tcBorders>
              <w:top w:val="single" w:sz="4" w:space="0" w:color="auto"/>
            </w:tcBorders>
            <w:shd w:val="clear" w:color="000000" w:fill="FFFFFF"/>
            <w:vAlign w:val="center"/>
          </w:tcPr>
          <w:p w14:paraId="64761502" w14:textId="46929D89" w:rsidR="00E016FF" w:rsidRPr="00361786" w:rsidRDefault="00E016FF" w:rsidP="00E242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Concentrate</w:t>
            </w:r>
          </w:p>
        </w:tc>
        <w:tc>
          <w:tcPr>
            <w:tcW w:w="0" w:type="auto"/>
            <w:tcBorders>
              <w:top w:val="single" w:sz="4" w:space="0" w:color="auto"/>
            </w:tcBorders>
            <w:shd w:val="clear" w:color="000000" w:fill="FFFFFF"/>
            <w:noWrap/>
            <w:vAlign w:val="center"/>
            <w:hideMark/>
          </w:tcPr>
          <w:p w14:paraId="6B1C859D" w14:textId="01B261EC" w:rsidR="00E016FF" w:rsidRPr="00361786" w:rsidRDefault="00E016FF" w:rsidP="00675A55">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 xml:space="preserve">Any </w:t>
            </w:r>
          </w:p>
        </w:tc>
        <w:tc>
          <w:tcPr>
            <w:tcW w:w="0" w:type="auto"/>
            <w:tcBorders>
              <w:top w:val="single" w:sz="4" w:space="0" w:color="auto"/>
            </w:tcBorders>
            <w:vAlign w:val="center"/>
          </w:tcPr>
          <w:p w14:paraId="6203A1D2" w14:textId="1F81AF59"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0.84</w:t>
            </w:r>
          </w:p>
        </w:tc>
        <w:tc>
          <w:tcPr>
            <w:tcW w:w="0" w:type="auto"/>
            <w:tcBorders>
              <w:top w:val="single" w:sz="4" w:space="0" w:color="auto"/>
            </w:tcBorders>
            <w:shd w:val="clear" w:color="auto" w:fill="auto"/>
            <w:vAlign w:val="center"/>
          </w:tcPr>
          <w:p w14:paraId="403EB7F2" w14:textId="4D30BB61"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0.84</w:t>
            </w:r>
          </w:p>
        </w:tc>
        <w:tc>
          <w:tcPr>
            <w:tcW w:w="0" w:type="auto"/>
            <w:tcBorders>
              <w:top w:val="single" w:sz="4" w:space="0" w:color="auto"/>
            </w:tcBorders>
            <w:shd w:val="clear" w:color="auto" w:fill="auto"/>
            <w:vAlign w:val="center"/>
          </w:tcPr>
          <w:p w14:paraId="41238592" w14:textId="61914E1B"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0.84</w:t>
            </w:r>
          </w:p>
        </w:tc>
        <w:tc>
          <w:tcPr>
            <w:tcW w:w="0" w:type="auto"/>
            <w:tcBorders>
              <w:top w:val="single" w:sz="4" w:space="0" w:color="auto"/>
            </w:tcBorders>
            <w:shd w:val="clear" w:color="auto" w:fill="auto"/>
            <w:vAlign w:val="center"/>
          </w:tcPr>
          <w:p w14:paraId="0AC816E5" w14:textId="1E6E41CB"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0.88</w:t>
            </w:r>
          </w:p>
        </w:tc>
        <w:tc>
          <w:tcPr>
            <w:tcW w:w="0" w:type="auto"/>
            <w:tcBorders>
              <w:top w:val="single" w:sz="4" w:space="0" w:color="auto"/>
            </w:tcBorders>
            <w:shd w:val="clear" w:color="auto" w:fill="auto"/>
            <w:vAlign w:val="center"/>
          </w:tcPr>
          <w:p w14:paraId="39231566" w14:textId="06DED660"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p>
        </w:tc>
        <w:tc>
          <w:tcPr>
            <w:tcW w:w="0" w:type="auto"/>
            <w:tcBorders>
              <w:top w:val="single" w:sz="4" w:space="0" w:color="auto"/>
            </w:tcBorders>
            <w:shd w:val="clear" w:color="auto" w:fill="auto"/>
            <w:vAlign w:val="center"/>
          </w:tcPr>
          <w:p w14:paraId="11F8CB77" w14:textId="2DD2DB3F"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0.81</w:t>
            </w:r>
          </w:p>
        </w:tc>
        <w:tc>
          <w:tcPr>
            <w:tcW w:w="0" w:type="auto"/>
            <w:tcBorders>
              <w:top w:val="single" w:sz="4" w:space="0" w:color="auto"/>
            </w:tcBorders>
            <w:shd w:val="clear" w:color="auto" w:fill="auto"/>
            <w:vAlign w:val="center"/>
          </w:tcPr>
          <w:p w14:paraId="10A24CCE" w14:textId="74F8A6D5"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0.95</w:t>
            </w:r>
          </w:p>
        </w:tc>
        <w:tc>
          <w:tcPr>
            <w:tcW w:w="0" w:type="auto"/>
            <w:tcBorders>
              <w:top w:val="single" w:sz="4" w:space="0" w:color="auto"/>
            </w:tcBorders>
            <w:shd w:val="clear" w:color="auto" w:fill="auto"/>
            <w:noWrap/>
            <w:vAlign w:val="center"/>
          </w:tcPr>
          <w:p w14:paraId="3D6933A2" w14:textId="445F4B76"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0.89</w:t>
            </w:r>
          </w:p>
        </w:tc>
        <w:tc>
          <w:tcPr>
            <w:tcW w:w="0" w:type="auto"/>
            <w:tcBorders>
              <w:top w:val="single" w:sz="4" w:space="0" w:color="auto"/>
            </w:tcBorders>
            <w:shd w:val="clear" w:color="auto" w:fill="auto"/>
            <w:noWrap/>
            <w:vAlign w:val="center"/>
            <w:hideMark/>
          </w:tcPr>
          <w:p w14:paraId="07EE9B8E" w14:textId="502316E5"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7.8</w:t>
            </w:r>
          </w:p>
        </w:tc>
        <w:tc>
          <w:tcPr>
            <w:tcW w:w="0" w:type="auto"/>
            <w:tcBorders>
              <w:top w:val="single" w:sz="4" w:space="0" w:color="auto"/>
              <w:right w:val="nil"/>
            </w:tcBorders>
            <w:vAlign w:val="center"/>
          </w:tcPr>
          <w:p w14:paraId="6D1B08DE" w14:textId="1DBC7107"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-0.009</w:t>
            </w:r>
          </w:p>
        </w:tc>
      </w:tr>
      <w:tr w:rsidR="00917727" w:rsidRPr="00361786" w14:paraId="2C98CCD0" w14:textId="41301C71" w:rsidTr="00917727">
        <w:tc>
          <w:tcPr>
            <w:tcW w:w="0" w:type="auto"/>
            <w:vMerge/>
            <w:shd w:val="clear" w:color="000000" w:fill="FFFFFF"/>
          </w:tcPr>
          <w:p w14:paraId="274165B9"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shd w:val="clear" w:color="000000" w:fill="FFFFFF"/>
            <w:vAlign w:val="center"/>
          </w:tcPr>
          <w:p w14:paraId="1D5FE4DB"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hideMark/>
          </w:tcPr>
          <w:p w14:paraId="5D710935" w14:textId="1639626E" w:rsidR="00E016FF" w:rsidRPr="00361786" w:rsidRDefault="00E016FF" w:rsidP="00675A55">
            <w:pPr>
              <w:spacing w:after="0" w:line="240" w:lineRule="auto"/>
              <w:rPr>
                <w:rFonts w:eastAsia="Times New Roman" w:cstheme="minorHAnsi"/>
                <w:color w:val="000000"/>
                <w:sz w:val="18"/>
                <w:szCs w:val="18"/>
                <w:lang w:val="en-US"/>
              </w:rPr>
            </w:pPr>
            <w:r>
              <w:rPr>
                <w:rFonts w:eastAsia="Times New Roman" w:cstheme="minorHAnsi"/>
                <w:color w:val="000000"/>
                <w:sz w:val="18"/>
                <w:szCs w:val="18"/>
              </w:rPr>
              <w:t>P</w:t>
            </w:r>
            <w:r w:rsidRPr="00361786">
              <w:rPr>
                <w:rFonts w:eastAsia="Times New Roman" w:cstheme="minorHAnsi"/>
                <w:color w:val="000000"/>
                <w:sz w:val="18"/>
                <w:szCs w:val="18"/>
              </w:rPr>
              <w:t>urchased</w:t>
            </w:r>
          </w:p>
        </w:tc>
        <w:tc>
          <w:tcPr>
            <w:tcW w:w="0" w:type="auto"/>
            <w:vAlign w:val="center"/>
          </w:tcPr>
          <w:p w14:paraId="52BFD79F" w14:textId="0D31C679"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0.76</w:t>
            </w:r>
          </w:p>
        </w:tc>
        <w:tc>
          <w:tcPr>
            <w:tcW w:w="0" w:type="auto"/>
            <w:shd w:val="clear" w:color="auto" w:fill="auto"/>
            <w:vAlign w:val="center"/>
          </w:tcPr>
          <w:p w14:paraId="547B236C" w14:textId="4997C77B"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0.76</w:t>
            </w:r>
          </w:p>
        </w:tc>
        <w:tc>
          <w:tcPr>
            <w:tcW w:w="0" w:type="auto"/>
            <w:shd w:val="clear" w:color="auto" w:fill="auto"/>
            <w:vAlign w:val="center"/>
          </w:tcPr>
          <w:p w14:paraId="130AD907" w14:textId="5ECC8403"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0.84</w:t>
            </w:r>
            <w:r>
              <w:rPr>
                <w:rFonts w:ascii="Calibri" w:hAnsi="Calibri" w:cs="Calibri"/>
                <w:color w:val="000000"/>
                <w:sz w:val="18"/>
                <w:szCs w:val="18"/>
                <w:vertAlign w:val="superscript"/>
              </w:rPr>
              <w:t>+cv</w:t>
            </w:r>
          </w:p>
        </w:tc>
        <w:tc>
          <w:tcPr>
            <w:tcW w:w="0" w:type="auto"/>
            <w:shd w:val="clear" w:color="auto" w:fill="auto"/>
            <w:vAlign w:val="center"/>
          </w:tcPr>
          <w:p w14:paraId="22349F83" w14:textId="66F1481F"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0.84</w:t>
            </w:r>
          </w:p>
        </w:tc>
        <w:tc>
          <w:tcPr>
            <w:tcW w:w="0" w:type="auto"/>
            <w:shd w:val="clear" w:color="auto" w:fill="auto"/>
            <w:vAlign w:val="center"/>
          </w:tcPr>
          <w:p w14:paraId="57D82062" w14:textId="5168AFB7"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0.06</w:t>
            </w:r>
            <w:r>
              <w:rPr>
                <w:rFonts w:ascii="Calibri" w:hAnsi="Calibri" w:cs="Calibri"/>
                <w:color w:val="000000"/>
                <w:sz w:val="18"/>
                <w:szCs w:val="18"/>
                <w:vertAlign w:val="superscript"/>
              </w:rPr>
              <w:t>-cv</w:t>
            </w:r>
          </w:p>
        </w:tc>
        <w:tc>
          <w:tcPr>
            <w:tcW w:w="0" w:type="auto"/>
            <w:shd w:val="clear" w:color="auto" w:fill="auto"/>
            <w:vAlign w:val="center"/>
          </w:tcPr>
          <w:p w14:paraId="195F277F" w14:textId="3829F33F"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0.81</w:t>
            </w:r>
          </w:p>
        </w:tc>
        <w:tc>
          <w:tcPr>
            <w:tcW w:w="0" w:type="auto"/>
            <w:shd w:val="clear" w:color="auto" w:fill="auto"/>
            <w:vAlign w:val="center"/>
          </w:tcPr>
          <w:p w14:paraId="727AE915" w14:textId="02252548"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0.35</w:t>
            </w:r>
            <w:r>
              <w:rPr>
                <w:rFonts w:ascii="Calibri" w:hAnsi="Calibri" w:cs="Calibri"/>
                <w:color w:val="000000"/>
                <w:sz w:val="18"/>
                <w:szCs w:val="18"/>
                <w:vertAlign w:val="superscript"/>
              </w:rPr>
              <w:t>-cv</w:t>
            </w:r>
          </w:p>
        </w:tc>
        <w:tc>
          <w:tcPr>
            <w:tcW w:w="0" w:type="auto"/>
            <w:shd w:val="clear" w:color="auto" w:fill="auto"/>
            <w:noWrap/>
            <w:vAlign w:val="center"/>
          </w:tcPr>
          <w:p w14:paraId="704CC270" w14:textId="16DEDA24"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0.68</w:t>
            </w:r>
          </w:p>
        </w:tc>
        <w:tc>
          <w:tcPr>
            <w:tcW w:w="0" w:type="auto"/>
            <w:shd w:val="clear" w:color="auto" w:fill="auto"/>
            <w:noWrap/>
            <w:vAlign w:val="center"/>
            <w:hideMark/>
          </w:tcPr>
          <w:p w14:paraId="4BCC2D9C"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86.0***</w:t>
            </w:r>
          </w:p>
        </w:tc>
        <w:tc>
          <w:tcPr>
            <w:tcW w:w="0" w:type="auto"/>
            <w:tcBorders>
              <w:right w:val="nil"/>
            </w:tcBorders>
            <w:vAlign w:val="center"/>
          </w:tcPr>
          <w:p w14:paraId="6DBFF530" w14:textId="4349AF54"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-0.193</w:t>
            </w:r>
          </w:p>
        </w:tc>
      </w:tr>
      <w:tr w:rsidR="00917727" w:rsidRPr="00361786" w14:paraId="45E3126C" w14:textId="782E1FFB" w:rsidTr="00917727">
        <w:tc>
          <w:tcPr>
            <w:tcW w:w="0" w:type="auto"/>
            <w:vMerge/>
            <w:shd w:val="clear" w:color="000000" w:fill="FFFFFF"/>
          </w:tcPr>
          <w:p w14:paraId="6FE3FBEE"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378E366E"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tcBorders>
              <w:bottom w:val="single" w:sz="4" w:space="0" w:color="BFBFBF" w:themeColor="background1" w:themeShade="BF"/>
            </w:tcBorders>
            <w:shd w:val="clear" w:color="000000" w:fill="FFFFFF"/>
            <w:noWrap/>
            <w:vAlign w:val="center"/>
            <w:hideMark/>
          </w:tcPr>
          <w:p w14:paraId="7CF61A81" w14:textId="38D756D3" w:rsidR="00E016FF" w:rsidRPr="00361786" w:rsidRDefault="00E016FF" w:rsidP="00675A55">
            <w:pPr>
              <w:spacing w:after="0" w:line="240" w:lineRule="auto"/>
              <w:rPr>
                <w:rFonts w:eastAsia="Times New Roman" w:cstheme="minorHAnsi"/>
                <w:color w:val="000000"/>
                <w:sz w:val="18"/>
                <w:szCs w:val="18"/>
                <w:lang w:val="en-US"/>
              </w:rPr>
            </w:pPr>
            <w:r>
              <w:rPr>
                <w:rFonts w:eastAsia="Times New Roman" w:cstheme="minorHAnsi"/>
                <w:color w:val="000000"/>
                <w:sz w:val="18"/>
                <w:szCs w:val="18"/>
              </w:rPr>
              <w:t>S</w:t>
            </w:r>
            <w:r w:rsidRPr="00361786">
              <w:rPr>
                <w:rFonts w:eastAsia="Times New Roman" w:cstheme="minorHAnsi"/>
                <w:color w:val="000000"/>
                <w:sz w:val="18"/>
                <w:szCs w:val="18"/>
              </w:rPr>
              <w:t>elf-produced</w:t>
            </w:r>
          </w:p>
        </w:tc>
        <w:tc>
          <w:tcPr>
            <w:tcW w:w="0" w:type="auto"/>
            <w:tcBorders>
              <w:bottom w:val="single" w:sz="4" w:space="0" w:color="BFBFBF" w:themeColor="background1" w:themeShade="BF"/>
            </w:tcBorders>
            <w:vAlign w:val="center"/>
          </w:tcPr>
          <w:p w14:paraId="6DB03FE8" w14:textId="3C6583B7"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0.1</w:t>
            </w:r>
          </w:p>
        </w:tc>
        <w:tc>
          <w:tcPr>
            <w:tcW w:w="0" w:type="auto"/>
            <w:tcBorders>
              <w:bottom w:val="single" w:sz="4" w:space="0" w:color="BFBFBF" w:themeColor="background1" w:themeShade="BF"/>
            </w:tcBorders>
            <w:shd w:val="clear" w:color="auto" w:fill="auto"/>
            <w:vAlign w:val="center"/>
          </w:tcPr>
          <w:p w14:paraId="0863C9FE" w14:textId="1D7AD66E"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b/>
                <w:bCs/>
                <w:color w:val="000000"/>
                <w:sz w:val="18"/>
                <w:szCs w:val="18"/>
              </w:rPr>
              <w:t>0.1</w:t>
            </w:r>
          </w:p>
        </w:tc>
        <w:tc>
          <w:tcPr>
            <w:tcW w:w="0" w:type="auto"/>
            <w:tcBorders>
              <w:bottom w:val="single" w:sz="4" w:space="0" w:color="BFBFBF" w:themeColor="background1" w:themeShade="BF"/>
            </w:tcBorders>
            <w:shd w:val="clear" w:color="auto" w:fill="auto"/>
            <w:vAlign w:val="center"/>
          </w:tcPr>
          <w:p w14:paraId="7748C3F3" w14:textId="0C80F05D"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0.04</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3D9247B3" w14:textId="4991CE51"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0.04</w:t>
            </w:r>
          </w:p>
        </w:tc>
        <w:tc>
          <w:tcPr>
            <w:tcW w:w="0" w:type="auto"/>
            <w:tcBorders>
              <w:bottom w:val="single" w:sz="4" w:space="0" w:color="BFBFBF" w:themeColor="background1" w:themeShade="BF"/>
            </w:tcBorders>
            <w:shd w:val="clear" w:color="auto" w:fill="auto"/>
            <w:vAlign w:val="center"/>
          </w:tcPr>
          <w:p w14:paraId="2FD572C6" w14:textId="79A4CB8B"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1</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2AA0DA1E" w14:textId="422196B2"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77DC6F9C" w14:textId="6613DDD9"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noWrap/>
            <w:vAlign w:val="center"/>
          </w:tcPr>
          <w:p w14:paraId="5EB2B525" w14:textId="7E635C9C"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0.25</w:t>
            </w:r>
          </w:p>
        </w:tc>
        <w:tc>
          <w:tcPr>
            <w:tcW w:w="0" w:type="auto"/>
            <w:tcBorders>
              <w:bottom w:val="single" w:sz="4" w:space="0" w:color="BFBFBF" w:themeColor="background1" w:themeShade="BF"/>
            </w:tcBorders>
            <w:shd w:val="clear" w:color="auto" w:fill="auto"/>
            <w:noWrap/>
            <w:vAlign w:val="center"/>
            <w:hideMark/>
          </w:tcPr>
          <w:p w14:paraId="08DC47DA" w14:textId="67F4F2A6"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157.0***</w:t>
            </w:r>
          </w:p>
        </w:tc>
        <w:tc>
          <w:tcPr>
            <w:tcW w:w="0" w:type="auto"/>
            <w:tcBorders>
              <w:bottom w:val="single" w:sz="4" w:space="0" w:color="BFBFBF" w:themeColor="background1" w:themeShade="BF"/>
              <w:right w:val="nil"/>
            </w:tcBorders>
            <w:vAlign w:val="center"/>
          </w:tcPr>
          <w:p w14:paraId="1C8DCF9B" w14:textId="087DEF48"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0.202</w:t>
            </w:r>
          </w:p>
        </w:tc>
      </w:tr>
      <w:tr w:rsidR="00917727" w:rsidRPr="00361786" w14:paraId="74E483DB" w14:textId="076224AF" w:rsidTr="00917727">
        <w:tc>
          <w:tcPr>
            <w:tcW w:w="0" w:type="auto"/>
            <w:vMerge/>
            <w:shd w:val="clear" w:color="000000" w:fill="FFFFFF"/>
          </w:tcPr>
          <w:p w14:paraId="232E6E37"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val="restart"/>
            <w:tcBorders>
              <w:top w:val="single" w:sz="4" w:space="0" w:color="BFBFBF" w:themeColor="background1" w:themeShade="BF"/>
            </w:tcBorders>
            <w:shd w:val="clear" w:color="000000" w:fill="FFFFFF"/>
            <w:vAlign w:val="center"/>
          </w:tcPr>
          <w:p w14:paraId="3320A8DE" w14:textId="3FD951A2" w:rsidR="00E016FF" w:rsidRPr="00361786" w:rsidRDefault="00E016FF" w:rsidP="00E242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Roughage</w:t>
            </w:r>
          </w:p>
        </w:tc>
        <w:tc>
          <w:tcPr>
            <w:tcW w:w="0" w:type="auto"/>
            <w:tcBorders>
              <w:top w:val="single" w:sz="4" w:space="0" w:color="BFBFBF" w:themeColor="background1" w:themeShade="BF"/>
            </w:tcBorders>
            <w:shd w:val="clear" w:color="000000" w:fill="FFFFFF"/>
            <w:noWrap/>
            <w:vAlign w:val="center"/>
            <w:hideMark/>
          </w:tcPr>
          <w:p w14:paraId="334695D9" w14:textId="0F1D7C63" w:rsidR="00E016FF" w:rsidRPr="00361786" w:rsidRDefault="00E016FF" w:rsidP="00675A55">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 xml:space="preserve">Any </w:t>
            </w:r>
          </w:p>
        </w:tc>
        <w:tc>
          <w:tcPr>
            <w:tcW w:w="0" w:type="auto"/>
            <w:tcBorders>
              <w:top w:val="single" w:sz="4" w:space="0" w:color="BFBFBF" w:themeColor="background1" w:themeShade="BF"/>
            </w:tcBorders>
            <w:vAlign w:val="center"/>
          </w:tcPr>
          <w:p w14:paraId="4F2BAC2D" w14:textId="1D9F069A"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1</w:t>
            </w:r>
          </w:p>
        </w:tc>
        <w:tc>
          <w:tcPr>
            <w:tcW w:w="0" w:type="auto"/>
            <w:tcBorders>
              <w:top w:val="single" w:sz="4" w:space="0" w:color="BFBFBF" w:themeColor="background1" w:themeShade="BF"/>
            </w:tcBorders>
            <w:shd w:val="clear" w:color="auto" w:fill="auto"/>
            <w:vAlign w:val="center"/>
          </w:tcPr>
          <w:p w14:paraId="35EF6CCA" w14:textId="78CD16E9"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p>
        </w:tc>
        <w:tc>
          <w:tcPr>
            <w:tcW w:w="0" w:type="auto"/>
            <w:tcBorders>
              <w:top w:val="single" w:sz="4" w:space="0" w:color="BFBFBF" w:themeColor="background1" w:themeShade="BF"/>
            </w:tcBorders>
            <w:shd w:val="clear" w:color="auto" w:fill="auto"/>
            <w:vAlign w:val="center"/>
          </w:tcPr>
          <w:p w14:paraId="3D2D5BBF" w14:textId="6EF4E818"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p>
        </w:tc>
        <w:tc>
          <w:tcPr>
            <w:tcW w:w="0" w:type="auto"/>
            <w:tcBorders>
              <w:top w:val="single" w:sz="4" w:space="0" w:color="BFBFBF" w:themeColor="background1" w:themeShade="BF"/>
            </w:tcBorders>
            <w:shd w:val="clear" w:color="auto" w:fill="auto"/>
            <w:vAlign w:val="center"/>
          </w:tcPr>
          <w:p w14:paraId="10258A7A" w14:textId="4478DFDF"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p>
        </w:tc>
        <w:tc>
          <w:tcPr>
            <w:tcW w:w="0" w:type="auto"/>
            <w:tcBorders>
              <w:top w:val="single" w:sz="4" w:space="0" w:color="BFBFBF" w:themeColor="background1" w:themeShade="BF"/>
            </w:tcBorders>
            <w:shd w:val="clear" w:color="auto" w:fill="auto"/>
            <w:vAlign w:val="center"/>
          </w:tcPr>
          <w:p w14:paraId="0B3E26DE" w14:textId="6C31514A"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0.97</w:t>
            </w:r>
          </w:p>
        </w:tc>
        <w:tc>
          <w:tcPr>
            <w:tcW w:w="0" w:type="auto"/>
            <w:tcBorders>
              <w:top w:val="single" w:sz="4" w:space="0" w:color="BFBFBF" w:themeColor="background1" w:themeShade="BF"/>
            </w:tcBorders>
            <w:shd w:val="clear" w:color="auto" w:fill="auto"/>
            <w:vAlign w:val="center"/>
          </w:tcPr>
          <w:p w14:paraId="6A65BD21" w14:textId="3B087793"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p>
        </w:tc>
        <w:tc>
          <w:tcPr>
            <w:tcW w:w="0" w:type="auto"/>
            <w:tcBorders>
              <w:top w:val="single" w:sz="4" w:space="0" w:color="BFBFBF" w:themeColor="background1" w:themeShade="BF"/>
            </w:tcBorders>
            <w:shd w:val="clear" w:color="auto" w:fill="auto"/>
            <w:vAlign w:val="center"/>
          </w:tcPr>
          <w:p w14:paraId="5C159AD1" w14:textId="2332AB7F"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p>
        </w:tc>
        <w:tc>
          <w:tcPr>
            <w:tcW w:w="0" w:type="auto"/>
            <w:tcBorders>
              <w:top w:val="single" w:sz="4" w:space="0" w:color="BFBFBF" w:themeColor="background1" w:themeShade="BF"/>
            </w:tcBorders>
            <w:shd w:val="clear" w:color="auto" w:fill="auto"/>
            <w:noWrap/>
            <w:vAlign w:val="center"/>
          </w:tcPr>
          <w:p w14:paraId="43E1191F" w14:textId="44E4BC17"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1</w:t>
            </w:r>
          </w:p>
        </w:tc>
        <w:tc>
          <w:tcPr>
            <w:tcW w:w="0" w:type="auto"/>
            <w:tcBorders>
              <w:top w:val="single" w:sz="4" w:space="0" w:color="BFBFBF" w:themeColor="background1" w:themeShade="BF"/>
            </w:tcBorders>
            <w:shd w:val="clear" w:color="auto" w:fill="auto"/>
            <w:noWrap/>
            <w:vAlign w:val="center"/>
            <w:hideMark/>
          </w:tcPr>
          <w:p w14:paraId="2D8D81E5"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5.28</w:t>
            </w:r>
          </w:p>
        </w:tc>
        <w:tc>
          <w:tcPr>
            <w:tcW w:w="0" w:type="auto"/>
            <w:tcBorders>
              <w:top w:val="single" w:sz="4" w:space="0" w:color="BFBFBF" w:themeColor="background1" w:themeShade="BF"/>
              <w:right w:val="nil"/>
            </w:tcBorders>
            <w:vAlign w:val="center"/>
          </w:tcPr>
          <w:p w14:paraId="5B2609F7" w14:textId="66A010BA"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0.213</w:t>
            </w:r>
          </w:p>
        </w:tc>
      </w:tr>
      <w:tr w:rsidR="00917727" w:rsidRPr="00361786" w14:paraId="140AD8C8" w14:textId="5D593201" w:rsidTr="00917727">
        <w:tc>
          <w:tcPr>
            <w:tcW w:w="0" w:type="auto"/>
            <w:vMerge/>
            <w:shd w:val="clear" w:color="000000" w:fill="FFFFFF"/>
          </w:tcPr>
          <w:p w14:paraId="095D8052"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shd w:val="clear" w:color="000000" w:fill="FFFFFF"/>
            <w:vAlign w:val="center"/>
          </w:tcPr>
          <w:p w14:paraId="6B98DFBC"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hideMark/>
          </w:tcPr>
          <w:p w14:paraId="7DA34ED5" w14:textId="79398ED8" w:rsidR="00E016FF" w:rsidRPr="00361786" w:rsidRDefault="00E016FF" w:rsidP="00675A55">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purchased</w:t>
            </w:r>
          </w:p>
        </w:tc>
        <w:tc>
          <w:tcPr>
            <w:tcW w:w="0" w:type="auto"/>
            <w:vAlign w:val="center"/>
          </w:tcPr>
          <w:p w14:paraId="1583E18D" w14:textId="4EE00743"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0.72</w:t>
            </w:r>
          </w:p>
        </w:tc>
        <w:tc>
          <w:tcPr>
            <w:tcW w:w="0" w:type="auto"/>
            <w:shd w:val="clear" w:color="auto" w:fill="auto"/>
            <w:vAlign w:val="center"/>
          </w:tcPr>
          <w:p w14:paraId="7D143F54" w14:textId="03836C69"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0.72</w:t>
            </w:r>
          </w:p>
        </w:tc>
        <w:tc>
          <w:tcPr>
            <w:tcW w:w="0" w:type="auto"/>
            <w:shd w:val="clear" w:color="auto" w:fill="auto"/>
            <w:vAlign w:val="center"/>
          </w:tcPr>
          <w:p w14:paraId="0CCE86C2" w14:textId="63E2AE2A"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0.27</w:t>
            </w:r>
          </w:p>
        </w:tc>
        <w:tc>
          <w:tcPr>
            <w:tcW w:w="0" w:type="auto"/>
            <w:shd w:val="clear" w:color="auto" w:fill="auto"/>
            <w:vAlign w:val="center"/>
          </w:tcPr>
          <w:p w14:paraId="6A148316" w14:textId="0A40800A"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r>
              <w:rPr>
                <w:rFonts w:ascii="Calibri" w:hAnsi="Calibri" w:cs="Calibri"/>
                <w:color w:val="000000"/>
                <w:sz w:val="18"/>
                <w:szCs w:val="18"/>
                <w:vertAlign w:val="superscript"/>
              </w:rPr>
              <w:t>+cv</w:t>
            </w:r>
          </w:p>
        </w:tc>
        <w:tc>
          <w:tcPr>
            <w:tcW w:w="0" w:type="auto"/>
            <w:shd w:val="clear" w:color="auto" w:fill="auto"/>
            <w:vAlign w:val="center"/>
          </w:tcPr>
          <w:p w14:paraId="2FF5CF31" w14:textId="677CBFFE"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r>
              <w:rPr>
                <w:rFonts w:ascii="Calibri" w:hAnsi="Calibri" w:cs="Calibri"/>
                <w:color w:val="000000"/>
                <w:sz w:val="18"/>
                <w:szCs w:val="18"/>
                <w:vertAlign w:val="superscript"/>
              </w:rPr>
              <w:t>-cv</w:t>
            </w:r>
          </w:p>
        </w:tc>
        <w:tc>
          <w:tcPr>
            <w:tcW w:w="0" w:type="auto"/>
            <w:shd w:val="clear" w:color="auto" w:fill="auto"/>
            <w:vAlign w:val="center"/>
          </w:tcPr>
          <w:p w14:paraId="041A495F" w14:textId="37DE749A"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0.81</w:t>
            </w:r>
            <w:r>
              <w:rPr>
                <w:rFonts w:ascii="Calibri" w:hAnsi="Calibri" w:cs="Calibri"/>
                <w:color w:val="000000"/>
                <w:sz w:val="18"/>
                <w:szCs w:val="18"/>
                <w:vertAlign w:val="superscript"/>
              </w:rPr>
              <w:t>+cv</w:t>
            </w:r>
          </w:p>
        </w:tc>
        <w:tc>
          <w:tcPr>
            <w:tcW w:w="0" w:type="auto"/>
            <w:shd w:val="clear" w:color="auto" w:fill="auto"/>
            <w:vAlign w:val="center"/>
          </w:tcPr>
          <w:p w14:paraId="7F7D6852" w14:textId="69E9F390"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0.1</w:t>
            </w:r>
            <w:r>
              <w:rPr>
                <w:rFonts w:ascii="Calibri" w:hAnsi="Calibri" w:cs="Calibri"/>
                <w:color w:val="000000"/>
                <w:sz w:val="18"/>
                <w:szCs w:val="18"/>
                <w:vertAlign w:val="superscript"/>
              </w:rPr>
              <w:t>-cv</w:t>
            </w:r>
          </w:p>
        </w:tc>
        <w:tc>
          <w:tcPr>
            <w:tcW w:w="0" w:type="auto"/>
            <w:shd w:val="clear" w:color="auto" w:fill="auto"/>
            <w:noWrap/>
            <w:vAlign w:val="center"/>
          </w:tcPr>
          <w:p w14:paraId="09181571" w14:textId="16109C18"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0.42</w:t>
            </w:r>
          </w:p>
        </w:tc>
        <w:tc>
          <w:tcPr>
            <w:tcW w:w="0" w:type="auto"/>
            <w:shd w:val="clear" w:color="auto" w:fill="auto"/>
            <w:noWrap/>
            <w:vAlign w:val="center"/>
            <w:hideMark/>
          </w:tcPr>
          <w:p w14:paraId="7BFB4911"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74.5***</w:t>
            </w:r>
          </w:p>
        </w:tc>
        <w:tc>
          <w:tcPr>
            <w:tcW w:w="0" w:type="auto"/>
            <w:tcBorders>
              <w:right w:val="nil"/>
            </w:tcBorders>
            <w:vAlign w:val="center"/>
          </w:tcPr>
          <w:p w14:paraId="41E03212" w14:textId="35220413"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0.029</w:t>
            </w:r>
          </w:p>
        </w:tc>
      </w:tr>
      <w:tr w:rsidR="00917727" w:rsidRPr="00361786" w14:paraId="7EDE5333" w14:textId="50EDB0FC" w:rsidTr="00917727">
        <w:tc>
          <w:tcPr>
            <w:tcW w:w="0" w:type="auto"/>
            <w:vMerge/>
            <w:shd w:val="clear" w:color="000000" w:fill="FFFFFF"/>
          </w:tcPr>
          <w:p w14:paraId="0CC772AD"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4D725CD1"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tcBorders>
              <w:bottom w:val="single" w:sz="4" w:space="0" w:color="BFBFBF" w:themeColor="background1" w:themeShade="BF"/>
            </w:tcBorders>
            <w:shd w:val="clear" w:color="000000" w:fill="FFFFFF"/>
            <w:noWrap/>
            <w:vAlign w:val="center"/>
            <w:hideMark/>
          </w:tcPr>
          <w:p w14:paraId="7F2B3450" w14:textId="3029ED1B" w:rsidR="00E016FF" w:rsidRPr="00361786" w:rsidRDefault="00E016FF" w:rsidP="00675A55">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self-produced</w:t>
            </w:r>
          </w:p>
        </w:tc>
        <w:tc>
          <w:tcPr>
            <w:tcW w:w="0" w:type="auto"/>
            <w:tcBorders>
              <w:bottom w:val="single" w:sz="4" w:space="0" w:color="BFBFBF" w:themeColor="background1" w:themeShade="BF"/>
            </w:tcBorders>
            <w:vAlign w:val="center"/>
          </w:tcPr>
          <w:p w14:paraId="1EB19942" w14:textId="6C2BFF0D"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0.56</w:t>
            </w:r>
          </w:p>
        </w:tc>
        <w:tc>
          <w:tcPr>
            <w:tcW w:w="0" w:type="auto"/>
            <w:tcBorders>
              <w:bottom w:val="single" w:sz="4" w:space="0" w:color="BFBFBF" w:themeColor="background1" w:themeShade="BF"/>
            </w:tcBorders>
            <w:shd w:val="clear" w:color="auto" w:fill="auto"/>
            <w:vAlign w:val="center"/>
          </w:tcPr>
          <w:p w14:paraId="3782E217" w14:textId="6EE47E05"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0.56</w:t>
            </w:r>
          </w:p>
        </w:tc>
        <w:tc>
          <w:tcPr>
            <w:tcW w:w="0" w:type="auto"/>
            <w:tcBorders>
              <w:bottom w:val="single" w:sz="4" w:space="0" w:color="BFBFBF" w:themeColor="background1" w:themeShade="BF"/>
            </w:tcBorders>
            <w:shd w:val="clear" w:color="auto" w:fill="auto"/>
            <w:vAlign w:val="center"/>
          </w:tcPr>
          <w:p w14:paraId="33285E1A" w14:textId="4EC38006"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1</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2EAEEBCE" w14:textId="3D1349E9"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0.2</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079907F2" w14:textId="2807406B"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0.97</w:t>
            </w:r>
          </w:p>
        </w:tc>
        <w:tc>
          <w:tcPr>
            <w:tcW w:w="0" w:type="auto"/>
            <w:tcBorders>
              <w:bottom w:val="single" w:sz="4" w:space="0" w:color="BFBFBF" w:themeColor="background1" w:themeShade="BF"/>
            </w:tcBorders>
            <w:shd w:val="clear" w:color="auto" w:fill="auto"/>
            <w:vAlign w:val="center"/>
          </w:tcPr>
          <w:p w14:paraId="14D274AE" w14:textId="393F1B5E"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0.7</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68D2FFAA" w14:textId="4F31BFA4"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0.95</w:t>
            </w:r>
          </w:p>
        </w:tc>
        <w:tc>
          <w:tcPr>
            <w:tcW w:w="0" w:type="auto"/>
            <w:tcBorders>
              <w:bottom w:val="single" w:sz="4" w:space="0" w:color="BFBFBF" w:themeColor="background1" w:themeShade="BF"/>
            </w:tcBorders>
            <w:shd w:val="clear" w:color="auto" w:fill="auto"/>
            <w:noWrap/>
            <w:vAlign w:val="center"/>
          </w:tcPr>
          <w:p w14:paraId="01A70F67" w14:textId="1641011D"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0.85</w:t>
            </w:r>
          </w:p>
        </w:tc>
        <w:tc>
          <w:tcPr>
            <w:tcW w:w="0" w:type="auto"/>
            <w:tcBorders>
              <w:bottom w:val="single" w:sz="4" w:space="0" w:color="BFBFBF" w:themeColor="background1" w:themeShade="BF"/>
            </w:tcBorders>
            <w:shd w:val="clear" w:color="auto" w:fill="auto"/>
            <w:noWrap/>
            <w:vAlign w:val="center"/>
            <w:hideMark/>
          </w:tcPr>
          <w:p w14:paraId="01069274"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109.4***</w:t>
            </w:r>
          </w:p>
        </w:tc>
        <w:tc>
          <w:tcPr>
            <w:tcW w:w="0" w:type="auto"/>
            <w:tcBorders>
              <w:bottom w:val="single" w:sz="4" w:space="0" w:color="BFBFBF" w:themeColor="background1" w:themeShade="BF"/>
              <w:right w:val="nil"/>
            </w:tcBorders>
            <w:vAlign w:val="center"/>
          </w:tcPr>
          <w:p w14:paraId="49AB8239" w14:textId="1376A9C5"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-0.039</w:t>
            </w:r>
          </w:p>
        </w:tc>
      </w:tr>
      <w:tr w:rsidR="00917727" w:rsidRPr="00361786" w14:paraId="4AACB81C" w14:textId="53AF93E8" w:rsidTr="00917727">
        <w:tc>
          <w:tcPr>
            <w:tcW w:w="0" w:type="auto"/>
            <w:vMerge/>
            <w:shd w:val="clear" w:color="000000" w:fill="FFFFFF"/>
          </w:tcPr>
          <w:p w14:paraId="0C58A4A9"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val="restart"/>
            <w:tcBorders>
              <w:top w:val="single" w:sz="4" w:space="0" w:color="BFBFBF" w:themeColor="background1" w:themeShade="BF"/>
            </w:tcBorders>
            <w:shd w:val="clear" w:color="000000" w:fill="FFFFFF"/>
            <w:vAlign w:val="center"/>
          </w:tcPr>
          <w:p w14:paraId="69FD63FC" w14:textId="74CAE9E9" w:rsidR="00E016FF" w:rsidRPr="00361786" w:rsidRDefault="00E016FF" w:rsidP="00E242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Cultivated hay</w:t>
            </w:r>
          </w:p>
        </w:tc>
        <w:tc>
          <w:tcPr>
            <w:tcW w:w="0" w:type="auto"/>
            <w:tcBorders>
              <w:top w:val="single" w:sz="4" w:space="0" w:color="BFBFBF" w:themeColor="background1" w:themeShade="BF"/>
            </w:tcBorders>
            <w:shd w:val="clear" w:color="000000" w:fill="FFFFFF"/>
            <w:noWrap/>
            <w:vAlign w:val="center"/>
            <w:hideMark/>
          </w:tcPr>
          <w:p w14:paraId="322ACCEE" w14:textId="55E0BFD8" w:rsidR="00E016FF" w:rsidRPr="00361786" w:rsidRDefault="00E016FF" w:rsidP="00E016FF">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 xml:space="preserve">Any </w:t>
            </w:r>
          </w:p>
        </w:tc>
        <w:tc>
          <w:tcPr>
            <w:tcW w:w="0" w:type="auto"/>
            <w:tcBorders>
              <w:top w:val="single" w:sz="4" w:space="0" w:color="BFBFBF" w:themeColor="background1" w:themeShade="BF"/>
            </w:tcBorders>
            <w:vAlign w:val="center"/>
          </w:tcPr>
          <w:p w14:paraId="2F17024B" w14:textId="4509BE77" w:rsidR="00E016FF" w:rsidRPr="000A410A" w:rsidRDefault="00E016FF" w:rsidP="00E016FF">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0.32</w:t>
            </w:r>
          </w:p>
        </w:tc>
        <w:tc>
          <w:tcPr>
            <w:tcW w:w="0" w:type="auto"/>
            <w:tcBorders>
              <w:top w:val="single" w:sz="4" w:space="0" w:color="BFBFBF" w:themeColor="background1" w:themeShade="BF"/>
            </w:tcBorders>
            <w:shd w:val="clear" w:color="auto" w:fill="auto"/>
            <w:vAlign w:val="center"/>
          </w:tcPr>
          <w:p w14:paraId="2F04949D" w14:textId="21DCA27D"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b/>
                <w:bCs/>
                <w:color w:val="000000"/>
                <w:sz w:val="18"/>
                <w:szCs w:val="18"/>
              </w:rPr>
              <w:t>0.32</w:t>
            </w:r>
          </w:p>
        </w:tc>
        <w:tc>
          <w:tcPr>
            <w:tcW w:w="0" w:type="auto"/>
            <w:tcBorders>
              <w:top w:val="single" w:sz="4" w:space="0" w:color="BFBFBF" w:themeColor="background1" w:themeShade="BF"/>
            </w:tcBorders>
            <w:shd w:val="clear" w:color="auto" w:fill="auto"/>
            <w:vAlign w:val="center"/>
          </w:tcPr>
          <w:p w14:paraId="5DC60FD1" w14:textId="28526549"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0.61</w:t>
            </w:r>
          </w:p>
        </w:tc>
        <w:tc>
          <w:tcPr>
            <w:tcW w:w="0" w:type="auto"/>
            <w:tcBorders>
              <w:top w:val="single" w:sz="4" w:space="0" w:color="BFBFBF" w:themeColor="background1" w:themeShade="BF"/>
            </w:tcBorders>
            <w:shd w:val="clear" w:color="auto" w:fill="auto"/>
            <w:vAlign w:val="center"/>
          </w:tcPr>
          <w:p w14:paraId="1259BB64" w14:textId="7C046D1E"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0.48</w:t>
            </w:r>
          </w:p>
        </w:tc>
        <w:tc>
          <w:tcPr>
            <w:tcW w:w="0" w:type="auto"/>
            <w:tcBorders>
              <w:top w:val="single" w:sz="4" w:space="0" w:color="BFBFBF" w:themeColor="background1" w:themeShade="BF"/>
            </w:tcBorders>
            <w:shd w:val="clear" w:color="auto" w:fill="auto"/>
            <w:vAlign w:val="center"/>
          </w:tcPr>
          <w:p w14:paraId="1776A57A" w14:textId="50DB22AA"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0.75</w:t>
            </w:r>
          </w:p>
        </w:tc>
        <w:tc>
          <w:tcPr>
            <w:tcW w:w="0" w:type="auto"/>
            <w:tcBorders>
              <w:top w:val="single" w:sz="4" w:space="0" w:color="BFBFBF" w:themeColor="background1" w:themeShade="BF"/>
            </w:tcBorders>
            <w:shd w:val="clear" w:color="auto" w:fill="auto"/>
            <w:vAlign w:val="center"/>
          </w:tcPr>
          <w:p w14:paraId="3DB6EB00" w14:textId="01CDBCE3"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0.41</w:t>
            </w:r>
          </w:p>
        </w:tc>
        <w:tc>
          <w:tcPr>
            <w:tcW w:w="0" w:type="auto"/>
            <w:tcBorders>
              <w:top w:val="single" w:sz="4" w:space="0" w:color="BFBFBF" w:themeColor="background1" w:themeShade="BF"/>
            </w:tcBorders>
            <w:shd w:val="clear" w:color="auto" w:fill="auto"/>
            <w:vAlign w:val="center"/>
          </w:tcPr>
          <w:p w14:paraId="2D6222E3" w14:textId="4291D8BC"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0.85</w:t>
            </w:r>
          </w:p>
        </w:tc>
        <w:tc>
          <w:tcPr>
            <w:tcW w:w="0" w:type="auto"/>
            <w:tcBorders>
              <w:top w:val="single" w:sz="4" w:space="0" w:color="BFBFBF" w:themeColor="background1" w:themeShade="BF"/>
            </w:tcBorders>
            <w:shd w:val="clear" w:color="auto" w:fill="auto"/>
            <w:noWrap/>
            <w:vAlign w:val="center"/>
          </w:tcPr>
          <w:p w14:paraId="28E127AC" w14:textId="56D47872" w:rsidR="00E016FF" w:rsidRPr="000A410A" w:rsidRDefault="00E016FF" w:rsidP="00E016FF">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0.59</w:t>
            </w:r>
          </w:p>
        </w:tc>
        <w:tc>
          <w:tcPr>
            <w:tcW w:w="0" w:type="auto"/>
            <w:tcBorders>
              <w:top w:val="single" w:sz="4" w:space="0" w:color="BFBFBF" w:themeColor="background1" w:themeShade="BF"/>
            </w:tcBorders>
            <w:shd w:val="clear" w:color="auto" w:fill="auto"/>
            <w:noWrap/>
            <w:vAlign w:val="center"/>
            <w:hideMark/>
          </w:tcPr>
          <w:p w14:paraId="60BBB6B7" w14:textId="77777777" w:rsidR="00E016FF" w:rsidRPr="00361786" w:rsidRDefault="00E016FF" w:rsidP="00E016FF">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15.35***</w:t>
            </w:r>
          </w:p>
        </w:tc>
        <w:tc>
          <w:tcPr>
            <w:tcW w:w="0" w:type="auto"/>
            <w:tcBorders>
              <w:top w:val="single" w:sz="4" w:space="0" w:color="BFBFBF" w:themeColor="background1" w:themeShade="BF"/>
              <w:right w:val="nil"/>
            </w:tcBorders>
            <w:vAlign w:val="center"/>
          </w:tcPr>
          <w:p w14:paraId="11CA04E6" w14:textId="38C7D24A" w:rsidR="00E016FF" w:rsidRPr="00361786" w:rsidRDefault="00E016FF" w:rsidP="00E016FF">
            <w:pPr>
              <w:spacing w:after="0" w:line="240" w:lineRule="auto"/>
              <w:jc w:val="center"/>
              <w:rPr>
                <w:rFonts w:eastAsia="Times New Roman" w:cstheme="minorHAnsi"/>
                <w:color w:val="000000"/>
                <w:sz w:val="18"/>
                <w:szCs w:val="18"/>
              </w:rPr>
            </w:pPr>
            <w:r w:rsidRPr="00361786">
              <w:rPr>
                <w:rFonts w:cstheme="minorHAnsi"/>
                <w:color w:val="000000"/>
                <w:sz w:val="18"/>
                <w:szCs w:val="18"/>
              </w:rPr>
              <w:t>0.054</w:t>
            </w:r>
          </w:p>
        </w:tc>
      </w:tr>
      <w:tr w:rsidR="00917727" w:rsidRPr="00361786" w14:paraId="1822BF1B" w14:textId="0E2AA853" w:rsidTr="00917727">
        <w:tc>
          <w:tcPr>
            <w:tcW w:w="0" w:type="auto"/>
            <w:vMerge/>
            <w:shd w:val="clear" w:color="000000" w:fill="FFFFFF"/>
          </w:tcPr>
          <w:p w14:paraId="1C21C817"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shd w:val="clear" w:color="000000" w:fill="FFFFFF"/>
            <w:vAlign w:val="center"/>
          </w:tcPr>
          <w:p w14:paraId="29576ECC"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hideMark/>
          </w:tcPr>
          <w:p w14:paraId="5F1FE475" w14:textId="0D742A2F" w:rsidR="00E016FF" w:rsidRPr="00361786" w:rsidRDefault="00E016FF" w:rsidP="00E016FF">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purchased</w:t>
            </w:r>
          </w:p>
        </w:tc>
        <w:tc>
          <w:tcPr>
            <w:tcW w:w="0" w:type="auto"/>
            <w:vAlign w:val="center"/>
          </w:tcPr>
          <w:p w14:paraId="7508013D" w14:textId="4CD3FDDF" w:rsidR="00E016FF" w:rsidRPr="000A410A" w:rsidRDefault="00E016FF" w:rsidP="00E016FF">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0.16</w:t>
            </w:r>
          </w:p>
        </w:tc>
        <w:tc>
          <w:tcPr>
            <w:tcW w:w="0" w:type="auto"/>
            <w:shd w:val="clear" w:color="auto" w:fill="auto"/>
            <w:vAlign w:val="center"/>
          </w:tcPr>
          <w:p w14:paraId="658C57FC" w14:textId="7BBF30B2"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0.16</w:t>
            </w:r>
          </w:p>
        </w:tc>
        <w:tc>
          <w:tcPr>
            <w:tcW w:w="0" w:type="auto"/>
            <w:shd w:val="clear" w:color="auto" w:fill="auto"/>
            <w:vAlign w:val="center"/>
          </w:tcPr>
          <w:p w14:paraId="54184593" w14:textId="70BC27F4"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0.07</w:t>
            </w:r>
          </w:p>
        </w:tc>
        <w:tc>
          <w:tcPr>
            <w:tcW w:w="0" w:type="auto"/>
            <w:shd w:val="clear" w:color="auto" w:fill="auto"/>
            <w:vAlign w:val="center"/>
          </w:tcPr>
          <w:p w14:paraId="4231E8E0" w14:textId="7D55AF40"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0.48</w:t>
            </w:r>
            <w:r>
              <w:rPr>
                <w:rFonts w:ascii="Calibri" w:hAnsi="Calibri" w:cs="Calibri"/>
                <w:color w:val="000000"/>
                <w:sz w:val="18"/>
                <w:szCs w:val="18"/>
                <w:vertAlign w:val="superscript"/>
              </w:rPr>
              <w:t>+cv</w:t>
            </w:r>
          </w:p>
        </w:tc>
        <w:tc>
          <w:tcPr>
            <w:tcW w:w="0" w:type="auto"/>
            <w:shd w:val="clear" w:color="auto" w:fill="auto"/>
            <w:vAlign w:val="center"/>
          </w:tcPr>
          <w:p w14:paraId="0FBFB65D" w14:textId="5B3134F1"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w:t>
            </w:r>
            <w:r>
              <w:rPr>
                <w:rFonts w:ascii="Calibri" w:hAnsi="Calibri" w:cs="Calibri"/>
                <w:color w:val="000000"/>
                <w:sz w:val="18"/>
                <w:szCs w:val="18"/>
                <w:vertAlign w:val="superscript"/>
              </w:rPr>
              <w:t>-cv</w:t>
            </w:r>
          </w:p>
        </w:tc>
        <w:tc>
          <w:tcPr>
            <w:tcW w:w="0" w:type="auto"/>
            <w:shd w:val="clear" w:color="auto" w:fill="auto"/>
            <w:vAlign w:val="center"/>
          </w:tcPr>
          <w:p w14:paraId="48C3D138" w14:textId="09C8E3C9"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0.33-</w:t>
            </w:r>
            <w:r>
              <w:rPr>
                <w:rFonts w:ascii="Calibri" w:hAnsi="Calibri" w:cs="Calibri"/>
                <w:color w:val="000000"/>
                <w:sz w:val="18"/>
                <w:szCs w:val="18"/>
                <w:vertAlign w:val="superscript"/>
              </w:rPr>
              <w:t>cv</w:t>
            </w:r>
          </w:p>
        </w:tc>
        <w:tc>
          <w:tcPr>
            <w:tcW w:w="0" w:type="auto"/>
            <w:shd w:val="clear" w:color="auto" w:fill="auto"/>
            <w:vAlign w:val="center"/>
          </w:tcPr>
          <w:p w14:paraId="1B3E3D78" w14:textId="70347C2F"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0.05</w:t>
            </w:r>
          </w:p>
        </w:tc>
        <w:tc>
          <w:tcPr>
            <w:tcW w:w="0" w:type="auto"/>
            <w:shd w:val="clear" w:color="auto" w:fill="auto"/>
            <w:noWrap/>
            <w:vAlign w:val="center"/>
          </w:tcPr>
          <w:p w14:paraId="3DC8DC31" w14:textId="301D8F1F" w:rsidR="00E016FF" w:rsidRPr="000A410A" w:rsidRDefault="00E016FF" w:rsidP="00E016FF">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0.14</w:t>
            </w:r>
          </w:p>
        </w:tc>
        <w:tc>
          <w:tcPr>
            <w:tcW w:w="0" w:type="auto"/>
            <w:shd w:val="clear" w:color="auto" w:fill="auto"/>
            <w:noWrap/>
            <w:vAlign w:val="center"/>
            <w:hideMark/>
          </w:tcPr>
          <w:p w14:paraId="5DB41519" w14:textId="77777777" w:rsidR="00E016FF" w:rsidRPr="00361786" w:rsidRDefault="00E016FF" w:rsidP="00E016FF">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41.26***</w:t>
            </w:r>
          </w:p>
        </w:tc>
        <w:tc>
          <w:tcPr>
            <w:tcW w:w="0" w:type="auto"/>
            <w:tcBorders>
              <w:right w:val="nil"/>
            </w:tcBorders>
            <w:vAlign w:val="center"/>
          </w:tcPr>
          <w:p w14:paraId="1588378B" w14:textId="46BC7BA9" w:rsidR="00E016FF" w:rsidRPr="00361786" w:rsidRDefault="00E016FF" w:rsidP="00E016FF">
            <w:pPr>
              <w:spacing w:after="0" w:line="240" w:lineRule="auto"/>
              <w:jc w:val="center"/>
              <w:rPr>
                <w:rFonts w:eastAsia="Times New Roman" w:cstheme="minorHAnsi"/>
                <w:color w:val="000000"/>
                <w:sz w:val="18"/>
                <w:szCs w:val="18"/>
              </w:rPr>
            </w:pPr>
            <w:r w:rsidRPr="00361786">
              <w:rPr>
                <w:rFonts w:cstheme="minorHAnsi"/>
                <w:color w:val="000000"/>
                <w:sz w:val="18"/>
                <w:szCs w:val="18"/>
              </w:rPr>
              <w:t>0.221</w:t>
            </w:r>
          </w:p>
        </w:tc>
      </w:tr>
      <w:tr w:rsidR="00917727" w:rsidRPr="00361786" w14:paraId="5E229DAC" w14:textId="25C79C99" w:rsidTr="00917727">
        <w:tc>
          <w:tcPr>
            <w:tcW w:w="0" w:type="auto"/>
            <w:vMerge/>
            <w:shd w:val="clear" w:color="000000" w:fill="FFFFFF"/>
          </w:tcPr>
          <w:p w14:paraId="17A4744D"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7FE556BF"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tcBorders>
              <w:bottom w:val="single" w:sz="4" w:space="0" w:color="BFBFBF" w:themeColor="background1" w:themeShade="BF"/>
            </w:tcBorders>
            <w:shd w:val="clear" w:color="000000" w:fill="FFFFFF"/>
            <w:noWrap/>
            <w:vAlign w:val="center"/>
            <w:hideMark/>
          </w:tcPr>
          <w:p w14:paraId="080A38B1" w14:textId="08E6F0D4" w:rsidR="00E016FF" w:rsidRPr="00361786" w:rsidRDefault="00E016FF" w:rsidP="00E016FF">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self-produced</w:t>
            </w:r>
          </w:p>
        </w:tc>
        <w:tc>
          <w:tcPr>
            <w:tcW w:w="0" w:type="auto"/>
            <w:tcBorders>
              <w:bottom w:val="single" w:sz="4" w:space="0" w:color="BFBFBF" w:themeColor="background1" w:themeShade="BF"/>
            </w:tcBorders>
            <w:vAlign w:val="center"/>
          </w:tcPr>
          <w:p w14:paraId="429B4B8A" w14:textId="7AD74E83" w:rsidR="00E016FF" w:rsidRPr="000A410A" w:rsidRDefault="00E016FF" w:rsidP="00E016FF">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0.2</w:t>
            </w:r>
          </w:p>
        </w:tc>
        <w:tc>
          <w:tcPr>
            <w:tcW w:w="0" w:type="auto"/>
            <w:tcBorders>
              <w:bottom w:val="single" w:sz="4" w:space="0" w:color="BFBFBF" w:themeColor="background1" w:themeShade="BF"/>
            </w:tcBorders>
            <w:shd w:val="clear" w:color="auto" w:fill="auto"/>
            <w:vAlign w:val="center"/>
          </w:tcPr>
          <w:p w14:paraId="0B2D9587" w14:textId="30EBF625"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0.2</w:t>
            </w:r>
          </w:p>
        </w:tc>
        <w:tc>
          <w:tcPr>
            <w:tcW w:w="0" w:type="auto"/>
            <w:tcBorders>
              <w:bottom w:val="single" w:sz="4" w:space="0" w:color="BFBFBF" w:themeColor="background1" w:themeShade="BF"/>
            </w:tcBorders>
            <w:shd w:val="clear" w:color="auto" w:fill="auto"/>
            <w:vAlign w:val="center"/>
          </w:tcPr>
          <w:p w14:paraId="6ECE0A7F" w14:textId="674EBB56"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0.57</w:t>
            </w:r>
          </w:p>
        </w:tc>
        <w:tc>
          <w:tcPr>
            <w:tcW w:w="0" w:type="auto"/>
            <w:tcBorders>
              <w:bottom w:val="single" w:sz="4" w:space="0" w:color="BFBFBF" w:themeColor="background1" w:themeShade="BF"/>
            </w:tcBorders>
            <w:shd w:val="clear" w:color="auto" w:fill="auto"/>
            <w:vAlign w:val="center"/>
          </w:tcPr>
          <w:p w14:paraId="71759BA7" w14:textId="5275C089"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0.08</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47E136B3" w14:textId="0A683000"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0.75</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25FC538F" w14:textId="5A061683" w:rsidR="00E016FF" w:rsidRPr="00361786" w:rsidRDefault="00E016FF"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0.26</w:t>
            </w:r>
          </w:p>
        </w:tc>
        <w:tc>
          <w:tcPr>
            <w:tcW w:w="0" w:type="auto"/>
            <w:tcBorders>
              <w:bottom w:val="single" w:sz="4" w:space="0" w:color="BFBFBF" w:themeColor="background1" w:themeShade="BF"/>
            </w:tcBorders>
            <w:shd w:val="clear" w:color="auto" w:fill="auto"/>
            <w:vAlign w:val="center"/>
          </w:tcPr>
          <w:p w14:paraId="5C1E6951" w14:textId="288D19C0" w:rsidR="00E016FF" w:rsidRPr="00361786" w:rsidRDefault="00E016FF"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0.8</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noWrap/>
            <w:vAlign w:val="center"/>
          </w:tcPr>
          <w:p w14:paraId="15BB3680" w14:textId="79086CB4" w:rsidR="00E016FF" w:rsidRPr="000A410A" w:rsidRDefault="00E016FF" w:rsidP="00E016FF">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0.5</w:t>
            </w:r>
          </w:p>
        </w:tc>
        <w:tc>
          <w:tcPr>
            <w:tcW w:w="0" w:type="auto"/>
            <w:tcBorders>
              <w:bottom w:val="single" w:sz="4" w:space="0" w:color="BFBFBF" w:themeColor="background1" w:themeShade="BF"/>
            </w:tcBorders>
            <w:shd w:val="clear" w:color="auto" w:fill="auto"/>
            <w:noWrap/>
            <w:vAlign w:val="center"/>
            <w:hideMark/>
          </w:tcPr>
          <w:p w14:paraId="4A267975" w14:textId="77777777" w:rsidR="00E016FF" w:rsidRPr="00361786" w:rsidRDefault="00E016FF" w:rsidP="00E016FF">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40.34***</w:t>
            </w:r>
          </w:p>
        </w:tc>
        <w:tc>
          <w:tcPr>
            <w:tcW w:w="0" w:type="auto"/>
            <w:tcBorders>
              <w:bottom w:val="single" w:sz="4" w:space="0" w:color="BFBFBF" w:themeColor="background1" w:themeShade="BF"/>
              <w:right w:val="nil"/>
            </w:tcBorders>
            <w:vAlign w:val="center"/>
          </w:tcPr>
          <w:p w14:paraId="75CF6FE5" w14:textId="15DE58F5" w:rsidR="00E016FF" w:rsidRPr="00361786" w:rsidRDefault="00E016FF" w:rsidP="00E016FF">
            <w:pPr>
              <w:spacing w:after="0" w:line="240" w:lineRule="auto"/>
              <w:jc w:val="center"/>
              <w:rPr>
                <w:rFonts w:eastAsia="Times New Roman" w:cstheme="minorHAnsi"/>
                <w:color w:val="000000"/>
                <w:sz w:val="18"/>
                <w:szCs w:val="18"/>
              </w:rPr>
            </w:pPr>
            <w:r w:rsidRPr="00361786">
              <w:rPr>
                <w:rFonts w:cstheme="minorHAnsi"/>
                <w:color w:val="000000"/>
                <w:sz w:val="18"/>
                <w:szCs w:val="18"/>
              </w:rPr>
              <w:t>0.07</w:t>
            </w:r>
          </w:p>
        </w:tc>
      </w:tr>
      <w:tr w:rsidR="00917727" w:rsidRPr="00361786" w14:paraId="51D66B8B" w14:textId="3204ADFC" w:rsidTr="00917727">
        <w:tc>
          <w:tcPr>
            <w:tcW w:w="0" w:type="auto"/>
            <w:vMerge/>
            <w:shd w:val="clear" w:color="000000" w:fill="FFFFFF"/>
          </w:tcPr>
          <w:p w14:paraId="11756DAF"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val="restart"/>
            <w:tcBorders>
              <w:top w:val="single" w:sz="4" w:space="0" w:color="BFBFBF" w:themeColor="background1" w:themeShade="BF"/>
            </w:tcBorders>
            <w:shd w:val="clear" w:color="000000" w:fill="FFFFFF"/>
            <w:vAlign w:val="center"/>
          </w:tcPr>
          <w:p w14:paraId="0D5950F2" w14:textId="27FAB35F" w:rsidR="00E016FF" w:rsidRPr="00361786" w:rsidRDefault="00E016FF" w:rsidP="00E242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Natural hay</w:t>
            </w:r>
          </w:p>
        </w:tc>
        <w:tc>
          <w:tcPr>
            <w:tcW w:w="0" w:type="auto"/>
            <w:tcBorders>
              <w:top w:val="single" w:sz="4" w:space="0" w:color="BFBFBF" w:themeColor="background1" w:themeShade="BF"/>
            </w:tcBorders>
            <w:shd w:val="clear" w:color="000000" w:fill="FFFFFF"/>
            <w:noWrap/>
            <w:vAlign w:val="center"/>
            <w:hideMark/>
          </w:tcPr>
          <w:p w14:paraId="7107C9D7" w14:textId="14CFD98D" w:rsidR="00E016FF" w:rsidRPr="00361786" w:rsidRDefault="00E016FF" w:rsidP="00675A55">
            <w:pPr>
              <w:spacing w:after="0" w:line="240" w:lineRule="auto"/>
              <w:rPr>
                <w:rFonts w:eastAsia="Times New Roman" w:cstheme="minorHAnsi"/>
                <w:color w:val="000000"/>
                <w:sz w:val="18"/>
                <w:szCs w:val="18"/>
                <w:lang w:val="en-US"/>
              </w:rPr>
            </w:pPr>
            <w:r>
              <w:rPr>
                <w:rFonts w:eastAsia="Times New Roman" w:cstheme="minorHAnsi"/>
                <w:color w:val="000000"/>
                <w:sz w:val="18"/>
                <w:szCs w:val="18"/>
              </w:rPr>
              <w:t>A</w:t>
            </w:r>
            <w:r w:rsidRPr="00361786">
              <w:rPr>
                <w:rFonts w:eastAsia="Times New Roman" w:cstheme="minorHAnsi"/>
                <w:color w:val="000000"/>
                <w:sz w:val="18"/>
                <w:szCs w:val="18"/>
              </w:rPr>
              <w:t>ny</w:t>
            </w:r>
          </w:p>
        </w:tc>
        <w:tc>
          <w:tcPr>
            <w:tcW w:w="0" w:type="auto"/>
            <w:tcBorders>
              <w:top w:val="single" w:sz="4" w:space="0" w:color="BFBFBF" w:themeColor="background1" w:themeShade="BF"/>
            </w:tcBorders>
            <w:vAlign w:val="center"/>
          </w:tcPr>
          <w:p w14:paraId="5524CDBE" w14:textId="369A875E"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0.88</w:t>
            </w:r>
          </w:p>
        </w:tc>
        <w:tc>
          <w:tcPr>
            <w:tcW w:w="0" w:type="auto"/>
            <w:tcBorders>
              <w:top w:val="single" w:sz="4" w:space="0" w:color="BFBFBF" w:themeColor="background1" w:themeShade="BF"/>
            </w:tcBorders>
            <w:shd w:val="clear" w:color="auto" w:fill="auto"/>
            <w:vAlign w:val="center"/>
          </w:tcPr>
          <w:p w14:paraId="52D72EB2" w14:textId="6147EA94"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0.88</w:t>
            </w:r>
          </w:p>
        </w:tc>
        <w:tc>
          <w:tcPr>
            <w:tcW w:w="0" w:type="auto"/>
            <w:tcBorders>
              <w:top w:val="single" w:sz="4" w:space="0" w:color="BFBFBF" w:themeColor="background1" w:themeShade="BF"/>
            </w:tcBorders>
            <w:shd w:val="clear" w:color="auto" w:fill="auto"/>
            <w:vAlign w:val="center"/>
          </w:tcPr>
          <w:p w14:paraId="24274A97" w14:textId="1EFF09E8"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0.79</w:t>
            </w:r>
          </w:p>
        </w:tc>
        <w:tc>
          <w:tcPr>
            <w:tcW w:w="0" w:type="auto"/>
            <w:tcBorders>
              <w:top w:val="single" w:sz="4" w:space="0" w:color="BFBFBF" w:themeColor="background1" w:themeShade="BF"/>
            </w:tcBorders>
            <w:shd w:val="clear" w:color="auto" w:fill="auto"/>
            <w:vAlign w:val="center"/>
          </w:tcPr>
          <w:p w14:paraId="12655A3A" w14:textId="392BD077"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0.76</w:t>
            </w:r>
          </w:p>
        </w:tc>
        <w:tc>
          <w:tcPr>
            <w:tcW w:w="0" w:type="auto"/>
            <w:tcBorders>
              <w:top w:val="single" w:sz="4" w:space="0" w:color="BFBFBF" w:themeColor="background1" w:themeShade="BF"/>
            </w:tcBorders>
            <w:shd w:val="clear" w:color="auto" w:fill="auto"/>
            <w:vAlign w:val="center"/>
          </w:tcPr>
          <w:p w14:paraId="55430E9A" w14:textId="60E92E22"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0.66</w:t>
            </w:r>
          </w:p>
        </w:tc>
        <w:tc>
          <w:tcPr>
            <w:tcW w:w="0" w:type="auto"/>
            <w:tcBorders>
              <w:top w:val="single" w:sz="4" w:space="0" w:color="BFBFBF" w:themeColor="background1" w:themeShade="BF"/>
            </w:tcBorders>
            <w:shd w:val="clear" w:color="auto" w:fill="auto"/>
            <w:vAlign w:val="center"/>
          </w:tcPr>
          <w:p w14:paraId="0894183E" w14:textId="6C9BC470"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0.93</w:t>
            </w:r>
          </w:p>
        </w:tc>
        <w:tc>
          <w:tcPr>
            <w:tcW w:w="0" w:type="auto"/>
            <w:tcBorders>
              <w:top w:val="single" w:sz="4" w:space="0" w:color="BFBFBF" w:themeColor="background1" w:themeShade="BF"/>
            </w:tcBorders>
            <w:shd w:val="clear" w:color="auto" w:fill="auto"/>
            <w:vAlign w:val="center"/>
          </w:tcPr>
          <w:p w14:paraId="3472C463" w14:textId="4821AC32"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w:t>
            </w:r>
          </w:p>
        </w:tc>
        <w:tc>
          <w:tcPr>
            <w:tcW w:w="0" w:type="auto"/>
            <w:tcBorders>
              <w:top w:val="single" w:sz="4" w:space="0" w:color="BFBFBF" w:themeColor="background1" w:themeShade="BF"/>
            </w:tcBorders>
            <w:shd w:val="clear" w:color="auto" w:fill="auto"/>
            <w:noWrap/>
            <w:vAlign w:val="center"/>
          </w:tcPr>
          <w:p w14:paraId="31E4D6D8" w14:textId="533F2A6E"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0.8</w:t>
            </w:r>
          </w:p>
        </w:tc>
        <w:tc>
          <w:tcPr>
            <w:tcW w:w="0" w:type="auto"/>
            <w:tcBorders>
              <w:top w:val="single" w:sz="4" w:space="0" w:color="BFBFBF" w:themeColor="background1" w:themeShade="BF"/>
            </w:tcBorders>
            <w:shd w:val="clear" w:color="auto" w:fill="auto"/>
            <w:noWrap/>
            <w:vAlign w:val="center"/>
            <w:hideMark/>
          </w:tcPr>
          <w:p w14:paraId="3312DDE2"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7.58</w:t>
            </w:r>
          </w:p>
        </w:tc>
        <w:tc>
          <w:tcPr>
            <w:tcW w:w="0" w:type="auto"/>
            <w:tcBorders>
              <w:top w:val="single" w:sz="4" w:space="0" w:color="BFBFBF" w:themeColor="background1" w:themeShade="BF"/>
              <w:right w:val="nil"/>
            </w:tcBorders>
            <w:vAlign w:val="center"/>
          </w:tcPr>
          <w:p w14:paraId="789377E2" w14:textId="4F1CFA8A"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0.144</w:t>
            </w:r>
          </w:p>
        </w:tc>
      </w:tr>
      <w:tr w:rsidR="00917727" w:rsidRPr="00361786" w14:paraId="3C6B9CE2" w14:textId="4C6B030D" w:rsidTr="00917727">
        <w:tc>
          <w:tcPr>
            <w:tcW w:w="0" w:type="auto"/>
            <w:vMerge/>
            <w:shd w:val="clear" w:color="000000" w:fill="FFFFFF"/>
          </w:tcPr>
          <w:p w14:paraId="7CEC25C6"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shd w:val="clear" w:color="000000" w:fill="FFFFFF"/>
            <w:vAlign w:val="center"/>
          </w:tcPr>
          <w:p w14:paraId="5E405C29"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hideMark/>
          </w:tcPr>
          <w:p w14:paraId="29E8A11E" w14:textId="57C01376" w:rsidR="00E016FF" w:rsidRPr="00361786" w:rsidRDefault="00E016FF" w:rsidP="00675A55">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purchased</w:t>
            </w:r>
          </w:p>
        </w:tc>
        <w:tc>
          <w:tcPr>
            <w:tcW w:w="0" w:type="auto"/>
            <w:vAlign w:val="center"/>
          </w:tcPr>
          <w:p w14:paraId="16FBE808" w14:textId="2ECBE0B8"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0.58</w:t>
            </w:r>
          </w:p>
        </w:tc>
        <w:tc>
          <w:tcPr>
            <w:tcW w:w="0" w:type="auto"/>
            <w:shd w:val="clear" w:color="auto" w:fill="auto"/>
            <w:vAlign w:val="center"/>
          </w:tcPr>
          <w:p w14:paraId="5C79CBC5" w14:textId="5E78B933"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0.58</w:t>
            </w:r>
          </w:p>
        </w:tc>
        <w:tc>
          <w:tcPr>
            <w:tcW w:w="0" w:type="auto"/>
            <w:shd w:val="clear" w:color="auto" w:fill="auto"/>
            <w:vAlign w:val="center"/>
          </w:tcPr>
          <w:p w14:paraId="478B3688" w14:textId="5865C8DF"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0.2</w:t>
            </w:r>
          </w:p>
        </w:tc>
        <w:tc>
          <w:tcPr>
            <w:tcW w:w="0" w:type="auto"/>
            <w:shd w:val="clear" w:color="auto" w:fill="auto"/>
            <w:vAlign w:val="center"/>
          </w:tcPr>
          <w:p w14:paraId="42B7E3CF" w14:textId="53D7E9B4"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0.68</w:t>
            </w:r>
            <w:r>
              <w:rPr>
                <w:rFonts w:ascii="Calibri" w:hAnsi="Calibri" w:cs="Calibri"/>
                <w:color w:val="000000"/>
                <w:sz w:val="18"/>
                <w:szCs w:val="18"/>
                <w:vertAlign w:val="superscript"/>
              </w:rPr>
              <w:t>+cv</w:t>
            </w:r>
          </w:p>
        </w:tc>
        <w:tc>
          <w:tcPr>
            <w:tcW w:w="0" w:type="auto"/>
            <w:shd w:val="clear" w:color="auto" w:fill="auto"/>
            <w:vAlign w:val="center"/>
          </w:tcPr>
          <w:p w14:paraId="23AB6553" w14:textId="1D2D7E4D"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0.16</w:t>
            </w:r>
          </w:p>
        </w:tc>
        <w:tc>
          <w:tcPr>
            <w:tcW w:w="0" w:type="auto"/>
            <w:shd w:val="clear" w:color="auto" w:fill="auto"/>
            <w:vAlign w:val="center"/>
          </w:tcPr>
          <w:p w14:paraId="015AF4ED" w14:textId="755316A1"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0.7</w:t>
            </w:r>
            <w:r>
              <w:rPr>
                <w:rFonts w:ascii="Calibri" w:hAnsi="Calibri" w:cs="Calibri"/>
                <w:color w:val="000000"/>
                <w:sz w:val="18"/>
                <w:szCs w:val="18"/>
                <w:vertAlign w:val="superscript"/>
              </w:rPr>
              <w:t>+cv</w:t>
            </w:r>
          </w:p>
        </w:tc>
        <w:tc>
          <w:tcPr>
            <w:tcW w:w="0" w:type="auto"/>
            <w:shd w:val="clear" w:color="auto" w:fill="auto"/>
            <w:vAlign w:val="center"/>
          </w:tcPr>
          <w:p w14:paraId="1972DE6C" w14:textId="4ED7E503"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0.05</w:t>
            </w:r>
            <w:r>
              <w:rPr>
                <w:rFonts w:ascii="Calibri" w:hAnsi="Calibri" w:cs="Calibri"/>
                <w:color w:val="000000"/>
                <w:sz w:val="18"/>
                <w:szCs w:val="18"/>
                <w:vertAlign w:val="superscript"/>
              </w:rPr>
              <w:t>-cv</w:t>
            </w:r>
          </w:p>
        </w:tc>
        <w:tc>
          <w:tcPr>
            <w:tcW w:w="0" w:type="auto"/>
            <w:shd w:val="clear" w:color="auto" w:fill="auto"/>
            <w:noWrap/>
            <w:vAlign w:val="center"/>
          </w:tcPr>
          <w:p w14:paraId="66CBA329" w14:textId="394B8D50"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0.34</w:t>
            </w:r>
          </w:p>
        </w:tc>
        <w:tc>
          <w:tcPr>
            <w:tcW w:w="0" w:type="auto"/>
            <w:shd w:val="clear" w:color="auto" w:fill="auto"/>
            <w:noWrap/>
            <w:vAlign w:val="center"/>
            <w:hideMark/>
          </w:tcPr>
          <w:p w14:paraId="2D3F3DA4"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46.58***</w:t>
            </w:r>
          </w:p>
        </w:tc>
        <w:tc>
          <w:tcPr>
            <w:tcW w:w="0" w:type="auto"/>
            <w:tcBorders>
              <w:right w:val="nil"/>
            </w:tcBorders>
            <w:vAlign w:val="center"/>
          </w:tcPr>
          <w:p w14:paraId="4060DD91" w14:textId="7BF851E1"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-0.016</w:t>
            </w:r>
          </w:p>
        </w:tc>
      </w:tr>
      <w:tr w:rsidR="00917727" w:rsidRPr="00361786" w14:paraId="17F0361C" w14:textId="5F20E754" w:rsidTr="00917727">
        <w:tc>
          <w:tcPr>
            <w:tcW w:w="0" w:type="auto"/>
            <w:vMerge/>
            <w:shd w:val="clear" w:color="000000" w:fill="FFFFFF"/>
          </w:tcPr>
          <w:p w14:paraId="566A17F5"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6B685DC5"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tcBorders>
              <w:bottom w:val="single" w:sz="4" w:space="0" w:color="BFBFBF" w:themeColor="background1" w:themeShade="BF"/>
            </w:tcBorders>
            <w:shd w:val="clear" w:color="000000" w:fill="FFFFFF"/>
            <w:noWrap/>
            <w:vAlign w:val="center"/>
            <w:hideMark/>
          </w:tcPr>
          <w:p w14:paraId="076E6AB0" w14:textId="5D2E70F8" w:rsidR="00E016FF" w:rsidRPr="00361786" w:rsidRDefault="00E016FF" w:rsidP="00675A55">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self-produced</w:t>
            </w:r>
          </w:p>
        </w:tc>
        <w:tc>
          <w:tcPr>
            <w:tcW w:w="0" w:type="auto"/>
            <w:tcBorders>
              <w:bottom w:val="single" w:sz="4" w:space="0" w:color="BFBFBF" w:themeColor="background1" w:themeShade="BF"/>
            </w:tcBorders>
            <w:vAlign w:val="center"/>
          </w:tcPr>
          <w:p w14:paraId="21230BD2" w14:textId="0F980358"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0.44</w:t>
            </w:r>
          </w:p>
        </w:tc>
        <w:tc>
          <w:tcPr>
            <w:tcW w:w="0" w:type="auto"/>
            <w:tcBorders>
              <w:bottom w:val="single" w:sz="4" w:space="0" w:color="BFBFBF" w:themeColor="background1" w:themeShade="BF"/>
            </w:tcBorders>
            <w:shd w:val="clear" w:color="auto" w:fill="auto"/>
            <w:vAlign w:val="center"/>
          </w:tcPr>
          <w:p w14:paraId="31FF9A96" w14:textId="55C50D53"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0.44</w:t>
            </w:r>
          </w:p>
        </w:tc>
        <w:tc>
          <w:tcPr>
            <w:tcW w:w="0" w:type="auto"/>
            <w:tcBorders>
              <w:bottom w:val="single" w:sz="4" w:space="0" w:color="BFBFBF" w:themeColor="background1" w:themeShade="BF"/>
            </w:tcBorders>
            <w:shd w:val="clear" w:color="auto" w:fill="auto"/>
            <w:vAlign w:val="center"/>
          </w:tcPr>
          <w:p w14:paraId="35DA2C42" w14:textId="039D1880"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0.68</w:t>
            </w:r>
          </w:p>
        </w:tc>
        <w:tc>
          <w:tcPr>
            <w:tcW w:w="0" w:type="auto"/>
            <w:tcBorders>
              <w:bottom w:val="single" w:sz="4" w:space="0" w:color="BFBFBF" w:themeColor="background1" w:themeShade="BF"/>
            </w:tcBorders>
            <w:shd w:val="clear" w:color="auto" w:fill="auto"/>
            <w:vAlign w:val="center"/>
          </w:tcPr>
          <w:p w14:paraId="0DE0A98F" w14:textId="3CC196D4" w:rsidR="00E016FF" w:rsidRPr="00361786" w:rsidRDefault="00E016FF" w:rsidP="00675A55">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0.12</w:t>
            </w:r>
            <w:r>
              <w:rPr>
                <w:rFonts w:ascii="Calibri" w:hAnsi="Calibri" w:cs="Calibri"/>
                <w:color w:val="000000"/>
                <w:sz w:val="18"/>
                <w:szCs w:val="18"/>
                <w:vertAlign w:val="superscript"/>
              </w:rPr>
              <w:t>-cv</w:t>
            </w:r>
          </w:p>
        </w:tc>
        <w:tc>
          <w:tcPr>
            <w:tcW w:w="0" w:type="auto"/>
            <w:tcBorders>
              <w:bottom w:val="single" w:sz="4" w:space="0" w:color="BFBFBF" w:themeColor="background1" w:themeShade="BF"/>
            </w:tcBorders>
            <w:shd w:val="clear" w:color="auto" w:fill="auto"/>
            <w:vAlign w:val="center"/>
          </w:tcPr>
          <w:p w14:paraId="7ED594A8" w14:textId="69C422EC"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0.63</w:t>
            </w:r>
          </w:p>
        </w:tc>
        <w:tc>
          <w:tcPr>
            <w:tcW w:w="0" w:type="auto"/>
            <w:tcBorders>
              <w:bottom w:val="single" w:sz="4" w:space="0" w:color="BFBFBF" w:themeColor="background1" w:themeShade="BF"/>
            </w:tcBorders>
            <w:shd w:val="clear" w:color="auto" w:fill="auto"/>
            <w:vAlign w:val="center"/>
          </w:tcPr>
          <w:p w14:paraId="62B4FCB2" w14:textId="247CA4C2"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0.52</w:t>
            </w:r>
          </w:p>
        </w:tc>
        <w:tc>
          <w:tcPr>
            <w:tcW w:w="0" w:type="auto"/>
            <w:tcBorders>
              <w:bottom w:val="single" w:sz="4" w:space="0" w:color="BFBFBF" w:themeColor="background1" w:themeShade="BF"/>
            </w:tcBorders>
            <w:shd w:val="clear" w:color="auto" w:fill="auto"/>
            <w:vAlign w:val="center"/>
          </w:tcPr>
          <w:p w14:paraId="544F28AE" w14:textId="4B797EAE"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0.75</w:t>
            </w:r>
          </w:p>
        </w:tc>
        <w:tc>
          <w:tcPr>
            <w:tcW w:w="0" w:type="auto"/>
            <w:tcBorders>
              <w:bottom w:val="single" w:sz="4" w:space="0" w:color="BFBFBF" w:themeColor="background1" w:themeShade="BF"/>
            </w:tcBorders>
            <w:shd w:val="clear" w:color="auto" w:fill="auto"/>
            <w:noWrap/>
            <w:vAlign w:val="center"/>
          </w:tcPr>
          <w:p w14:paraId="7BD88A40" w14:textId="2278F741"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0.6</w:t>
            </w:r>
          </w:p>
        </w:tc>
        <w:tc>
          <w:tcPr>
            <w:tcW w:w="0" w:type="auto"/>
            <w:tcBorders>
              <w:bottom w:val="single" w:sz="4" w:space="0" w:color="BFBFBF" w:themeColor="background1" w:themeShade="BF"/>
            </w:tcBorders>
            <w:shd w:val="clear" w:color="auto" w:fill="auto"/>
            <w:noWrap/>
            <w:vAlign w:val="center"/>
            <w:hideMark/>
          </w:tcPr>
          <w:p w14:paraId="3D3CC0CC" w14:textId="7777777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31.9***</w:t>
            </w:r>
          </w:p>
        </w:tc>
        <w:tc>
          <w:tcPr>
            <w:tcW w:w="0" w:type="auto"/>
            <w:tcBorders>
              <w:bottom w:val="single" w:sz="4" w:space="0" w:color="BFBFBF" w:themeColor="background1" w:themeShade="BF"/>
              <w:right w:val="nil"/>
            </w:tcBorders>
            <w:vAlign w:val="center"/>
          </w:tcPr>
          <w:p w14:paraId="0C5771B0" w14:textId="0362BFF0"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0.083</w:t>
            </w:r>
          </w:p>
        </w:tc>
      </w:tr>
      <w:tr w:rsidR="00917727" w:rsidRPr="00361786" w14:paraId="064B5622" w14:textId="471DF15E" w:rsidTr="00917727">
        <w:tc>
          <w:tcPr>
            <w:tcW w:w="0" w:type="auto"/>
            <w:vMerge/>
            <w:tcBorders>
              <w:bottom w:val="single" w:sz="4" w:space="0" w:color="auto"/>
            </w:tcBorders>
            <w:shd w:val="clear" w:color="000000" w:fill="FFFFFF"/>
          </w:tcPr>
          <w:p w14:paraId="2EB5998B" w14:textId="77777777" w:rsidR="00E016FF" w:rsidRPr="00361786" w:rsidRDefault="00E016FF" w:rsidP="00E24277">
            <w:pPr>
              <w:spacing w:after="0" w:line="240" w:lineRule="auto"/>
              <w:jc w:val="center"/>
              <w:rPr>
                <w:rFonts w:eastAsia="Times New Roman" w:cstheme="minorHAnsi"/>
                <w:color w:val="000000"/>
                <w:sz w:val="18"/>
                <w:szCs w:val="18"/>
              </w:rPr>
            </w:pPr>
          </w:p>
        </w:tc>
        <w:tc>
          <w:tcPr>
            <w:tcW w:w="0" w:type="auto"/>
            <w:tcBorders>
              <w:top w:val="single" w:sz="4" w:space="0" w:color="BFBFBF" w:themeColor="background1" w:themeShade="BF"/>
              <w:bottom w:val="single" w:sz="4" w:space="0" w:color="auto"/>
            </w:tcBorders>
            <w:shd w:val="clear" w:color="000000" w:fill="FFFFFF"/>
            <w:vAlign w:val="center"/>
          </w:tcPr>
          <w:p w14:paraId="092384DF" w14:textId="77B15982" w:rsidR="00E016FF" w:rsidRPr="00361786" w:rsidRDefault="00E016FF" w:rsidP="00E242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Silage</w:t>
            </w:r>
          </w:p>
        </w:tc>
        <w:tc>
          <w:tcPr>
            <w:tcW w:w="0" w:type="auto"/>
            <w:tcBorders>
              <w:top w:val="single" w:sz="4" w:space="0" w:color="BFBFBF" w:themeColor="background1" w:themeShade="BF"/>
              <w:bottom w:val="single" w:sz="4" w:space="0" w:color="auto"/>
            </w:tcBorders>
            <w:shd w:val="clear" w:color="000000" w:fill="FFFFFF"/>
            <w:noWrap/>
            <w:vAlign w:val="center"/>
            <w:hideMark/>
          </w:tcPr>
          <w:p w14:paraId="62E424C3" w14:textId="14F2623C" w:rsidR="00E016FF" w:rsidRPr="00361786" w:rsidRDefault="00E016FF" w:rsidP="00675A55">
            <w:pPr>
              <w:spacing w:after="0" w:line="240" w:lineRule="auto"/>
              <w:rPr>
                <w:rFonts w:eastAsia="Times New Roman" w:cstheme="minorHAnsi"/>
                <w:color w:val="000000"/>
                <w:sz w:val="18"/>
                <w:szCs w:val="18"/>
                <w:lang w:val="en-US"/>
              </w:rPr>
            </w:pPr>
            <w:r>
              <w:rPr>
                <w:rFonts w:eastAsia="Times New Roman" w:cstheme="minorHAnsi"/>
                <w:color w:val="000000"/>
                <w:sz w:val="18"/>
                <w:szCs w:val="18"/>
              </w:rPr>
              <w:t>A</w:t>
            </w:r>
            <w:r w:rsidRPr="00361786">
              <w:rPr>
                <w:rFonts w:eastAsia="Times New Roman" w:cstheme="minorHAnsi"/>
                <w:color w:val="000000"/>
                <w:sz w:val="18"/>
                <w:szCs w:val="18"/>
              </w:rPr>
              <w:t>ny</w:t>
            </w:r>
            <w:r w:rsidRPr="00361786">
              <w:rPr>
                <w:rFonts w:eastAsia="Times New Roman" w:cstheme="minorHAnsi"/>
                <w:color w:val="000000"/>
                <w:sz w:val="18"/>
                <w:szCs w:val="18"/>
                <w:lang w:val="en-US"/>
              </w:rPr>
              <w:t> </w:t>
            </w:r>
          </w:p>
        </w:tc>
        <w:tc>
          <w:tcPr>
            <w:tcW w:w="0" w:type="auto"/>
            <w:tcBorders>
              <w:top w:val="single" w:sz="4" w:space="0" w:color="BFBFBF" w:themeColor="background1" w:themeShade="BF"/>
              <w:bottom w:val="single" w:sz="4" w:space="0" w:color="auto"/>
            </w:tcBorders>
            <w:vAlign w:val="center"/>
          </w:tcPr>
          <w:p w14:paraId="265EF7A5" w14:textId="5CC964F7" w:rsidR="00E016FF" w:rsidRPr="000A410A" w:rsidRDefault="00E016FF" w:rsidP="00675A55">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0.06</w:t>
            </w:r>
          </w:p>
        </w:tc>
        <w:tc>
          <w:tcPr>
            <w:tcW w:w="0" w:type="auto"/>
            <w:tcBorders>
              <w:top w:val="single" w:sz="4" w:space="0" w:color="BFBFBF" w:themeColor="background1" w:themeShade="BF"/>
              <w:bottom w:val="single" w:sz="4" w:space="0" w:color="auto"/>
            </w:tcBorders>
            <w:shd w:val="clear" w:color="auto" w:fill="auto"/>
            <w:vAlign w:val="center"/>
          </w:tcPr>
          <w:p w14:paraId="656349BE" w14:textId="3533444D"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0.05</w:t>
            </w:r>
          </w:p>
        </w:tc>
        <w:tc>
          <w:tcPr>
            <w:tcW w:w="0" w:type="auto"/>
            <w:tcBorders>
              <w:top w:val="single" w:sz="4" w:space="0" w:color="BFBFBF" w:themeColor="background1" w:themeShade="BF"/>
              <w:bottom w:val="single" w:sz="4" w:space="0" w:color="auto"/>
            </w:tcBorders>
            <w:shd w:val="clear" w:color="auto" w:fill="auto"/>
            <w:vAlign w:val="center"/>
          </w:tcPr>
          <w:p w14:paraId="2D10F65C" w14:textId="0AD01F62"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0.05</w:t>
            </w:r>
          </w:p>
        </w:tc>
        <w:tc>
          <w:tcPr>
            <w:tcW w:w="0" w:type="auto"/>
            <w:tcBorders>
              <w:top w:val="single" w:sz="4" w:space="0" w:color="BFBFBF" w:themeColor="background1" w:themeShade="BF"/>
              <w:bottom w:val="single" w:sz="4" w:space="0" w:color="auto"/>
            </w:tcBorders>
            <w:shd w:val="clear" w:color="auto" w:fill="auto"/>
            <w:vAlign w:val="center"/>
          </w:tcPr>
          <w:p w14:paraId="7EC7F651" w14:textId="6D50AB2C"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w:t>
            </w:r>
          </w:p>
        </w:tc>
        <w:tc>
          <w:tcPr>
            <w:tcW w:w="0" w:type="auto"/>
            <w:tcBorders>
              <w:top w:val="single" w:sz="4" w:space="0" w:color="BFBFBF" w:themeColor="background1" w:themeShade="BF"/>
              <w:bottom w:val="single" w:sz="4" w:space="0" w:color="auto"/>
            </w:tcBorders>
            <w:shd w:val="clear" w:color="auto" w:fill="auto"/>
            <w:vAlign w:val="center"/>
          </w:tcPr>
          <w:p w14:paraId="58418BE4" w14:textId="4AC39625"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w:t>
            </w:r>
          </w:p>
        </w:tc>
        <w:tc>
          <w:tcPr>
            <w:tcW w:w="0" w:type="auto"/>
            <w:tcBorders>
              <w:top w:val="single" w:sz="4" w:space="0" w:color="BFBFBF" w:themeColor="background1" w:themeShade="BF"/>
              <w:bottom w:val="single" w:sz="4" w:space="0" w:color="auto"/>
            </w:tcBorders>
            <w:shd w:val="clear" w:color="auto" w:fill="auto"/>
            <w:vAlign w:val="center"/>
          </w:tcPr>
          <w:p w14:paraId="65A09D71" w14:textId="4C63D74B"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0.15</w:t>
            </w:r>
          </w:p>
        </w:tc>
        <w:tc>
          <w:tcPr>
            <w:tcW w:w="0" w:type="auto"/>
            <w:tcBorders>
              <w:top w:val="single" w:sz="4" w:space="0" w:color="BFBFBF" w:themeColor="background1" w:themeShade="BF"/>
              <w:bottom w:val="single" w:sz="4" w:space="0" w:color="auto"/>
            </w:tcBorders>
            <w:shd w:val="clear" w:color="auto" w:fill="auto"/>
            <w:vAlign w:val="center"/>
          </w:tcPr>
          <w:p w14:paraId="5DC4DC4E" w14:textId="673872BD" w:rsidR="00E016FF" w:rsidRPr="00361786" w:rsidRDefault="00E016FF" w:rsidP="00675A55">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w:t>
            </w:r>
          </w:p>
        </w:tc>
        <w:tc>
          <w:tcPr>
            <w:tcW w:w="0" w:type="auto"/>
            <w:tcBorders>
              <w:top w:val="single" w:sz="4" w:space="0" w:color="BFBFBF" w:themeColor="background1" w:themeShade="BF"/>
              <w:bottom w:val="single" w:sz="4" w:space="0" w:color="auto"/>
            </w:tcBorders>
            <w:shd w:val="clear" w:color="auto" w:fill="auto"/>
            <w:noWrap/>
            <w:vAlign w:val="center"/>
          </w:tcPr>
          <w:p w14:paraId="64447786" w14:textId="79BD9CE9" w:rsidR="00E016FF" w:rsidRPr="000A410A" w:rsidRDefault="00E016FF" w:rsidP="00675A55">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0.04</w:t>
            </w:r>
          </w:p>
        </w:tc>
        <w:tc>
          <w:tcPr>
            <w:tcW w:w="0" w:type="auto"/>
            <w:tcBorders>
              <w:top w:val="single" w:sz="4" w:space="0" w:color="BFBFBF" w:themeColor="background1" w:themeShade="BF"/>
              <w:bottom w:val="single" w:sz="4" w:space="0" w:color="auto"/>
            </w:tcBorders>
            <w:shd w:val="clear" w:color="auto" w:fill="auto"/>
            <w:noWrap/>
            <w:vAlign w:val="center"/>
            <w:hideMark/>
          </w:tcPr>
          <w:p w14:paraId="31AA2BB1" w14:textId="47C5D6F7" w:rsidR="00E016FF" w:rsidRPr="00361786" w:rsidRDefault="00E016FF" w:rsidP="00675A55">
            <w:pPr>
              <w:spacing w:after="0" w:line="240" w:lineRule="auto"/>
              <w:jc w:val="center"/>
              <w:rPr>
                <w:rFonts w:eastAsia="Times New Roman" w:cstheme="minorHAnsi"/>
                <w:color w:val="000000"/>
                <w:sz w:val="18"/>
                <w:szCs w:val="18"/>
                <w:lang w:val="en-US"/>
              </w:rPr>
            </w:pPr>
            <w:r w:rsidRPr="00361786">
              <w:rPr>
                <w:rFonts w:cstheme="minorHAnsi"/>
                <w:color w:val="000000"/>
                <w:sz w:val="18"/>
                <w:szCs w:val="18"/>
              </w:rPr>
              <w:t>0.54</w:t>
            </w:r>
          </w:p>
        </w:tc>
        <w:tc>
          <w:tcPr>
            <w:tcW w:w="0" w:type="auto"/>
            <w:tcBorders>
              <w:top w:val="single" w:sz="4" w:space="0" w:color="BFBFBF" w:themeColor="background1" w:themeShade="BF"/>
              <w:bottom w:val="single" w:sz="4" w:space="0" w:color="auto"/>
              <w:right w:val="nil"/>
            </w:tcBorders>
            <w:vAlign w:val="center"/>
          </w:tcPr>
          <w:p w14:paraId="62C17A4A" w14:textId="0ACC16D7" w:rsidR="00E016FF" w:rsidRPr="00361786" w:rsidRDefault="00E016FF" w:rsidP="00675A55">
            <w:pPr>
              <w:spacing w:after="0" w:line="240" w:lineRule="auto"/>
              <w:jc w:val="center"/>
              <w:rPr>
                <w:rFonts w:eastAsia="Times New Roman" w:cstheme="minorHAnsi"/>
                <w:color w:val="000000"/>
                <w:sz w:val="18"/>
                <w:szCs w:val="18"/>
              </w:rPr>
            </w:pPr>
            <w:r w:rsidRPr="00361786">
              <w:rPr>
                <w:rFonts w:cstheme="minorHAnsi"/>
                <w:color w:val="000000"/>
                <w:sz w:val="18"/>
                <w:szCs w:val="18"/>
              </w:rPr>
              <w:t>0.54</w:t>
            </w:r>
          </w:p>
        </w:tc>
      </w:tr>
      <w:tr w:rsidR="00917727" w:rsidRPr="00361786" w14:paraId="0D7321F8" w14:textId="77777777" w:rsidTr="00917727">
        <w:tc>
          <w:tcPr>
            <w:tcW w:w="0" w:type="auto"/>
            <w:vMerge w:val="restart"/>
            <w:tcBorders>
              <w:top w:val="single" w:sz="4" w:space="0" w:color="auto"/>
            </w:tcBorders>
            <w:shd w:val="clear" w:color="000000" w:fill="FFFFFF"/>
            <w:textDirection w:val="btLr"/>
          </w:tcPr>
          <w:p w14:paraId="3192ADDD" w14:textId="284357ED" w:rsidR="00E24277" w:rsidRDefault="00E24277" w:rsidP="00E24277">
            <w:pPr>
              <w:spacing w:after="0" w:line="240" w:lineRule="auto"/>
              <w:ind w:left="113" w:right="113"/>
              <w:jc w:val="center"/>
              <w:rPr>
                <w:rFonts w:eastAsia="Times New Roman" w:cstheme="minorHAnsi"/>
                <w:color w:val="000000"/>
                <w:sz w:val="18"/>
                <w:szCs w:val="18"/>
              </w:rPr>
            </w:pPr>
            <w:r>
              <w:rPr>
                <w:rFonts w:eastAsia="Times New Roman" w:cstheme="minorHAnsi"/>
                <w:color w:val="000000"/>
                <w:sz w:val="18"/>
                <w:szCs w:val="18"/>
              </w:rPr>
              <w:t>Land access</w:t>
            </w:r>
          </w:p>
        </w:tc>
        <w:tc>
          <w:tcPr>
            <w:tcW w:w="0" w:type="auto"/>
            <w:vMerge w:val="restart"/>
            <w:tcBorders>
              <w:top w:val="single" w:sz="4" w:space="0" w:color="auto"/>
            </w:tcBorders>
            <w:shd w:val="clear" w:color="000000" w:fill="FFFFFF"/>
            <w:vAlign w:val="center"/>
          </w:tcPr>
          <w:p w14:paraId="6324BECD" w14:textId="7FC9E931" w:rsidR="00E24277" w:rsidRDefault="00E24277" w:rsidP="00E242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Cropland</w:t>
            </w:r>
          </w:p>
        </w:tc>
        <w:tc>
          <w:tcPr>
            <w:tcW w:w="0" w:type="auto"/>
            <w:tcBorders>
              <w:top w:val="single" w:sz="4" w:space="0" w:color="auto"/>
            </w:tcBorders>
            <w:shd w:val="clear" w:color="000000" w:fill="FFFFFF"/>
            <w:noWrap/>
            <w:vAlign w:val="center"/>
          </w:tcPr>
          <w:p w14:paraId="13B8B9EC" w14:textId="70EC4D8B" w:rsidR="00E24277" w:rsidRDefault="00E24277" w:rsidP="00E24277">
            <w:pPr>
              <w:spacing w:after="0" w:line="240" w:lineRule="auto"/>
              <w:rPr>
                <w:rFonts w:eastAsia="Times New Roman" w:cstheme="minorHAnsi"/>
                <w:color w:val="000000"/>
                <w:sz w:val="18"/>
                <w:szCs w:val="18"/>
              </w:rPr>
            </w:pPr>
            <w:r>
              <w:rPr>
                <w:rFonts w:eastAsia="Times New Roman" w:cstheme="minorHAnsi"/>
                <w:color w:val="000000"/>
                <w:sz w:val="18"/>
                <w:szCs w:val="18"/>
              </w:rPr>
              <w:t>Any access</w:t>
            </w:r>
          </w:p>
        </w:tc>
        <w:tc>
          <w:tcPr>
            <w:tcW w:w="0" w:type="auto"/>
            <w:tcBorders>
              <w:top w:val="single" w:sz="4" w:space="0" w:color="auto"/>
            </w:tcBorders>
            <w:vAlign w:val="center"/>
          </w:tcPr>
          <w:p w14:paraId="30C13CB2" w14:textId="75B7C3FB" w:rsidR="00E24277" w:rsidRDefault="00E24277" w:rsidP="00E24277">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0.8</w:t>
            </w:r>
          </w:p>
        </w:tc>
        <w:tc>
          <w:tcPr>
            <w:tcW w:w="0" w:type="auto"/>
            <w:tcBorders>
              <w:top w:val="single" w:sz="4" w:space="0" w:color="auto"/>
            </w:tcBorders>
            <w:shd w:val="clear" w:color="auto" w:fill="auto"/>
            <w:vAlign w:val="center"/>
          </w:tcPr>
          <w:p w14:paraId="004247B8" w14:textId="25E65D16"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18"/>
                <w:szCs w:val="18"/>
              </w:rPr>
              <w:t>0.85</w:t>
            </w:r>
          </w:p>
        </w:tc>
        <w:tc>
          <w:tcPr>
            <w:tcW w:w="0" w:type="auto"/>
            <w:tcBorders>
              <w:top w:val="single" w:sz="4" w:space="0" w:color="auto"/>
            </w:tcBorders>
            <w:shd w:val="clear" w:color="auto" w:fill="auto"/>
            <w:vAlign w:val="center"/>
          </w:tcPr>
          <w:p w14:paraId="09C60329" w14:textId="118DD3DC"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18"/>
                <w:szCs w:val="18"/>
              </w:rPr>
              <w:t>0.88</w:t>
            </w:r>
          </w:p>
        </w:tc>
        <w:tc>
          <w:tcPr>
            <w:tcW w:w="0" w:type="auto"/>
            <w:tcBorders>
              <w:top w:val="single" w:sz="4" w:space="0" w:color="auto"/>
            </w:tcBorders>
            <w:shd w:val="clear" w:color="auto" w:fill="auto"/>
            <w:vAlign w:val="center"/>
          </w:tcPr>
          <w:p w14:paraId="0C7400E9" w14:textId="0905619D"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18"/>
                <w:szCs w:val="18"/>
              </w:rPr>
              <w:t>0.84</w:t>
            </w:r>
          </w:p>
        </w:tc>
        <w:tc>
          <w:tcPr>
            <w:tcW w:w="0" w:type="auto"/>
            <w:tcBorders>
              <w:top w:val="single" w:sz="4" w:space="0" w:color="auto"/>
            </w:tcBorders>
            <w:shd w:val="clear" w:color="auto" w:fill="auto"/>
            <w:vAlign w:val="center"/>
          </w:tcPr>
          <w:p w14:paraId="5953914C" w14:textId="2E7E6A7A"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18"/>
                <w:szCs w:val="18"/>
              </w:rPr>
              <w:t>0.97</w:t>
            </w:r>
          </w:p>
        </w:tc>
        <w:tc>
          <w:tcPr>
            <w:tcW w:w="0" w:type="auto"/>
            <w:tcBorders>
              <w:top w:val="single" w:sz="4" w:space="0" w:color="auto"/>
            </w:tcBorders>
            <w:shd w:val="clear" w:color="auto" w:fill="auto"/>
            <w:vAlign w:val="center"/>
          </w:tcPr>
          <w:p w14:paraId="75F9F710" w14:textId="42C784C4"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18"/>
                <w:szCs w:val="18"/>
              </w:rPr>
              <w:t>0.67</w:t>
            </w:r>
          </w:p>
        </w:tc>
        <w:tc>
          <w:tcPr>
            <w:tcW w:w="0" w:type="auto"/>
            <w:tcBorders>
              <w:top w:val="single" w:sz="4" w:space="0" w:color="auto"/>
            </w:tcBorders>
            <w:shd w:val="clear" w:color="auto" w:fill="auto"/>
            <w:vAlign w:val="center"/>
          </w:tcPr>
          <w:p w14:paraId="11880DB0" w14:textId="7B3D20C0"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0" w:type="auto"/>
            <w:tcBorders>
              <w:top w:val="single" w:sz="4" w:space="0" w:color="auto"/>
            </w:tcBorders>
            <w:shd w:val="clear" w:color="auto" w:fill="auto"/>
            <w:noWrap/>
            <w:vAlign w:val="center"/>
          </w:tcPr>
          <w:p w14:paraId="2B81C991" w14:textId="731E65E0" w:rsidR="00E24277" w:rsidRDefault="00E24277" w:rsidP="00E24277">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0.86</w:t>
            </w:r>
          </w:p>
        </w:tc>
        <w:tc>
          <w:tcPr>
            <w:tcW w:w="0" w:type="auto"/>
            <w:tcBorders>
              <w:top w:val="single" w:sz="4" w:space="0" w:color="auto"/>
            </w:tcBorders>
            <w:shd w:val="clear" w:color="auto" w:fill="auto"/>
            <w:noWrap/>
            <w:vAlign w:val="center"/>
          </w:tcPr>
          <w:p w14:paraId="2D1E9518" w14:textId="70373397" w:rsidR="00E24277" w:rsidRPr="00361786" w:rsidRDefault="00E24277" w:rsidP="00E24277">
            <w:pPr>
              <w:spacing w:after="0" w:line="240" w:lineRule="auto"/>
              <w:jc w:val="center"/>
              <w:rPr>
                <w:rFonts w:cstheme="minorHAnsi"/>
                <w:color w:val="000000"/>
                <w:sz w:val="18"/>
                <w:szCs w:val="18"/>
              </w:rPr>
            </w:pPr>
            <w:r w:rsidRPr="00361786">
              <w:rPr>
                <w:rFonts w:cstheme="minorHAnsi"/>
                <w:color w:val="000000"/>
                <w:sz w:val="18"/>
                <w:szCs w:val="18"/>
              </w:rPr>
              <w:t>-0.262</w:t>
            </w:r>
          </w:p>
        </w:tc>
        <w:tc>
          <w:tcPr>
            <w:tcW w:w="0" w:type="auto"/>
            <w:tcBorders>
              <w:top w:val="single" w:sz="4" w:space="0" w:color="auto"/>
              <w:right w:val="nil"/>
            </w:tcBorders>
            <w:vAlign w:val="center"/>
          </w:tcPr>
          <w:p w14:paraId="094A9642" w14:textId="10C31361" w:rsidR="00E24277" w:rsidRPr="00361786" w:rsidRDefault="00E24277" w:rsidP="00E24277">
            <w:pPr>
              <w:spacing w:after="0" w:line="240" w:lineRule="auto"/>
              <w:jc w:val="center"/>
              <w:rPr>
                <w:rFonts w:cstheme="minorHAnsi"/>
                <w:color w:val="000000"/>
                <w:sz w:val="18"/>
                <w:szCs w:val="18"/>
              </w:rPr>
            </w:pPr>
            <w:r w:rsidRPr="00361786">
              <w:rPr>
                <w:rFonts w:cstheme="minorHAnsi"/>
                <w:color w:val="000000"/>
                <w:sz w:val="18"/>
                <w:szCs w:val="18"/>
              </w:rPr>
              <w:t>-0.262</w:t>
            </w:r>
          </w:p>
        </w:tc>
      </w:tr>
      <w:tr w:rsidR="00917727" w:rsidRPr="00361786" w14:paraId="0D5BBC10" w14:textId="77777777" w:rsidTr="00917727">
        <w:tc>
          <w:tcPr>
            <w:tcW w:w="0" w:type="auto"/>
            <w:vMerge/>
            <w:shd w:val="clear" w:color="000000" w:fill="FFFFFF"/>
            <w:textDirection w:val="btLr"/>
          </w:tcPr>
          <w:p w14:paraId="1D048D15" w14:textId="77777777" w:rsidR="00E24277" w:rsidRDefault="00E24277" w:rsidP="00E24277">
            <w:pPr>
              <w:spacing w:after="0" w:line="240" w:lineRule="auto"/>
              <w:ind w:left="113" w:right="113"/>
              <w:jc w:val="center"/>
              <w:rPr>
                <w:rFonts w:eastAsia="Times New Roman" w:cstheme="minorHAnsi"/>
                <w:color w:val="000000"/>
                <w:sz w:val="18"/>
                <w:szCs w:val="18"/>
              </w:rPr>
            </w:pPr>
          </w:p>
        </w:tc>
        <w:tc>
          <w:tcPr>
            <w:tcW w:w="0" w:type="auto"/>
            <w:vMerge/>
            <w:shd w:val="clear" w:color="000000" w:fill="FFFFFF"/>
            <w:vAlign w:val="center"/>
          </w:tcPr>
          <w:p w14:paraId="52A52D3A" w14:textId="77777777" w:rsidR="00E24277" w:rsidRDefault="00E24277"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tcPr>
          <w:p w14:paraId="25C4F8AB" w14:textId="0930937B" w:rsidR="00E24277" w:rsidRDefault="00A050DE" w:rsidP="00E24277">
            <w:pPr>
              <w:spacing w:after="0" w:line="240" w:lineRule="auto"/>
              <w:rPr>
                <w:rFonts w:eastAsia="Times New Roman" w:cstheme="minorHAnsi"/>
                <w:color w:val="000000"/>
                <w:sz w:val="18"/>
                <w:szCs w:val="18"/>
              </w:rPr>
            </w:pPr>
            <w:r>
              <w:rPr>
                <w:rFonts w:eastAsia="Times New Roman" w:cstheme="minorHAnsi"/>
                <w:color w:val="000000"/>
                <w:sz w:val="18"/>
                <w:szCs w:val="18"/>
              </w:rPr>
              <w:t>Any lease/sublease</w:t>
            </w:r>
          </w:p>
        </w:tc>
        <w:tc>
          <w:tcPr>
            <w:tcW w:w="0" w:type="auto"/>
          </w:tcPr>
          <w:p w14:paraId="10846F7F" w14:textId="77D9B5FF" w:rsidR="00E24277" w:rsidRDefault="00E24277" w:rsidP="00E24277">
            <w:pPr>
              <w:spacing w:after="0" w:line="240" w:lineRule="auto"/>
              <w:jc w:val="center"/>
              <w:rPr>
                <w:rFonts w:ascii="Calibri" w:hAnsi="Calibri" w:cs="Calibri"/>
                <w:b/>
                <w:bCs/>
                <w:color w:val="000000"/>
                <w:sz w:val="18"/>
                <w:szCs w:val="18"/>
              </w:rPr>
            </w:pPr>
            <w:r w:rsidRPr="00C578D0">
              <w:rPr>
                <w:rFonts w:eastAsia="Times New Roman" w:cstheme="minorHAnsi"/>
                <w:b/>
                <w:bCs/>
                <w:color w:val="000000"/>
                <w:sz w:val="18"/>
                <w:szCs w:val="18"/>
              </w:rPr>
              <w:t>0.2</w:t>
            </w:r>
          </w:p>
        </w:tc>
        <w:tc>
          <w:tcPr>
            <w:tcW w:w="0" w:type="auto"/>
            <w:shd w:val="clear" w:color="auto" w:fill="auto"/>
            <w:vAlign w:val="center"/>
          </w:tcPr>
          <w:p w14:paraId="43B61787" w14:textId="762802A0" w:rsidR="00E24277" w:rsidRDefault="00E24277" w:rsidP="00E24277">
            <w:pPr>
              <w:spacing w:after="0" w:line="240" w:lineRule="auto"/>
              <w:jc w:val="center"/>
              <w:rPr>
                <w:rFonts w:ascii="Calibri" w:hAnsi="Calibri" w:cs="Calibri"/>
                <w:color w:val="000000"/>
                <w:sz w:val="18"/>
                <w:szCs w:val="18"/>
              </w:rPr>
            </w:pPr>
            <w:r>
              <w:rPr>
                <w:rFonts w:eastAsia="Times New Roman" w:cstheme="minorHAnsi"/>
                <w:color w:val="000000"/>
                <w:sz w:val="18"/>
                <w:szCs w:val="18"/>
              </w:rPr>
              <w:t>0.33</w:t>
            </w:r>
          </w:p>
        </w:tc>
        <w:tc>
          <w:tcPr>
            <w:tcW w:w="0" w:type="auto"/>
            <w:shd w:val="clear" w:color="auto" w:fill="auto"/>
            <w:vAlign w:val="center"/>
          </w:tcPr>
          <w:p w14:paraId="3BB17F51" w14:textId="77F9B23A" w:rsidR="00E24277" w:rsidRDefault="00E24277" w:rsidP="00E24277">
            <w:pPr>
              <w:spacing w:after="0" w:line="240" w:lineRule="auto"/>
              <w:jc w:val="center"/>
              <w:rPr>
                <w:rFonts w:ascii="Calibri" w:hAnsi="Calibri" w:cs="Calibri"/>
                <w:color w:val="000000"/>
                <w:sz w:val="18"/>
                <w:szCs w:val="18"/>
              </w:rPr>
            </w:pPr>
            <w:r>
              <w:rPr>
                <w:rFonts w:eastAsia="Times New Roman" w:cstheme="minorHAnsi"/>
                <w:color w:val="000000"/>
                <w:sz w:val="18"/>
                <w:szCs w:val="18"/>
              </w:rPr>
              <w:t>0.55</w:t>
            </w:r>
          </w:p>
        </w:tc>
        <w:tc>
          <w:tcPr>
            <w:tcW w:w="0" w:type="auto"/>
            <w:shd w:val="clear" w:color="auto" w:fill="auto"/>
            <w:vAlign w:val="center"/>
          </w:tcPr>
          <w:p w14:paraId="236E2822" w14:textId="41374FE2" w:rsidR="00E24277" w:rsidRDefault="00E24277" w:rsidP="00E24277">
            <w:pPr>
              <w:spacing w:after="0" w:line="240" w:lineRule="auto"/>
              <w:jc w:val="center"/>
              <w:rPr>
                <w:rFonts w:ascii="Calibri" w:hAnsi="Calibri" w:cs="Calibri"/>
                <w:color w:val="000000"/>
                <w:sz w:val="18"/>
                <w:szCs w:val="18"/>
              </w:rPr>
            </w:pPr>
            <w:r>
              <w:rPr>
                <w:rFonts w:eastAsia="Times New Roman" w:cstheme="minorHAnsi"/>
                <w:color w:val="000000"/>
                <w:sz w:val="18"/>
                <w:szCs w:val="18"/>
              </w:rPr>
              <w:t>0.16</w:t>
            </w:r>
            <w:r w:rsidRPr="00675A55">
              <w:rPr>
                <w:rFonts w:eastAsia="Times New Roman" w:cstheme="minorHAnsi"/>
                <w:color w:val="000000"/>
                <w:sz w:val="18"/>
                <w:szCs w:val="18"/>
                <w:vertAlign w:val="superscript"/>
              </w:rPr>
              <w:t>-cv</w:t>
            </w:r>
          </w:p>
        </w:tc>
        <w:tc>
          <w:tcPr>
            <w:tcW w:w="0" w:type="auto"/>
            <w:shd w:val="clear" w:color="auto" w:fill="auto"/>
            <w:vAlign w:val="center"/>
          </w:tcPr>
          <w:p w14:paraId="540674CB" w14:textId="020071D7" w:rsidR="00E24277" w:rsidRDefault="00E24277" w:rsidP="00E24277">
            <w:pPr>
              <w:spacing w:after="0" w:line="240" w:lineRule="auto"/>
              <w:jc w:val="center"/>
              <w:rPr>
                <w:rFonts w:ascii="Calibri" w:hAnsi="Calibri" w:cs="Calibri"/>
                <w:color w:val="000000"/>
                <w:sz w:val="18"/>
                <w:szCs w:val="18"/>
              </w:rPr>
            </w:pPr>
            <w:r>
              <w:rPr>
                <w:rFonts w:eastAsia="Times New Roman" w:cstheme="minorHAnsi"/>
                <w:color w:val="000000"/>
                <w:sz w:val="18"/>
                <w:szCs w:val="18"/>
              </w:rPr>
              <w:t>0.88</w:t>
            </w:r>
            <w:r w:rsidRPr="00675A55">
              <w:rPr>
                <w:rFonts w:eastAsia="Times New Roman" w:cstheme="minorHAnsi"/>
                <w:color w:val="000000"/>
                <w:sz w:val="18"/>
                <w:szCs w:val="18"/>
                <w:vertAlign w:val="superscript"/>
              </w:rPr>
              <w:t>+cv</w:t>
            </w:r>
          </w:p>
        </w:tc>
        <w:tc>
          <w:tcPr>
            <w:tcW w:w="0" w:type="auto"/>
            <w:shd w:val="clear" w:color="auto" w:fill="auto"/>
            <w:vAlign w:val="center"/>
          </w:tcPr>
          <w:p w14:paraId="16BB84C9" w14:textId="661BE553" w:rsidR="00E24277" w:rsidRDefault="00E24277" w:rsidP="00E24277">
            <w:pPr>
              <w:spacing w:after="0" w:line="240" w:lineRule="auto"/>
              <w:jc w:val="center"/>
              <w:rPr>
                <w:rFonts w:ascii="Calibri" w:hAnsi="Calibri" w:cs="Calibri"/>
                <w:color w:val="000000"/>
                <w:sz w:val="18"/>
                <w:szCs w:val="18"/>
              </w:rPr>
            </w:pPr>
            <w:r>
              <w:rPr>
                <w:rFonts w:eastAsia="Times New Roman" w:cstheme="minorHAnsi"/>
                <w:color w:val="000000"/>
                <w:sz w:val="18"/>
                <w:szCs w:val="18"/>
              </w:rPr>
              <w:t>0.19</w:t>
            </w:r>
            <w:r w:rsidRPr="00675A55">
              <w:rPr>
                <w:rFonts w:eastAsia="Times New Roman" w:cstheme="minorHAnsi"/>
                <w:color w:val="000000"/>
                <w:sz w:val="18"/>
                <w:szCs w:val="18"/>
                <w:vertAlign w:val="superscript"/>
              </w:rPr>
              <w:t>-cv</w:t>
            </w:r>
          </w:p>
        </w:tc>
        <w:tc>
          <w:tcPr>
            <w:tcW w:w="0" w:type="auto"/>
            <w:shd w:val="clear" w:color="auto" w:fill="auto"/>
            <w:vAlign w:val="center"/>
          </w:tcPr>
          <w:p w14:paraId="32E1E238" w14:textId="57397F0A" w:rsidR="00E24277" w:rsidRDefault="00E24277" w:rsidP="00E24277">
            <w:pPr>
              <w:spacing w:after="0" w:line="240" w:lineRule="auto"/>
              <w:jc w:val="center"/>
              <w:rPr>
                <w:rFonts w:ascii="Calibri" w:hAnsi="Calibri" w:cs="Calibri"/>
                <w:color w:val="000000"/>
                <w:sz w:val="18"/>
                <w:szCs w:val="18"/>
              </w:rPr>
            </w:pPr>
            <w:r>
              <w:rPr>
                <w:rFonts w:eastAsia="Times New Roman" w:cstheme="minorHAnsi"/>
                <w:color w:val="000000"/>
                <w:sz w:val="18"/>
                <w:szCs w:val="18"/>
              </w:rPr>
              <w:t>0.95</w:t>
            </w:r>
            <w:r w:rsidRPr="00675A55">
              <w:rPr>
                <w:rFonts w:eastAsia="Times New Roman" w:cstheme="minorHAnsi"/>
                <w:color w:val="000000"/>
                <w:sz w:val="18"/>
                <w:szCs w:val="18"/>
                <w:vertAlign w:val="superscript"/>
              </w:rPr>
              <w:t>+cv</w:t>
            </w:r>
          </w:p>
        </w:tc>
        <w:tc>
          <w:tcPr>
            <w:tcW w:w="0" w:type="auto"/>
            <w:shd w:val="clear" w:color="auto" w:fill="auto"/>
            <w:noWrap/>
            <w:vAlign w:val="center"/>
          </w:tcPr>
          <w:p w14:paraId="1EB057F6" w14:textId="53CB83F7" w:rsidR="00E24277" w:rsidRDefault="00E24277" w:rsidP="00E24277">
            <w:pPr>
              <w:spacing w:after="0" w:line="240" w:lineRule="auto"/>
              <w:jc w:val="center"/>
              <w:rPr>
                <w:rFonts w:ascii="Calibri" w:hAnsi="Calibri" w:cs="Calibri"/>
                <w:b/>
                <w:bCs/>
                <w:color w:val="000000"/>
                <w:sz w:val="18"/>
                <w:szCs w:val="18"/>
              </w:rPr>
            </w:pPr>
            <w:r w:rsidRPr="00C578D0">
              <w:rPr>
                <w:rFonts w:eastAsia="Times New Roman" w:cstheme="minorHAnsi"/>
                <w:b/>
                <w:bCs/>
                <w:color w:val="000000"/>
                <w:sz w:val="18"/>
                <w:szCs w:val="18"/>
              </w:rPr>
              <w:t>0.5</w:t>
            </w:r>
          </w:p>
        </w:tc>
        <w:tc>
          <w:tcPr>
            <w:tcW w:w="0" w:type="auto"/>
            <w:shd w:val="clear" w:color="auto" w:fill="auto"/>
            <w:noWrap/>
            <w:vAlign w:val="center"/>
          </w:tcPr>
          <w:p w14:paraId="6E2B3522" w14:textId="419272B2" w:rsidR="00E24277" w:rsidRPr="00361786" w:rsidRDefault="00E24277" w:rsidP="00E24277">
            <w:pPr>
              <w:spacing w:after="0" w:line="240" w:lineRule="auto"/>
              <w:jc w:val="center"/>
              <w:rPr>
                <w:rFonts w:cstheme="minorHAnsi"/>
                <w:color w:val="000000"/>
                <w:sz w:val="18"/>
                <w:szCs w:val="18"/>
              </w:rPr>
            </w:pPr>
            <w:r>
              <w:rPr>
                <w:rFonts w:eastAsia="Times New Roman" w:cstheme="minorHAnsi"/>
                <w:color w:val="000000"/>
                <w:sz w:val="18"/>
                <w:szCs w:val="18"/>
              </w:rPr>
              <w:t>62.0***</w:t>
            </w:r>
          </w:p>
        </w:tc>
        <w:tc>
          <w:tcPr>
            <w:tcW w:w="0" w:type="auto"/>
            <w:tcBorders>
              <w:right w:val="nil"/>
            </w:tcBorders>
          </w:tcPr>
          <w:p w14:paraId="0AA23F1C" w14:textId="2A46F9F2" w:rsidR="00E24277" w:rsidRPr="00361786" w:rsidRDefault="00E24277" w:rsidP="00E24277">
            <w:pPr>
              <w:spacing w:after="0" w:line="240" w:lineRule="auto"/>
              <w:jc w:val="center"/>
              <w:rPr>
                <w:rFonts w:cstheme="minorHAnsi"/>
                <w:color w:val="000000"/>
                <w:sz w:val="18"/>
                <w:szCs w:val="18"/>
              </w:rPr>
            </w:pPr>
            <w:r>
              <w:rPr>
                <w:rFonts w:eastAsia="Times New Roman" w:cstheme="minorHAnsi"/>
                <w:color w:val="000000"/>
                <w:sz w:val="18"/>
                <w:szCs w:val="18"/>
              </w:rPr>
              <w:t>0.15</w:t>
            </w:r>
          </w:p>
        </w:tc>
      </w:tr>
      <w:tr w:rsidR="00917727" w:rsidRPr="00361786" w14:paraId="7D672728" w14:textId="77777777" w:rsidTr="00917727">
        <w:tc>
          <w:tcPr>
            <w:tcW w:w="0" w:type="auto"/>
            <w:vMerge/>
            <w:shd w:val="clear" w:color="000000" w:fill="FFFFFF"/>
            <w:textDirection w:val="btLr"/>
          </w:tcPr>
          <w:p w14:paraId="3C298DDA" w14:textId="77777777" w:rsidR="00E24277" w:rsidRDefault="00E24277" w:rsidP="00E24277">
            <w:pPr>
              <w:spacing w:after="0" w:line="240" w:lineRule="auto"/>
              <w:ind w:left="113" w:right="113"/>
              <w:jc w:val="center"/>
              <w:rPr>
                <w:rFonts w:eastAsia="Times New Roman" w:cstheme="minorHAnsi"/>
                <w:color w:val="000000"/>
                <w:sz w:val="18"/>
                <w:szCs w:val="18"/>
              </w:rPr>
            </w:pPr>
          </w:p>
        </w:tc>
        <w:tc>
          <w:tcPr>
            <w:tcW w:w="0" w:type="auto"/>
            <w:vMerge/>
            <w:shd w:val="clear" w:color="000000" w:fill="FFFFFF"/>
            <w:vAlign w:val="center"/>
          </w:tcPr>
          <w:p w14:paraId="2133A7DC" w14:textId="77777777" w:rsidR="00E24277" w:rsidRDefault="00E24277"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tcPr>
          <w:p w14:paraId="55BB5739" w14:textId="530D43A0" w:rsidR="00E24277" w:rsidRDefault="00E24277" w:rsidP="00E24277">
            <w:pPr>
              <w:spacing w:after="0" w:line="240" w:lineRule="auto"/>
              <w:rPr>
                <w:rFonts w:eastAsia="Times New Roman" w:cstheme="minorHAnsi"/>
                <w:color w:val="000000"/>
                <w:sz w:val="18"/>
                <w:szCs w:val="18"/>
              </w:rPr>
            </w:pPr>
            <w:r>
              <w:rPr>
                <w:rFonts w:eastAsia="Times New Roman" w:cstheme="minorHAnsi"/>
                <w:color w:val="000000"/>
                <w:sz w:val="18"/>
                <w:szCs w:val="18"/>
              </w:rPr>
              <w:t>State lease</w:t>
            </w:r>
            <w:r w:rsidR="0084661C" w:rsidRPr="00917727">
              <w:rPr>
                <w:sz w:val="18"/>
                <w:szCs w:val="18"/>
                <w:vertAlign w:val="superscript"/>
              </w:rPr>
              <w:t>†</w:t>
            </w:r>
          </w:p>
        </w:tc>
        <w:tc>
          <w:tcPr>
            <w:tcW w:w="0" w:type="auto"/>
          </w:tcPr>
          <w:p w14:paraId="0F0DF74F" w14:textId="0FC9B763" w:rsidR="00E24277" w:rsidRDefault="00E24277" w:rsidP="00E24277">
            <w:pPr>
              <w:spacing w:after="0" w:line="240" w:lineRule="auto"/>
              <w:jc w:val="center"/>
              <w:rPr>
                <w:rFonts w:ascii="Calibri" w:hAnsi="Calibri" w:cs="Calibri"/>
                <w:b/>
                <w:bCs/>
                <w:color w:val="000000"/>
                <w:sz w:val="18"/>
                <w:szCs w:val="18"/>
              </w:rPr>
            </w:pPr>
            <w:r>
              <w:rPr>
                <w:rFonts w:eastAsia="Times New Roman" w:cstheme="minorHAnsi"/>
                <w:b/>
                <w:bCs/>
                <w:color w:val="000000"/>
                <w:sz w:val="18"/>
                <w:szCs w:val="18"/>
              </w:rPr>
              <w:t>0.12</w:t>
            </w:r>
          </w:p>
        </w:tc>
        <w:tc>
          <w:tcPr>
            <w:tcW w:w="0" w:type="auto"/>
            <w:shd w:val="clear" w:color="auto" w:fill="auto"/>
            <w:vAlign w:val="bottom"/>
          </w:tcPr>
          <w:p w14:paraId="25D53DC2" w14:textId="488D16A6"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0.3</w:t>
            </w:r>
          </w:p>
        </w:tc>
        <w:tc>
          <w:tcPr>
            <w:tcW w:w="0" w:type="auto"/>
            <w:shd w:val="clear" w:color="auto" w:fill="auto"/>
            <w:vAlign w:val="bottom"/>
          </w:tcPr>
          <w:p w14:paraId="00AF0DD4" w14:textId="67AAB54B"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0.41</w:t>
            </w:r>
          </w:p>
        </w:tc>
        <w:tc>
          <w:tcPr>
            <w:tcW w:w="0" w:type="auto"/>
            <w:shd w:val="clear" w:color="auto" w:fill="auto"/>
            <w:vAlign w:val="bottom"/>
          </w:tcPr>
          <w:p w14:paraId="56B22307" w14:textId="1AF9FA08"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0.16</w:t>
            </w:r>
            <w:r w:rsidRPr="00675A55">
              <w:rPr>
                <w:rFonts w:eastAsia="Times New Roman" w:cstheme="minorHAnsi"/>
                <w:color w:val="000000"/>
                <w:sz w:val="18"/>
                <w:szCs w:val="18"/>
                <w:vertAlign w:val="superscript"/>
              </w:rPr>
              <w:t>-cv</w:t>
            </w:r>
          </w:p>
        </w:tc>
        <w:tc>
          <w:tcPr>
            <w:tcW w:w="0" w:type="auto"/>
            <w:shd w:val="clear" w:color="auto" w:fill="auto"/>
            <w:vAlign w:val="bottom"/>
          </w:tcPr>
          <w:p w14:paraId="0AF6B969" w14:textId="02F9BB15"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0.78</w:t>
            </w:r>
            <w:r w:rsidRPr="00675A55">
              <w:rPr>
                <w:rFonts w:eastAsia="Times New Roman" w:cstheme="minorHAnsi"/>
                <w:color w:val="000000"/>
                <w:sz w:val="18"/>
                <w:szCs w:val="18"/>
                <w:vertAlign w:val="superscript"/>
              </w:rPr>
              <w:t xml:space="preserve"> cv</w:t>
            </w:r>
          </w:p>
        </w:tc>
        <w:tc>
          <w:tcPr>
            <w:tcW w:w="0" w:type="auto"/>
            <w:shd w:val="clear" w:color="auto" w:fill="auto"/>
            <w:vAlign w:val="bottom"/>
          </w:tcPr>
          <w:p w14:paraId="3633A55F" w14:textId="418AD49E"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0.19</w:t>
            </w:r>
            <w:r w:rsidRPr="00675A55">
              <w:rPr>
                <w:rFonts w:eastAsia="Times New Roman" w:cstheme="minorHAnsi"/>
                <w:color w:val="000000"/>
                <w:sz w:val="18"/>
                <w:szCs w:val="18"/>
                <w:vertAlign w:val="superscript"/>
              </w:rPr>
              <w:t>-cv</w:t>
            </w:r>
          </w:p>
        </w:tc>
        <w:tc>
          <w:tcPr>
            <w:tcW w:w="0" w:type="auto"/>
            <w:shd w:val="clear" w:color="auto" w:fill="auto"/>
            <w:vAlign w:val="bottom"/>
          </w:tcPr>
          <w:p w14:paraId="765BF823" w14:textId="060B8FE4"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0.9</w:t>
            </w:r>
            <w:r w:rsidRPr="00675A55">
              <w:rPr>
                <w:rFonts w:eastAsia="Times New Roman" w:cstheme="minorHAnsi"/>
                <w:color w:val="000000"/>
                <w:sz w:val="18"/>
                <w:szCs w:val="18"/>
                <w:vertAlign w:val="superscript"/>
              </w:rPr>
              <w:t xml:space="preserve"> cv</w:t>
            </w:r>
          </w:p>
        </w:tc>
        <w:tc>
          <w:tcPr>
            <w:tcW w:w="0" w:type="auto"/>
            <w:shd w:val="clear" w:color="auto" w:fill="auto"/>
            <w:noWrap/>
            <w:vAlign w:val="center"/>
          </w:tcPr>
          <w:p w14:paraId="414B539F" w14:textId="049BC3D2" w:rsidR="00E24277" w:rsidRDefault="00E24277" w:rsidP="00E24277">
            <w:pPr>
              <w:spacing w:after="0" w:line="240" w:lineRule="auto"/>
              <w:jc w:val="center"/>
              <w:rPr>
                <w:rFonts w:ascii="Calibri" w:hAnsi="Calibri" w:cs="Calibri"/>
                <w:b/>
                <w:bCs/>
                <w:color w:val="000000"/>
                <w:sz w:val="18"/>
                <w:szCs w:val="18"/>
              </w:rPr>
            </w:pPr>
            <w:r>
              <w:rPr>
                <w:rFonts w:eastAsia="Times New Roman" w:cstheme="minorHAnsi"/>
                <w:b/>
                <w:bCs/>
                <w:color w:val="000000"/>
                <w:sz w:val="18"/>
                <w:szCs w:val="18"/>
              </w:rPr>
              <w:t>0.44</w:t>
            </w:r>
          </w:p>
        </w:tc>
        <w:tc>
          <w:tcPr>
            <w:tcW w:w="0" w:type="auto"/>
            <w:shd w:val="clear" w:color="auto" w:fill="auto"/>
            <w:noWrap/>
            <w:vAlign w:val="center"/>
          </w:tcPr>
          <w:p w14:paraId="01D3CCD0" w14:textId="66B40649" w:rsidR="00E24277" w:rsidRPr="00361786" w:rsidRDefault="00E24277" w:rsidP="00E24277">
            <w:pPr>
              <w:spacing w:after="0" w:line="240" w:lineRule="auto"/>
              <w:jc w:val="center"/>
              <w:rPr>
                <w:rFonts w:cstheme="minorHAnsi"/>
                <w:color w:val="000000"/>
                <w:sz w:val="18"/>
                <w:szCs w:val="18"/>
              </w:rPr>
            </w:pPr>
            <w:r>
              <w:rPr>
                <w:rFonts w:eastAsia="Times New Roman" w:cstheme="minorHAnsi"/>
                <w:color w:val="000000"/>
                <w:sz w:val="18"/>
                <w:szCs w:val="18"/>
              </w:rPr>
              <w:t>50***</w:t>
            </w:r>
          </w:p>
        </w:tc>
        <w:tc>
          <w:tcPr>
            <w:tcW w:w="0" w:type="auto"/>
            <w:tcBorders>
              <w:right w:val="nil"/>
            </w:tcBorders>
          </w:tcPr>
          <w:p w14:paraId="3564F711" w14:textId="236204CC" w:rsidR="00E24277" w:rsidRPr="00361786" w:rsidRDefault="00E24277" w:rsidP="00E24277">
            <w:pPr>
              <w:spacing w:after="0" w:line="240" w:lineRule="auto"/>
              <w:jc w:val="center"/>
              <w:rPr>
                <w:rFonts w:cstheme="minorHAnsi"/>
                <w:color w:val="000000"/>
                <w:sz w:val="18"/>
                <w:szCs w:val="18"/>
              </w:rPr>
            </w:pPr>
            <w:r>
              <w:rPr>
                <w:rFonts w:eastAsia="Times New Roman" w:cstheme="minorHAnsi"/>
                <w:color w:val="000000"/>
                <w:sz w:val="18"/>
                <w:szCs w:val="18"/>
              </w:rPr>
              <w:t>0.18</w:t>
            </w:r>
          </w:p>
        </w:tc>
      </w:tr>
      <w:tr w:rsidR="00917727" w:rsidRPr="00361786" w14:paraId="090C3BD0" w14:textId="77777777" w:rsidTr="00917727">
        <w:tc>
          <w:tcPr>
            <w:tcW w:w="0" w:type="auto"/>
            <w:vMerge/>
            <w:shd w:val="clear" w:color="000000" w:fill="FFFFFF"/>
            <w:textDirection w:val="btLr"/>
          </w:tcPr>
          <w:p w14:paraId="63E955DC" w14:textId="77777777" w:rsidR="00E24277" w:rsidRDefault="00E24277" w:rsidP="00E24277">
            <w:pPr>
              <w:spacing w:after="0" w:line="240" w:lineRule="auto"/>
              <w:ind w:left="113" w:right="113"/>
              <w:jc w:val="center"/>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098FB995" w14:textId="77777777" w:rsidR="00E24277" w:rsidRDefault="00E24277" w:rsidP="00E24277">
            <w:pPr>
              <w:spacing w:after="0" w:line="240" w:lineRule="auto"/>
              <w:jc w:val="center"/>
              <w:rPr>
                <w:rFonts w:eastAsia="Times New Roman" w:cstheme="minorHAnsi"/>
                <w:color w:val="000000"/>
                <w:sz w:val="18"/>
                <w:szCs w:val="18"/>
              </w:rPr>
            </w:pPr>
          </w:p>
        </w:tc>
        <w:tc>
          <w:tcPr>
            <w:tcW w:w="0" w:type="auto"/>
            <w:tcBorders>
              <w:bottom w:val="single" w:sz="4" w:space="0" w:color="BFBFBF" w:themeColor="background1" w:themeShade="BF"/>
            </w:tcBorders>
            <w:shd w:val="clear" w:color="000000" w:fill="FFFFFF"/>
            <w:noWrap/>
            <w:vAlign w:val="center"/>
          </w:tcPr>
          <w:p w14:paraId="69CF48BE" w14:textId="07293F9E" w:rsidR="00E24277" w:rsidRDefault="00A050DE" w:rsidP="00E24277">
            <w:pPr>
              <w:spacing w:after="0" w:line="240" w:lineRule="auto"/>
              <w:rPr>
                <w:rFonts w:eastAsia="Times New Roman" w:cstheme="minorHAnsi"/>
                <w:color w:val="000000"/>
                <w:sz w:val="18"/>
                <w:szCs w:val="18"/>
              </w:rPr>
            </w:pPr>
            <w:r>
              <w:rPr>
                <w:rFonts w:eastAsia="Times New Roman" w:cstheme="minorHAnsi"/>
                <w:color w:val="000000"/>
                <w:sz w:val="18"/>
                <w:szCs w:val="18"/>
              </w:rPr>
              <w:t>Sublease</w:t>
            </w:r>
            <w:r w:rsidRPr="00917727">
              <w:rPr>
                <w:sz w:val="18"/>
                <w:szCs w:val="18"/>
                <w:vertAlign w:val="superscript"/>
              </w:rPr>
              <w:t xml:space="preserve"> </w:t>
            </w:r>
            <w:r w:rsidR="00917727" w:rsidRPr="00917727">
              <w:rPr>
                <w:sz w:val="18"/>
                <w:szCs w:val="18"/>
                <w:vertAlign w:val="superscript"/>
              </w:rPr>
              <w:t>†</w:t>
            </w:r>
            <w:r w:rsidR="006C770F" w:rsidRPr="00917727">
              <w:rPr>
                <w:sz w:val="18"/>
                <w:szCs w:val="18"/>
                <w:vertAlign w:val="superscript"/>
              </w:rPr>
              <w:t>†</w:t>
            </w:r>
          </w:p>
        </w:tc>
        <w:tc>
          <w:tcPr>
            <w:tcW w:w="0" w:type="auto"/>
            <w:tcBorders>
              <w:bottom w:val="single" w:sz="4" w:space="0" w:color="BFBFBF" w:themeColor="background1" w:themeShade="BF"/>
            </w:tcBorders>
          </w:tcPr>
          <w:p w14:paraId="50268307" w14:textId="33A0AB47" w:rsidR="00E24277" w:rsidRDefault="00E24277" w:rsidP="00E24277">
            <w:pPr>
              <w:spacing w:after="0" w:line="240" w:lineRule="auto"/>
              <w:jc w:val="center"/>
              <w:rPr>
                <w:rFonts w:ascii="Calibri" w:hAnsi="Calibri" w:cs="Calibri"/>
                <w:b/>
                <w:bCs/>
                <w:color w:val="000000"/>
                <w:sz w:val="18"/>
                <w:szCs w:val="18"/>
              </w:rPr>
            </w:pPr>
            <w:r>
              <w:rPr>
                <w:rFonts w:eastAsia="Times New Roman" w:cstheme="minorHAnsi"/>
                <w:b/>
                <w:bCs/>
                <w:color w:val="000000"/>
                <w:sz w:val="18"/>
                <w:szCs w:val="18"/>
              </w:rPr>
              <w:t>0.08</w:t>
            </w:r>
          </w:p>
        </w:tc>
        <w:tc>
          <w:tcPr>
            <w:tcW w:w="0" w:type="auto"/>
            <w:tcBorders>
              <w:bottom w:val="single" w:sz="4" w:space="0" w:color="BFBFBF" w:themeColor="background1" w:themeShade="BF"/>
            </w:tcBorders>
            <w:shd w:val="clear" w:color="auto" w:fill="auto"/>
            <w:vAlign w:val="bottom"/>
          </w:tcPr>
          <w:p w14:paraId="707D93DC" w14:textId="35D780D6"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0.03</w:t>
            </w:r>
          </w:p>
        </w:tc>
        <w:tc>
          <w:tcPr>
            <w:tcW w:w="0" w:type="auto"/>
            <w:tcBorders>
              <w:bottom w:val="single" w:sz="4" w:space="0" w:color="BFBFBF" w:themeColor="background1" w:themeShade="BF"/>
            </w:tcBorders>
            <w:shd w:val="clear" w:color="auto" w:fill="auto"/>
            <w:vAlign w:val="bottom"/>
          </w:tcPr>
          <w:p w14:paraId="1C9E437A" w14:textId="27765481"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0.14</w:t>
            </w:r>
          </w:p>
        </w:tc>
        <w:tc>
          <w:tcPr>
            <w:tcW w:w="0" w:type="auto"/>
            <w:tcBorders>
              <w:bottom w:val="single" w:sz="4" w:space="0" w:color="BFBFBF" w:themeColor="background1" w:themeShade="BF"/>
            </w:tcBorders>
            <w:shd w:val="clear" w:color="auto" w:fill="auto"/>
            <w:vAlign w:val="bottom"/>
          </w:tcPr>
          <w:p w14:paraId="7E8F702A" w14:textId="0194ACA3"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w:t>
            </w:r>
          </w:p>
        </w:tc>
        <w:tc>
          <w:tcPr>
            <w:tcW w:w="0" w:type="auto"/>
            <w:tcBorders>
              <w:bottom w:val="single" w:sz="4" w:space="0" w:color="BFBFBF" w:themeColor="background1" w:themeShade="BF"/>
            </w:tcBorders>
            <w:shd w:val="clear" w:color="auto" w:fill="auto"/>
            <w:vAlign w:val="bottom"/>
          </w:tcPr>
          <w:p w14:paraId="5FCEFB15" w14:textId="3FAF9F8A"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0.09</w:t>
            </w:r>
          </w:p>
        </w:tc>
        <w:tc>
          <w:tcPr>
            <w:tcW w:w="0" w:type="auto"/>
            <w:tcBorders>
              <w:bottom w:val="single" w:sz="4" w:space="0" w:color="BFBFBF" w:themeColor="background1" w:themeShade="BF"/>
            </w:tcBorders>
            <w:shd w:val="clear" w:color="auto" w:fill="auto"/>
            <w:vAlign w:val="bottom"/>
          </w:tcPr>
          <w:p w14:paraId="22835056" w14:textId="4F883F0F"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w:t>
            </w:r>
          </w:p>
        </w:tc>
        <w:tc>
          <w:tcPr>
            <w:tcW w:w="0" w:type="auto"/>
            <w:tcBorders>
              <w:bottom w:val="single" w:sz="4" w:space="0" w:color="BFBFBF" w:themeColor="background1" w:themeShade="BF"/>
            </w:tcBorders>
            <w:shd w:val="clear" w:color="auto" w:fill="auto"/>
            <w:vAlign w:val="bottom"/>
          </w:tcPr>
          <w:p w14:paraId="22ADC8D0" w14:textId="38E80428" w:rsidR="00E24277" w:rsidRDefault="00E24277" w:rsidP="00E24277">
            <w:pPr>
              <w:spacing w:after="0" w:line="240" w:lineRule="auto"/>
              <w:jc w:val="center"/>
              <w:rPr>
                <w:rFonts w:ascii="Calibri" w:hAnsi="Calibri" w:cs="Calibri"/>
                <w:color w:val="000000"/>
                <w:sz w:val="18"/>
                <w:szCs w:val="18"/>
              </w:rPr>
            </w:pPr>
            <w:r>
              <w:rPr>
                <w:rFonts w:ascii="Calibri" w:hAnsi="Calibri" w:cs="Calibri"/>
                <w:color w:val="000000"/>
                <w:sz w:val="20"/>
                <w:szCs w:val="20"/>
              </w:rPr>
              <w:t>0.1</w:t>
            </w:r>
          </w:p>
        </w:tc>
        <w:tc>
          <w:tcPr>
            <w:tcW w:w="0" w:type="auto"/>
            <w:tcBorders>
              <w:bottom w:val="single" w:sz="4" w:space="0" w:color="BFBFBF" w:themeColor="background1" w:themeShade="BF"/>
            </w:tcBorders>
            <w:shd w:val="clear" w:color="auto" w:fill="auto"/>
            <w:noWrap/>
            <w:vAlign w:val="center"/>
          </w:tcPr>
          <w:p w14:paraId="7FFD97AB" w14:textId="37F446FA" w:rsidR="00E24277" w:rsidRDefault="00E24277" w:rsidP="00E24277">
            <w:pPr>
              <w:spacing w:after="0" w:line="240" w:lineRule="auto"/>
              <w:jc w:val="center"/>
              <w:rPr>
                <w:rFonts w:ascii="Calibri" w:hAnsi="Calibri" w:cs="Calibri"/>
                <w:b/>
                <w:bCs/>
                <w:color w:val="000000"/>
                <w:sz w:val="18"/>
                <w:szCs w:val="18"/>
              </w:rPr>
            </w:pPr>
            <w:r>
              <w:rPr>
                <w:rFonts w:eastAsia="Times New Roman" w:cstheme="minorHAnsi"/>
                <w:b/>
                <w:bCs/>
                <w:color w:val="000000"/>
                <w:sz w:val="18"/>
                <w:szCs w:val="18"/>
              </w:rPr>
              <w:t>0.07</w:t>
            </w:r>
          </w:p>
        </w:tc>
        <w:tc>
          <w:tcPr>
            <w:tcW w:w="0" w:type="auto"/>
            <w:tcBorders>
              <w:bottom w:val="single" w:sz="4" w:space="0" w:color="BFBFBF" w:themeColor="background1" w:themeShade="BF"/>
            </w:tcBorders>
            <w:shd w:val="clear" w:color="auto" w:fill="auto"/>
            <w:noWrap/>
            <w:vAlign w:val="center"/>
          </w:tcPr>
          <w:p w14:paraId="3EB07F98" w14:textId="3153B37F" w:rsidR="00E24277" w:rsidRPr="00361786" w:rsidRDefault="00E24277" w:rsidP="00E24277">
            <w:pPr>
              <w:spacing w:after="0" w:line="240" w:lineRule="auto"/>
              <w:jc w:val="center"/>
              <w:rPr>
                <w:rFonts w:cstheme="minorHAnsi"/>
                <w:color w:val="000000"/>
                <w:sz w:val="18"/>
                <w:szCs w:val="18"/>
              </w:rPr>
            </w:pPr>
            <w:r>
              <w:rPr>
                <w:rFonts w:eastAsia="Times New Roman" w:cstheme="minorHAnsi"/>
                <w:color w:val="000000"/>
                <w:sz w:val="18"/>
                <w:szCs w:val="18"/>
              </w:rPr>
              <w:t>10.3*</w:t>
            </w:r>
          </w:p>
        </w:tc>
        <w:tc>
          <w:tcPr>
            <w:tcW w:w="0" w:type="auto"/>
            <w:tcBorders>
              <w:bottom w:val="single" w:sz="4" w:space="0" w:color="BFBFBF" w:themeColor="background1" w:themeShade="BF"/>
              <w:right w:val="nil"/>
            </w:tcBorders>
          </w:tcPr>
          <w:p w14:paraId="141BC975" w14:textId="7319DE55" w:rsidR="00E24277" w:rsidRPr="00361786" w:rsidRDefault="00E24277" w:rsidP="00E24277">
            <w:pPr>
              <w:spacing w:after="0" w:line="240" w:lineRule="auto"/>
              <w:jc w:val="center"/>
              <w:rPr>
                <w:rFonts w:cstheme="minorHAnsi"/>
                <w:color w:val="000000"/>
                <w:sz w:val="18"/>
                <w:szCs w:val="18"/>
              </w:rPr>
            </w:pPr>
            <w:r>
              <w:rPr>
                <w:rFonts w:eastAsia="Times New Roman" w:cstheme="minorHAnsi"/>
                <w:color w:val="000000"/>
                <w:sz w:val="18"/>
                <w:szCs w:val="18"/>
              </w:rPr>
              <w:t>0.18</w:t>
            </w:r>
          </w:p>
        </w:tc>
      </w:tr>
      <w:tr w:rsidR="00917727" w:rsidRPr="00361786" w14:paraId="327194A9" w14:textId="57660D3E" w:rsidTr="00917727">
        <w:tc>
          <w:tcPr>
            <w:tcW w:w="0" w:type="auto"/>
            <w:vMerge/>
            <w:shd w:val="clear" w:color="000000" w:fill="FFFFFF"/>
          </w:tcPr>
          <w:p w14:paraId="0C2F915A" w14:textId="274A2D39" w:rsidR="00E24277" w:rsidRDefault="00E24277" w:rsidP="00E016FF">
            <w:pPr>
              <w:spacing w:after="0" w:line="240" w:lineRule="auto"/>
              <w:rPr>
                <w:rFonts w:eastAsia="Times New Roman" w:cstheme="minorHAnsi"/>
                <w:color w:val="000000"/>
                <w:sz w:val="18"/>
                <w:szCs w:val="18"/>
              </w:rPr>
            </w:pPr>
          </w:p>
        </w:tc>
        <w:tc>
          <w:tcPr>
            <w:tcW w:w="0" w:type="auto"/>
            <w:vMerge w:val="restart"/>
            <w:tcBorders>
              <w:top w:val="single" w:sz="4" w:space="0" w:color="BFBFBF" w:themeColor="background1" w:themeShade="BF"/>
            </w:tcBorders>
            <w:shd w:val="clear" w:color="000000" w:fill="FFFFFF"/>
            <w:vAlign w:val="center"/>
          </w:tcPr>
          <w:p w14:paraId="02811D43" w14:textId="33EA8044" w:rsidR="00E24277" w:rsidRDefault="00E24277" w:rsidP="00E24277">
            <w:pPr>
              <w:spacing w:after="0" w:line="240" w:lineRule="auto"/>
              <w:jc w:val="center"/>
              <w:rPr>
                <w:rFonts w:eastAsia="Times New Roman" w:cstheme="minorHAnsi"/>
                <w:color w:val="000000"/>
                <w:sz w:val="18"/>
                <w:szCs w:val="18"/>
              </w:rPr>
            </w:pPr>
            <w:proofErr w:type="spellStart"/>
            <w:r>
              <w:rPr>
                <w:rFonts w:eastAsia="Times New Roman" w:cstheme="minorHAnsi"/>
                <w:color w:val="000000"/>
                <w:sz w:val="18"/>
                <w:szCs w:val="18"/>
              </w:rPr>
              <w:t>Hayland</w:t>
            </w:r>
            <w:proofErr w:type="spellEnd"/>
          </w:p>
        </w:tc>
        <w:tc>
          <w:tcPr>
            <w:tcW w:w="0" w:type="auto"/>
            <w:tcBorders>
              <w:top w:val="single" w:sz="4" w:space="0" w:color="BFBFBF" w:themeColor="background1" w:themeShade="BF"/>
            </w:tcBorders>
            <w:shd w:val="clear" w:color="000000" w:fill="FFFFFF"/>
            <w:noWrap/>
            <w:vAlign w:val="center"/>
            <w:hideMark/>
          </w:tcPr>
          <w:p w14:paraId="535B3F8D" w14:textId="39B1B5C0" w:rsidR="00E24277" w:rsidRPr="00361786" w:rsidRDefault="00E24277" w:rsidP="00E016FF">
            <w:pPr>
              <w:spacing w:after="0" w:line="240" w:lineRule="auto"/>
              <w:rPr>
                <w:rFonts w:eastAsia="Times New Roman" w:cstheme="minorHAnsi"/>
                <w:color w:val="000000"/>
                <w:sz w:val="18"/>
                <w:szCs w:val="18"/>
                <w:lang w:val="en-US"/>
              </w:rPr>
            </w:pPr>
            <w:r>
              <w:rPr>
                <w:rFonts w:eastAsia="Times New Roman" w:cstheme="minorHAnsi"/>
                <w:color w:val="000000"/>
                <w:sz w:val="18"/>
                <w:szCs w:val="18"/>
              </w:rPr>
              <w:t>Any access</w:t>
            </w:r>
          </w:p>
        </w:tc>
        <w:tc>
          <w:tcPr>
            <w:tcW w:w="0" w:type="auto"/>
            <w:tcBorders>
              <w:top w:val="single" w:sz="4" w:space="0" w:color="BFBFBF" w:themeColor="background1" w:themeShade="BF"/>
            </w:tcBorders>
            <w:vAlign w:val="center"/>
          </w:tcPr>
          <w:p w14:paraId="6BEC2F9B" w14:textId="36EB6EEA" w:rsidR="00E24277" w:rsidRPr="000A410A" w:rsidRDefault="00E24277" w:rsidP="00E016FF">
            <w:pPr>
              <w:spacing w:after="0" w:line="240" w:lineRule="auto"/>
              <w:jc w:val="center"/>
              <w:rPr>
                <w:rFonts w:eastAsia="Times New Roman" w:cstheme="minorHAnsi"/>
                <w:b/>
                <w:bCs/>
                <w:color w:val="000000"/>
                <w:sz w:val="18"/>
                <w:szCs w:val="18"/>
              </w:rPr>
            </w:pPr>
            <w:r>
              <w:rPr>
                <w:rFonts w:ascii="Calibri" w:hAnsi="Calibri" w:cs="Calibri"/>
                <w:b/>
                <w:bCs/>
                <w:color w:val="000000"/>
                <w:sz w:val="18"/>
                <w:szCs w:val="18"/>
              </w:rPr>
              <w:t>0.52</w:t>
            </w:r>
          </w:p>
        </w:tc>
        <w:tc>
          <w:tcPr>
            <w:tcW w:w="0" w:type="auto"/>
            <w:tcBorders>
              <w:top w:val="single" w:sz="4" w:space="0" w:color="BFBFBF" w:themeColor="background1" w:themeShade="BF"/>
            </w:tcBorders>
            <w:shd w:val="clear" w:color="auto" w:fill="auto"/>
            <w:vAlign w:val="center"/>
          </w:tcPr>
          <w:p w14:paraId="6EA1EB3F" w14:textId="010AD17E" w:rsidR="00E24277" w:rsidRPr="00361786" w:rsidRDefault="00E24277"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0.85</w:t>
            </w:r>
          </w:p>
        </w:tc>
        <w:tc>
          <w:tcPr>
            <w:tcW w:w="0" w:type="auto"/>
            <w:tcBorders>
              <w:top w:val="single" w:sz="4" w:space="0" w:color="BFBFBF" w:themeColor="background1" w:themeShade="BF"/>
            </w:tcBorders>
            <w:shd w:val="clear" w:color="auto" w:fill="auto"/>
            <w:vAlign w:val="center"/>
          </w:tcPr>
          <w:p w14:paraId="54CAC6B9" w14:textId="17137105" w:rsidR="00E24277" w:rsidRPr="00361786" w:rsidRDefault="00E24277"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0.75</w:t>
            </w:r>
          </w:p>
        </w:tc>
        <w:tc>
          <w:tcPr>
            <w:tcW w:w="0" w:type="auto"/>
            <w:tcBorders>
              <w:top w:val="single" w:sz="4" w:space="0" w:color="BFBFBF" w:themeColor="background1" w:themeShade="BF"/>
            </w:tcBorders>
            <w:shd w:val="clear" w:color="auto" w:fill="auto"/>
            <w:vAlign w:val="center"/>
          </w:tcPr>
          <w:p w14:paraId="02368459" w14:textId="5FE380AB" w:rsidR="00E24277" w:rsidRPr="00361786" w:rsidRDefault="00E24277" w:rsidP="00E016FF">
            <w:pPr>
              <w:spacing w:after="0" w:line="240" w:lineRule="auto"/>
              <w:jc w:val="center"/>
              <w:rPr>
                <w:rFonts w:eastAsia="Times New Roman" w:cstheme="minorHAnsi"/>
                <w:color w:val="000000"/>
                <w:sz w:val="18"/>
                <w:szCs w:val="18"/>
                <w:vertAlign w:val="superscript"/>
                <w:lang w:val="en-US"/>
              </w:rPr>
            </w:pPr>
            <w:r>
              <w:rPr>
                <w:rFonts w:ascii="Calibri" w:hAnsi="Calibri" w:cs="Calibri"/>
                <w:color w:val="000000"/>
                <w:sz w:val="18"/>
                <w:szCs w:val="18"/>
              </w:rPr>
              <w:t>0.32</w:t>
            </w:r>
            <w:r>
              <w:rPr>
                <w:rFonts w:ascii="Calibri" w:hAnsi="Calibri" w:cs="Calibri"/>
                <w:color w:val="000000"/>
                <w:sz w:val="18"/>
                <w:szCs w:val="18"/>
                <w:vertAlign w:val="superscript"/>
              </w:rPr>
              <w:t>-cv</w:t>
            </w:r>
          </w:p>
        </w:tc>
        <w:tc>
          <w:tcPr>
            <w:tcW w:w="0" w:type="auto"/>
            <w:tcBorders>
              <w:top w:val="single" w:sz="4" w:space="0" w:color="BFBFBF" w:themeColor="background1" w:themeShade="BF"/>
            </w:tcBorders>
            <w:shd w:val="clear" w:color="auto" w:fill="auto"/>
            <w:vAlign w:val="center"/>
          </w:tcPr>
          <w:p w14:paraId="007FF558" w14:textId="35CBF9C6" w:rsidR="00E24277" w:rsidRPr="00361786" w:rsidRDefault="00E24277"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0.81</w:t>
            </w:r>
          </w:p>
        </w:tc>
        <w:tc>
          <w:tcPr>
            <w:tcW w:w="0" w:type="auto"/>
            <w:tcBorders>
              <w:top w:val="single" w:sz="4" w:space="0" w:color="BFBFBF" w:themeColor="background1" w:themeShade="BF"/>
            </w:tcBorders>
            <w:shd w:val="clear" w:color="auto" w:fill="auto"/>
            <w:vAlign w:val="center"/>
          </w:tcPr>
          <w:p w14:paraId="47F3EE7D" w14:textId="6D39F466" w:rsidR="00E24277" w:rsidRPr="00361786" w:rsidRDefault="00E24277"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0.67</w:t>
            </w:r>
          </w:p>
        </w:tc>
        <w:tc>
          <w:tcPr>
            <w:tcW w:w="0" w:type="auto"/>
            <w:tcBorders>
              <w:top w:val="single" w:sz="4" w:space="0" w:color="BFBFBF" w:themeColor="background1" w:themeShade="BF"/>
            </w:tcBorders>
            <w:shd w:val="clear" w:color="auto" w:fill="auto"/>
            <w:vAlign w:val="center"/>
          </w:tcPr>
          <w:p w14:paraId="741100C0" w14:textId="5D126769" w:rsidR="00E24277" w:rsidRPr="00361786" w:rsidRDefault="00E24277" w:rsidP="00E016FF">
            <w:pPr>
              <w:spacing w:after="0" w:line="240" w:lineRule="auto"/>
              <w:jc w:val="center"/>
              <w:rPr>
                <w:rFonts w:eastAsia="Times New Roman" w:cstheme="minorHAnsi"/>
                <w:color w:val="000000"/>
                <w:sz w:val="18"/>
                <w:szCs w:val="18"/>
                <w:lang w:val="en-US"/>
              </w:rPr>
            </w:pPr>
            <w:r>
              <w:rPr>
                <w:rFonts w:ascii="Calibri" w:hAnsi="Calibri" w:cs="Calibri"/>
                <w:color w:val="000000"/>
                <w:sz w:val="18"/>
                <w:szCs w:val="18"/>
              </w:rPr>
              <w:t>0.75</w:t>
            </w:r>
          </w:p>
        </w:tc>
        <w:tc>
          <w:tcPr>
            <w:tcW w:w="0" w:type="auto"/>
            <w:tcBorders>
              <w:top w:val="single" w:sz="4" w:space="0" w:color="BFBFBF" w:themeColor="background1" w:themeShade="BF"/>
            </w:tcBorders>
            <w:shd w:val="clear" w:color="auto" w:fill="auto"/>
            <w:noWrap/>
            <w:vAlign w:val="center"/>
          </w:tcPr>
          <w:p w14:paraId="4B56C08F" w14:textId="0C51AC1F" w:rsidR="00E24277" w:rsidRPr="000A410A" w:rsidRDefault="00E24277" w:rsidP="00E016FF">
            <w:pPr>
              <w:spacing w:after="0" w:line="240" w:lineRule="auto"/>
              <w:jc w:val="center"/>
              <w:rPr>
                <w:rFonts w:eastAsia="Times New Roman" w:cstheme="minorHAnsi"/>
                <w:b/>
                <w:bCs/>
                <w:color w:val="000000"/>
                <w:sz w:val="18"/>
                <w:szCs w:val="18"/>
                <w:lang w:val="en-US"/>
              </w:rPr>
            </w:pPr>
            <w:r>
              <w:rPr>
                <w:rFonts w:ascii="Calibri" w:hAnsi="Calibri" w:cs="Calibri"/>
                <w:b/>
                <w:bCs/>
                <w:color w:val="000000"/>
                <w:sz w:val="18"/>
                <w:szCs w:val="18"/>
              </w:rPr>
              <w:t>0.71</w:t>
            </w:r>
          </w:p>
        </w:tc>
        <w:tc>
          <w:tcPr>
            <w:tcW w:w="0" w:type="auto"/>
            <w:tcBorders>
              <w:top w:val="single" w:sz="4" w:space="0" w:color="BFBFBF" w:themeColor="background1" w:themeShade="BF"/>
            </w:tcBorders>
            <w:shd w:val="clear" w:color="auto" w:fill="auto"/>
            <w:noWrap/>
            <w:vAlign w:val="center"/>
            <w:hideMark/>
          </w:tcPr>
          <w:p w14:paraId="5A25FCB3" w14:textId="2593235B" w:rsidR="00E24277" w:rsidRPr="00361786" w:rsidRDefault="00E24277" w:rsidP="00E016FF">
            <w:pPr>
              <w:spacing w:after="0" w:line="240" w:lineRule="auto"/>
              <w:jc w:val="center"/>
              <w:rPr>
                <w:rFonts w:eastAsia="Times New Roman" w:cstheme="minorHAnsi"/>
                <w:color w:val="000000"/>
                <w:sz w:val="18"/>
                <w:szCs w:val="18"/>
                <w:lang w:val="en-US"/>
              </w:rPr>
            </w:pPr>
            <w:r w:rsidRPr="00361786">
              <w:rPr>
                <w:rFonts w:cstheme="minorHAnsi"/>
                <w:color w:val="000000"/>
                <w:sz w:val="18"/>
                <w:szCs w:val="18"/>
              </w:rPr>
              <w:t>0.179</w:t>
            </w:r>
          </w:p>
        </w:tc>
        <w:tc>
          <w:tcPr>
            <w:tcW w:w="0" w:type="auto"/>
            <w:tcBorders>
              <w:top w:val="single" w:sz="4" w:space="0" w:color="BFBFBF" w:themeColor="background1" w:themeShade="BF"/>
              <w:right w:val="nil"/>
            </w:tcBorders>
            <w:vAlign w:val="center"/>
          </w:tcPr>
          <w:p w14:paraId="0116DAF8" w14:textId="337EC593" w:rsidR="00E24277" w:rsidRPr="00361786" w:rsidRDefault="00E24277" w:rsidP="00E016FF">
            <w:pPr>
              <w:spacing w:after="0" w:line="240" w:lineRule="auto"/>
              <w:jc w:val="center"/>
              <w:rPr>
                <w:rFonts w:eastAsia="Times New Roman" w:cstheme="minorHAnsi"/>
                <w:color w:val="000000"/>
                <w:sz w:val="18"/>
                <w:szCs w:val="18"/>
              </w:rPr>
            </w:pPr>
            <w:r w:rsidRPr="00361786">
              <w:rPr>
                <w:rFonts w:cstheme="minorHAnsi"/>
                <w:color w:val="000000"/>
                <w:sz w:val="18"/>
                <w:szCs w:val="18"/>
              </w:rPr>
              <w:t>0.179</w:t>
            </w:r>
          </w:p>
        </w:tc>
      </w:tr>
      <w:tr w:rsidR="00917727" w:rsidRPr="00361786" w14:paraId="64014B0D" w14:textId="77777777" w:rsidTr="00917727">
        <w:tc>
          <w:tcPr>
            <w:tcW w:w="0" w:type="auto"/>
            <w:vMerge/>
            <w:shd w:val="clear" w:color="000000" w:fill="FFFFFF"/>
          </w:tcPr>
          <w:p w14:paraId="38CDC1B6" w14:textId="77777777" w:rsidR="00E24277" w:rsidRDefault="00E24277" w:rsidP="00E016FF">
            <w:pPr>
              <w:spacing w:after="0" w:line="240" w:lineRule="auto"/>
              <w:rPr>
                <w:rFonts w:eastAsia="Times New Roman" w:cstheme="minorHAnsi"/>
                <w:color w:val="000000"/>
                <w:sz w:val="18"/>
                <w:szCs w:val="18"/>
              </w:rPr>
            </w:pPr>
          </w:p>
        </w:tc>
        <w:tc>
          <w:tcPr>
            <w:tcW w:w="0" w:type="auto"/>
            <w:vMerge/>
            <w:shd w:val="clear" w:color="000000" w:fill="FFFFFF"/>
            <w:vAlign w:val="center"/>
          </w:tcPr>
          <w:p w14:paraId="3A43C872" w14:textId="77777777" w:rsidR="00E24277" w:rsidRDefault="00E24277"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tcPr>
          <w:p w14:paraId="5DFADD61" w14:textId="6B66E79A" w:rsidR="00E24277" w:rsidRPr="00361786" w:rsidRDefault="00E24277" w:rsidP="00E016FF">
            <w:pPr>
              <w:spacing w:after="0" w:line="240" w:lineRule="auto"/>
              <w:rPr>
                <w:rFonts w:eastAsia="Times New Roman" w:cstheme="minorHAnsi"/>
                <w:color w:val="000000"/>
                <w:sz w:val="18"/>
                <w:szCs w:val="18"/>
                <w:lang w:val="en-US"/>
              </w:rPr>
            </w:pPr>
            <w:r>
              <w:rPr>
                <w:rFonts w:eastAsia="Times New Roman" w:cstheme="minorHAnsi"/>
                <w:color w:val="000000"/>
                <w:sz w:val="18"/>
                <w:szCs w:val="18"/>
              </w:rPr>
              <w:t>Any lease</w:t>
            </w:r>
            <w:r w:rsidR="00A050DE">
              <w:rPr>
                <w:rFonts w:eastAsia="Times New Roman" w:cstheme="minorHAnsi"/>
                <w:color w:val="000000"/>
                <w:sz w:val="18"/>
                <w:szCs w:val="18"/>
              </w:rPr>
              <w:t>/sublease</w:t>
            </w:r>
          </w:p>
        </w:tc>
        <w:tc>
          <w:tcPr>
            <w:tcW w:w="0" w:type="auto"/>
          </w:tcPr>
          <w:p w14:paraId="7C0BB12B" w14:textId="0087E6AD" w:rsidR="00E24277" w:rsidRPr="00C578D0" w:rsidRDefault="00E24277" w:rsidP="00E016FF">
            <w:pPr>
              <w:spacing w:after="0" w:line="240" w:lineRule="auto"/>
              <w:jc w:val="center"/>
              <w:rPr>
                <w:rFonts w:eastAsia="Times New Roman" w:cstheme="minorHAnsi"/>
                <w:b/>
                <w:bCs/>
                <w:color w:val="000000"/>
                <w:sz w:val="18"/>
                <w:szCs w:val="18"/>
              </w:rPr>
            </w:pPr>
            <w:r w:rsidRPr="00C578D0">
              <w:rPr>
                <w:rFonts w:eastAsia="Times New Roman" w:cstheme="minorHAnsi"/>
                <w:b/>
                <w:bCs/>
                <w:color w:val="000000"/>
                <w:sz w:val="18"/>
                <w:szCs w:val="18"/>
              </w:rPr>
              <w:t>0.26</w:t>
            </w:r>
          </w:p>
        </w:tc>
        <w:tc>
          <w:tcPr>
            <w:tcW w:w="0" w:type="auto"/>
            <w:shd w:val="clear" w:color="auto" w:fill="auto"/>
            <w:vAlign w:val="center"/>
          </w:tcPr>
          <w:p w14:paraId="6798C424" w14:textId="1266277A"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0.38</w:t>
            </w:r>
          </w:p>
        </w:tc>
        <w:tc>
          <w:tcPr>
            <w:tcW w:w="0" w:type="auto"/>
            <w:shd w:val="clear" w:color="auto" w:fill="auto"/>
            <w:vAlign w:val="center"/>
          </w:tcPr>
          <w:p w14:paraId="6AA98D4A" w14:textId="1172D2DC"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0.36</w:t>
            </w:r>
          </w:p>
        </w:tc>
        <w:tc>
          <w:tcPr>
            <w:tcW w:w="0" w:type="auto"/>
            <w:shd w:val="clear" w:color="auto" w:fill="auto"/>
            <w:vAlign w:val="center"/>
          </w:tcPr>
          <w:p w14:paraId="059E4586" w14:textId="004C29A8"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0.12</w:t>
            </w:r>
          </w:p>
        </w:tc>
        <w:tc>
          <w:tcPr>
            <w:tcW w:w="0" w:type="auto"/>
            <w:shd w:val="clear" w:color="auto" w:fill="auto"/>
            <w:vAlign w:val="center"/>
          </w:tcPr>
          <w:p w14:paraId="23DDDFE7" w14:textId="6AEFAD61"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0.34</w:t>
            </w:r>
          </w:p>
        </w:tc>
        <w:tc>
          <w:tcPr>
            <w:tcW w:w="0" w:type="auto"/>
            <w:shd w:val="clear" w:color="auto" w:fill="auto"/>
            <w:vAlign w:val="center"/>
          </w:tcPr>
          <w:p w14:paraId="11E35991" w14:textId="0210245D"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0.41</w:t>
            </w:r>
          </w:p>
        </w:tc>
        <w:tc>
          <w:tcPr>
            <w:tcW w:w="0" w:type="auto"/>
            <w:shd w:val="clear" w:color="auto" w:fill="auto"/>
            <w:vAlign w:val="center"/>
          </w:tcPr>
          <w:p w14:paraId="59EFCF70" w14:textId="73774FE4"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0.2</w:t>
            </w:r>
          </w:p>
        </w:tc>
        <w:tc>
          <w:tcPr>
            <w:tcW w:w="0" w:type="auto"/>
            <w:shd w:val="clear" w:color="auto" w:fill="auto"/>
            <w:noWrap/>
            <w:vAlign w:val="center"/>
          </w:tcPr>
          <w:p w14:paraId="5FF5EBA1" w14:textId="6F41A837" w:rsidR="00E24277" w:rsidRPr="00C578D0" w:rsidRDefault="00E24277" w:rsidP="00E016FF">
            <w:pPr>
              <w:spacing w:after="0" w:line="240" w:lineRule="auto"/>
              <w:jc w:val="center"/>
              <w:rPr>
                <w:rFonts w:eastAsia="Times New Roman" w:cstheme="minorHAnsi"/>
                <w:b/>
                <w:bCs/>
                <w:color w:val="000000"/>
                <w:sz w:val="18"/>
                <w:szCs w:val="18"/>
              </w:rPr>
            </w:pPr>
            <w:r w:rsidRPr="00C578D0">
              <w:rPr>
                <w:rFonts w:eastAsia="Times New Roman" w:cstheme="minorHAnsi"/>
                <w:b/>
                <w:bCs/>
                <w:color w:val="000000"/>
                <w:sz w:val="18"/>
                <w:szCs w:val="18"/>
              </w:rPr>
              <w:t>0.32</w:t>
            </w:r>
          </w:p>
        </w:tc>
        <w:tc>
          <w:tcPr>
            <w:tcW w:w="0" w:type="auto"/>
            <w:shd w:val="clear" w:color="auto" w:fill="auto"/>
            <w:noWrap/>
            <w:vAlign w:val="center"/>
          </w:tcPr>
          <w:p w14:paraId="785D6790" w14:textId="561D1C40"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7.9</w:t>
            </w:r>
          </w:p>
        </w:tc>
        <w:tc>
          <w:tcPr>
            <w:tcW w:w="0" w:type="auto"/>
            <w:tcBorders>
              <w:right w:val="nil"/>
            </w:tcBorders>
          </w:tcPr>
          <w:p w14:paraId="325AE49E" w14:textId="3A179BC0" w:rsidR="00E24277" w:rsidRPr="00361786"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0.23</w:t>
            </w:r>
          </w:p>
        </w:tc>
      </w:tr>
      <w:tr w:rsidR="00917727" w:rsidRPr="00361786" w14:paraId="75CF502B" w14:textId="77777777" w:rsidTr="00917727">
        <w:trPr>
          <w:trHeight w:val="80"/>
        </w:trPr>
        <w:tc>
          <w:tcPr>
            <w:tcW w:w="0" w:type="auto"/>
            <w:vMerge/>
            <w:shd w:val="clear" w:color="000000" w:fill="FFFFFF"/>
          </w:tcPr>
          <w:p w14:paraId="3DE882BF" w14:textId="77777777" w:rsidR="00E24277" w:rsidRDefault="00E24277" w:rsidP="00E016FF">
            <w:pPr>
              <w:spacing w:after="0" w:line="240" w:lineRule="auto"/>
              <w:rPr>
                <w:rFonts w:eastAsia="Times New Roman" w:cstheme="minorHAnsi"/>
                <w:color w:val="000000"/>
                <w:sz w:val="18"/>
                <w:szCs w:val="18"/>
              </w:rPr>
            </w:pPr>
          </w:p>
        </w:tc>
        <w:tc>
          <w:tcPr>
            <w:tcW w:w="0" w:type="auto"/>
            <w:vMerge/>
            <w:shd w:val="clear" w:color="000000" w:fill="FFFFFF"/>
            <w:vAlign w:val="center"/>
          </w:tcPr>
          <w:p w14:paraId="3513D5D8" w14:textId="77777777" w:rsidR="00E24277" w:rsidRDefault="00E24277" w:rsidP="00E24277">
            <w:pPr>
              <w:spacing w:after="0" w:line="240" w:lineRule="auto"/>
              <w:jc w:val="center"/>
              <w:rPr>
                <w:rFonts w:eastAsia="Times New Roman" w:cstheme="minorHAnsi"/>
                <w:color w:val="000000"/>
                <w:sz w:val="18"/>
                <w:szCs w:val="18"/>
              </w:rPr>
            </w:pPr>
          </w:p>
        </w:tc>
        <w:tc>
          <w:tcPr>
            <w:tcW w:w="0" w:type="auto"/>
            <w:shd w:val="clear" w:color="000000" w:fill="FFFFFF"/>
            <w:noWrap/>
            <w:vAlign w:val="center"/>
          </w:tcPr>
          <w:p w14:paraId="7B0C413D" w14:textId="6CDAAD38" w:rsidR="00E24277" w:rsidRDefault="00E24277" w:rsidP="00E016FF">
            <w:pPr>
              <w:spacing w:after="0" w:line="240" w:lineRule="auto"/>
              <w:rPr>
                <w:rFonts w:eastAsia="Times New Roman" w:cstheme="minorHAnsi"/>
                <w:color w:val="000000"/>
                <w:sz w:val="18"/>
                <w:szCs w:val="18"/>
              </w:rPr>
            </w:pPr>
            <w:r>
              <w:rPr>
                <w:rFonts w:eastAsia="Times New Roman" w:cstheme="minorHAnsi"/>
                <w:color w:val="000000"/>
                <w:sz w:val="18"/>
                <w:szCs w:val="18"/>
              </w:rPr>
              <w:t>State lease</w:t>
            </w:r>
            <w:r w:rsidR="006C770F" w:rsidRPr="00917727">
              <w:rPr>
                <w:sz w:val="18"/>
                <w:szCs w:val="18"/>
                <w:vertAlign w:val="superscript"/>
              </w:rPr>
              <w:t>†</w:t>
            </w:r>
          </w:p>
        </w:tc>
        <w:tc>
          <w:tcPr>
            <w:tcW w:w="0" w:type="auto"/>
          </w:tcPr>
          <w:p w14:paraId="202FB467" w14:textId="2889FAF3" w:rsidR="00E24277" w:rsidRDefault="00E24277" w:rsidP="00E016FF">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0.2</w:t>
            </w:r>
          </w:p>
        </w:tc>
        <w:tc>
          <w:tcPr>
            <w:tcW w:w="0" w:type="auto"/>
            <w:shd w:val="clear" w:color="auto" w:fill="auto"/>
            <w:vAlign w:val="bottom"/>
          </w:tcPr>
          <w:p w14:paraId="612894FB" w14:textId="78A95B85"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0.33</w:t>
            </w:r>
          </w:p>
        </w:tc>
        <w:tc>
          <w:tcPr>
            <w:tcW w:w="0" w:type="auto"/>
            <w:shd w:val="clear" w:color="auto" w:fill="auto"/>
            <w:vAlign w:val="bottom"/>
          </w:tcPr>
          <w:p w14:paraId="6CE8388C" w14:textId="1428FCEC"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0.3</w:t>
            </w:r>
          </w:p>
        </w:tc>
        <w:tc>
          <w:tcPr>
            <w:tcW w:w="0" w:type="auto"/>
            <w:shd w:val="clear" w:color="auto" w:fill="auto"/>
            <w:vAlign w:val="bottom"/>
          </w:tcPr>
          <w:p w14:paraId="23CE4B1F" w14:textId="037BAA1A"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0.04</w:t>
            </w:r>
          </w:p>
        </w:tc>
        <w:tc>
          <w:tcPr>
            <w:tcW w:w="0" w:type="auto"/>
            <w:shd w:val="clear" w:color="auto" w:fill="auto"/>
            <w:vAlign w:val="bottom"/>
          </w:tcPr>
          <w:p w14:paraId="3C24AC45" w14:textId="3A395C0C"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0.31</w:t>
            </w:r>
          </w:p>
        </w:tc>
        <w:tc>
          <w:tcPr>
            <w:tcW w:w="0" w:type="auto"/>
            <w:shd w:val="clear" w:color="auto" w:fill="auto"/>
            <w:vAlign w:val="bottom"/>
          </w:tcPr>
          <w:p w14:paraId="65F19BE5" w14:textId="458CFF77"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0.3</w:t>
            </w:r>
          </w:p>
        </w:tc>
        <w:tc>
          <w:tcPr>
            <w:tcW w:w="0" w:type="auto"/>
            <w:shd w:val="clear" w:color="auto" w:fill="auto"/>
            <w:vAlign w:val="bottom"/>
          </w:tcPr>
          <w:p w14:paraId="00F68F50" w14:textId="4D316088"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0.2</w:t>
            </w:r>
          </w:p>
        </w:tc>
        <w:tc>
          <w:tcPr>
            <w:tcW w:w="0" w:type="auto"/>
            <w:shd w:val="clear" w:color="auto" w:fill="auto"/>
            <w:noWrap/>
            <w:vAlign w:val="center"/>
          </w:tcPr>
          <w:p w14:paraId="0DE4B1DA" w14:textId="493C06FD" w:rsidR="00E24277" w:rsidRPr="00C578D0" w:rsidRDefault="00E24277" w:rsidP="00E016FF">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0.27</w:t>
            </w:r>
          </w:p>
        </w:tc>
        <w:tc>
          <w:tcPr>
            <w:tcW w:w="0" w:type="auto"/>
            <w:shd w:val="clear" w:color="auto" w:fill="auto"/>
            <w:noWrap/>
            <w:vAlign w:val="center"/>
          </w:tcPr>
          <w:p w14:paraId="1987BE1B" w14:textId="6BB14E64" w:rsidR="00E24277"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8.6</w:t>
            </w:r>
          </w:p>
        </w:tc>
        <w:tc>
          <w:tcPr>
            <w:tcW w:w="0" w:type="auto"/>
            <w:tcBorders>
              <w:right w:val="nil"/>
            </w:tcBorders>
          </w:tcPr>
          <w:p w14:paraId="0794E2D9" w14:textId="6A7B8180" w:rsidR="00E24277"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0.11</w:t>
            </w:r>
          </w:p>
        </w:tc>
      </w:tr>
      <w:tr w:rsidR="00917727" w:rsidRPr="00361786" w14:paraId="0719434C" w14:textId="77777777" w:rsidTr="00917727">
        <w:tc>
          <w:tcPr>
            <w:tcW w:w="0" w:type="auto"/>
            <w:vMerge/>
            <w:shd w:val="clear" w:color="000000" w:fill="FFFFFF"/>
          </w:tcPr>
          <w:p w14:paraId="58371CC8" w14:textId="77777777" w:rsidR="00E24277" w:rsidRDefault="00E24277" w:rsidP="00E016FF">
            <w:pPr>
              <w:spacing w:after="0" w:line="240" w:lineRule="auto"/>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487DE382" w14:textId="77777777" w:rsidR="00E24277" w:rsidRDefault="00E24277" w:rsidP="00E24277">
            <w:pPr>
              <w:spacing w:after="0" w:line="240" w:lineRule="auto"/>
              <w:jc w:val="center"/>
              <w:rPr>
                <w:rFonts w:eastAsia="Times New Roman" w:cstheme="minorHAnsi"/>
                <w:color w:val="000000"/>
                <w:sz w:val="18"/>
                <w:szCs w:val="18"/>
              </w:rPr>
            </w:pPr>
          </w:p>
        </w:tc>
        <w:tc>
          <w:tcPr>
            <w:tcW w:w="0" w:type="auto"/>
            <w:tcBorders>
              <w:bottom w:val="single" w:sz="4" w:space="0" w:color="BFBFBF" w:themeColor="background1" w:themeShade="BF"/>
            </w:tcBorders>
            <w:shd w:val="clear" w:color="000000" w:fill="FFFFFF"/>
            <w:noWrap/>
            <w:vAlign w:val="center"/>
          </w:tcPr>
          <w:p w14:paraId="2720D60A" w14:textId="0291C591" w:rsidR="00E24277" w:rsidRDefault="00A050DE" w:rsidP="00E016FF">
            <w:pPr>
              <w:spacing w:after="0" w:line="240" w:lineRule="auto"/>
              <w:rPr>
                <w:rFonts w:eastAsia="Times New Roman" w:cstheme="minorHAnsi"/>
                <w:color w:val="000000"/>
                <w:sz w:val="18"/>
                <w:szCs w:val="18"/>
              </w:rPr>
            </w:pPr>
            <w:r>
              <w:rPr>
                <w:rFonts w:eastAsia="Times New Roman" w:cstheme="minorHAnsi"/>
                <w:color w:val="000000"/>
                <w:sz w:val="18"/>
                <w:szCs w:val="18"/>
              </w:rPr>
              <w:t>Sublease</w:t>
            </w:r>
            <w:r w:rsidRPr="00917727">
              <w:rPr>
                <w:sz w:val="18"/>
                <w:szCs w:val="18"/>
                <w:vertAlign w:val="superscript"/>
              </w:rPr>
              <w:t xml:space="preserve"> </w:t>
            </w:r>
            <w:r w:rsidR="006C770F" w:rsidRPr="00917727">
              <w:rPr>
                <w:sz w:val="18"/>
                <w:szCs w:val="18"/>
                <w:vertAlign w:val="superscript"/>
              </w:rPr>
              <w:t>†</w:t>
            </w:r>
            <w:r w:rsidR="00917727" w:rsidRPr="00917727">
              <w:rPr>
                <w:sz w:val="18"/>
                <w:szCs w:val="18"/>
                <w:vertAlign w:val="superscript"/>
              </w:rPr>
              <w:t>†</w:t>
            </w:r>
          </w:p>
        </w:tc>
        <w:tc>
          <w:tcPr>
            <w:tcW w:w="0" w:type="auto"/>
            <w:tcBorders>
              <w:bottom w:val="single" w:sz="4" w:space="0" w:color="BFBFBF" w:themeColor="background1" w:themeShade="BF"/>
            </w:tcBorders>
          </w:tcPr>
          <w:p w14:paraId="31C01021" w14:textId="7DF84EC6" w:rsidR="00E24277" w:rsidRPr="00C578D0" w:rsidRDefault="00E24277" w:rsidP="00E016FF">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0.06</w:t>
            </w:r>
          </w:p>
        </w:tc>
        <w:tc>
          <w:tcPr>
            <w:tcW w:w="0" w:type="auto"/>
            <w:tcBorders>
              <w:bottom w:val="single" w:sz="4" w:space="0" w:color="BFBFBF" w:themeColor="background1" w:themeShade="BF"/>
            </w:tcBorders>
            <w:shd w:val="clear" w:color="auto" w:fill="auto"/>
            <w:vAlign w:val="bottom"/>
          </w:tcPr>
          <w:p w14:paraId="30379B4E" w14:textId="22588EA5"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0.05</w:t>
            </w:r>
          </w:p>
        </w:tc>
        <w:tc>
          <w:tcPr>
            <w:tcW w:w="0" w:type="auto"/>
            <w:tcBorders>
              <w:bottom w:val="single" w:sz="4" w:space="0" w:color="BFBFBF" w:themeColor="background1" w:themeShade="BF"/>
            </w:tcBorders>
            <w:shd w:val="clear" w:color="auto" w:fill="auto"/>
            <w:vAlign w:val="bottom"/>
          </w:tcPr>
          <w:p w14:paraId="604DC697" w14:textId="3A6508E3"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0.05</w:t>
            </w:r>
          </w:p>
        </w:tc>
        <w:tc>
          <w:tcPr>
            <w:tcW w:w="0" w:type="auto"/>
            <w:tcBorders>
              <w:bottom w:val="single" w:sz="4" w:space="0" w:color="BFBFBF" w:themeColor="background1" w:themeShade="BF"/>
            </w:tcBorders>
            <w:shd w:val="clear" w:color="auto" w:fill="auto"/>
            <w:vAlign w:val="bottom"/>
          </w:tcPr>
          <w:p w14:paraId="22C88518" w14:textId="5112C81A"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0.08</w:t>
            </w:r>
          </w:p>
        </w:tc>
        <w:tc>
          <w:tcPr>
            <w:tcW w:w="0" w:type="auto"/>
            <w:tcBorders>
              <w:bottom w:val="single" w:sz="4" w:space="0" w:color="BFBFBF" w:themeColor="background1" w:themeShade="BF"/>
            </w:tcBorders>
            <w:shd w:val="clear" w:color="auto" w:fill="auto"/>
            <w:vAlign w:val="bottom"/>
          </w:tcPr>
          <w:p w14:paraId="01A6B553" w14:textId="58936CE7"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0.03</w:t>
            </w:r>
          </w:p>
        </w:tc>
        <w:tc>
          <w:tcPr>
            <w:tcW w:w="0" w:type="auto"/>
            <w:tcBorders>
              <w:bottom w:val="single" w:sz="4" w:space="0" w:color="BFBFBF" w:themeColor="background1" w:themeShade="BF"/>
            </w:tcBorders>
            <w:shd w:val="clear" w:color="auto" w:fill="auto"/>
            <w:vAlign w:val="bottom"/>
          </w:tcPr>
          <w:p w14:paraId="7386EF31" w14:textId="2AC5C37E"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0.15</w:t>
            </w:r>
          </w:p>
        </w:tc>
        <w:tc>
          <w:tcPr>
            <w:tcW w:w="0" w:type="auto"/>
            <w:tcBorders>
              <w:bottom w:val="single" w:sz="4" w:space="0" w:color="BFBFBF" w:themeColor="background1" w:themeShade="BF"/>
            </w:tcBorders>
            <w:shd w:val="clear" w:color="auto" w:fill="auto"/>
            <w:vAlign w:val="bottom"/>
          </w:tcPr>
          <w:p w14:paraId="1A9313EE" w14:textId="7FE98FFD" w:rsidR="00E24277" w:rsidRDefault="00E24277" w:rsidP="00E016FF">
            <w:pPr>
              <w:spacing w:after="0" w:line="240" w:lineRule="auto"/>
              <w:jc w:val="center"/>
              <w:rPr>
                <w:rFonts w:eastAsia="Times New Roman" w:cstheme="minorHAnsi"/>
                <w:color w:val="000000"/>
                <w:sz w:val="18"/>
                <w:szCs w:val="18"/>
              </w:rPr>
            </w:pPr>
            <w:r>
              <w:rPr>
                <w:rFonts w:ascii="Calibri" w:hAnsi="Calibri" w:cs="Calibri"/>
                <w:color w:val="000000"/>
                <w:sz w:val="20"/>
                <w:szCs w:val="20"/>
              </w:rPr>
              <w:t>0</w:t>
            </w:r>
          </w:p>
        </w:tc>
        <w:tc>
          <w:tcPr>
            <w:tcW w:w="0" w:type="auto"/>
            <w:tcBorders>
              <w:bottom w:val="single" w:sz="4" w:space="0" w:color="BFBFBF" w:themeColor="background1" w:themeShade="BF"/>
            </w:tcBorders>
            <w:shd w:val="clear" w:color="auto" w:fill="auto"/>
            <w:noWrap/>
            <w:vAlign w:val="center"/>
          </w:tcPr>
          <w:p w14:paraId="17704A7C" w14:textId="0E911F6F" w:rsidR="00E24277" w:rsidRPr="00C578D0" w:rsidRDefault="00E24277" w:rsidP="00E016FF">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0.06</w:t>
            </w:r>
          </w:p>
        </w:tc>
        <w:tc>
          <w:tcPr>
            <w:tcW w:w="0" w:type="auto"/>
            <w:tcBorders>
              <w:bottom w:val="single" w:sz="4" w:space="0" w:color="BFBFBF" w:themeColor="background1" w:themeShade="BF"/>
            </w:tcBorders>
            <w:shd w:val="clear" w:color="auto" w:fill="auto"/>
            <w:noWrap/>
            <w:vAlign w:val="center"/>
          </w:tcPr>
          <w:p w14:paraId="49E6334A" w14:textId="7565485D" w:rsidR="00E24277"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5.7</w:t>
            </w:r>
          </w:p>
        </w:tc>
        <w:tc>
          <w:tcPr>
            <w:tcW w:w="0" w:type="auto"/>
            <w:tcBorders>
              <w:bottom w:val="single" w:sz="4" w:space="0" w:color="BFBFBF" w:themeColor="background1" w:themeShade="BF"/>
              <w:right w:val="nil"/>
            </w:tcBorders>
          </w:tcPr>
          <w:p w14:paraId="1F4A7939" w14:textId="566108E4" w:rsidR="00E24277" w:rsidRDefault="00E24277"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0.64**</w:t>
            </w:r>
          </w:p>
        </w:tc>
      </w:tr>
      <w:tr w:rsidR="001D2E93" w:rsidRPr="00361786" w14:paraId="078EB399" w14:textId="77777777" w:rsidTr="00917727">
        <w:tc>
          <w:tcPr>
            <w:tcW w:w="0" w:type="auto"/>
            <w:vMerge/>
            <w:shd w:val="clear" w:color="000000" w:fill="FFFFFF"/>
          </w:tcPr>
          <w:p w14:paraId="161C609C" w14:textId="77777777" w:rsidR="001D2E93" w:rsidRDefault="001D2E93" w:rsidP="00E016FF">
            <w:pPr>
              <w:spacing w:after="0" w:line="240" w:lineRule="auto"/>
              <w:rPr>
                <w:rFonts w:eastAsia="Times New Roman" w:cstheme="minorHAnsi"/>
                <w:color w:val="000000"/>
                <w:sz w:val="18"/>
                <w:szCs w:val="18"/>
              </w:rPr>
            </w:pPr>
          </w:p>
        </w:tc>
        <w:tc>
          <w:tcPr>
            <w:tcW w:w="0" w:type="auto"/>
            <w:vMerge w:val="restart"/>
            <w:tcBorders>
              <w:top w:val="single" w:sz="4" w:space="0" w:color="BFBFBF" w:themeColor="background1" w:themeShade="BF"/>
            </w:tcBorders>
            <w:shd w:val="clear" w:color="000000" w:fill="FFFFFF"/>
            <w:vAlign w:val="center"/>
          </w:tcPr>
          <w:p w14:paraId="59B2EF47" w14:textId="2703054A" w:rsidR="001D2E93" w:rsidRDefault="001D2E93" w:rsidP="00E24277">
            <w:pPr>
              <w:spacing w:after="0" w:line="240" w:lineRule="auto"/>
              <w:jc w:val="center"/>
              <w:rPr>
                <w:rFonts w:eastAsia="Times New Roman" w:cstheme="minorHAnsi"/>
                <w:color w:val="000000"/>
                <w:sz w:val="18"/>
                <w:szCs w:val="18"/>
              </w:rPr>
            </w:pPr>
            <w:r>
              <w:rPr>
                <w:rFonts w:cstheme="minorHAnsi"/>
                <w:color w:val="000000"/>
                <w:sz w:val="18"/>
                <w:szCs w:val="18"/>
              </w:rPr>
              <w:t>Crop /</w:t>
            </w:r>
            <w:proofErr w:type="spellStart"/>
            <w:r>
              <w:rPr>
                <w:rFonts w:cstheme="minorHAnsi"/>
                <w:color w:val="000000"/>
                <w:sz w:val="18"/>
                <w:szCs w:val="18"/>
              </w:rPr>
              <w:t>hayland</w:t>
            </w:r>
            <w:proofErr w:type="spellEnd"/>
          </w:p>
        </w:tc>
        <w:tc>
          <w:tcPr>
            <w:tcW w:w="0" w:type="auto"/>
            <w:tcBorders>
              <w:top w:val="single" w:sz="4" w:space="0" w:color="BFBFBF" w:themeColor="background1" w:themeShade="BF"/>
              <w:bottom w:val="single" w:sz="4" w:space="0" w:color="BFBFBF" w:themeColor="background1" w:themeShade="BF"/>
            </w:tcBorders>
            <w:shd w:val="clear" w:color="000000" w:fill="FFFFFF"/>
            <w:noWrap/>
            <w:vAlign w:val="center"/>
          </w:tcPr>
          <w:p w14:paraId="40924FE2" w14:textId="682244D9" w:rsidR="001D2E93" w:rsidRDefault="00A050DE" w:rsidP="00E016FF">
            <w:pPr>
              <w:spacing w:after="0" w:line="240" w:lineRule="auto"/>
              <w:rPr>
                <w:rFonts w:eastAsia="Times New Roman" w:cstheme="minorHAnsi"/>
                <w:color w:val="000000"/>
                <w:sz w:val="18"/>
                <w:szCs w:val="18"/>
              </w:rPr>
            </w:pPr>
            <w:r>
              <w:rPr>
                <w:rFonts w:eastAsia="Times New Roman" w:cstheme="minorHAnsi"/>
                <w:color w:val="000000"/>
                <w:sz w:val="18"/>
                <w:szCs w:val="18"/>
              </w:rPr>
              <w:t>Any lease/sublease</w:t>
            </w:r>
          </w:p>
        </w:tc>
        <w:tc>
          <w:tcPr>
            <w:tcW w:w="0" w:type="auto"/>
            <w:tcBorders>
              <w:top w:val="single" w:sz="4" w:space="0" w:color="BFBFBF" w:themeColor="background1" w:themeShade="BF"/>
              <w:bottom w:val="single" w:sz="4" w:space="0" w:color="BFBFBF" w:themeColor="background1" w:themeShade="BF"/>
            </w:tcBorders>
            <w:vAlign w:val="bottom"/>
          </w:tcPr>
          <w:p w14:paraId="480F69D1" w14:textId="48FAADC9" w:rsidR="001D2E93" w:rsidRDefault="001D2E93" w:rsidP="00E016FF">
            <w:pPr>
              <w:spacing w:after="0" w:line="240" w:lineRule="auto"/>
              <w:jc w:val="center"/>
              <w:rPr>
                <w:rFonts w:eastAsia="Times New Roman" w:cstheme="minorHAnsi"/>
                <w:b/>
                <w:bCs/>
                <w:color w:val="000000"/>
                <w:sz w:val="18"/>
                <w:szCs w:val="18"/>
              </w:rPr>
            </w:pPr>
            <w:r w:rsidRPr="000A410A">
              <w:rPr>
                <w:rFonts w:cstheme="minorHAnsi"/>
                <w:b/>
                <w:bCs/>
                <w:color w:val="000000"/>
                <w:sz w:val="18"/>
                <w:szCs w:val="18"/>
              </w:rPr>
              <w:t>0.40</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125B532A" w14:textId="53E9CD23" w:rsidR="001D2E93" w:rsidRDefault="001D2E93" w:rsidP="00E016FF">
            <w:pPr>
              <w:spacing w:after="0" w:line="240" w:lineRule="auto"/>
              <w:jc w:val="center"/>
              <w:rPr>
                <w:rFonts w:ascii="Calibri" w:hAnsi="Calibri" w:cs="Calibri"/>
                <w:color w:val="000000"/>
                <w:sz w:val="20"/>
                <w:szCs w:val="20"/>
              </w:rPr>
            </w:pPr>
            <w:r>
              <w:rPr>
                <w:rFonts w:cstheme="minorHAnsi"/>
                <w:color w:val="000000"/>
                <w:sz w:val="18"/>
                <w:szCs w:val="18"/>
              </w:rPr>
              <w:t>0.</w:t>
            </w:r>
            <w:r w:rsidRPr="002F6266">
              <w:rPr>
                <w:rFonts w:cstheme="minorHAnsi"/>
                <w:color w:val="000000"/>
                <w:sz w:val="18"/>
                <w:szCs w:val="18"/>
              </w:rPr>
              <w:t>63</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54923CBC" w14:textId="4B6F9EBE" w:rsidR="001D2E93" w:rsidRDefault="001D2E93" w:rsidP="00E016FF">
            <w:pPr>
              <w:spacing w:after="0" w:line="240" w:lineRule="auto"/>
              <w:jc w:val="center"/>
              <w:rPr>
                <w:rFonts w:ascii="Calibri" w:hAnsi="Calibri" w:cs="Calibri"/>
                <w:color w:val="000000"/>
                <w:sz w:val="20"/>
                <w:szCs w:val="20"/>
              </w:rPr>
            </w:pPr>
            <w:r>
              <w:rPr>
                <w:rFonts w:cstheme="minorHAnsi"/>
                <w:color w:val="000000"/>
                <w:sz w:val="18"/>
                <w:szCs w:val="18"/>
              </w:rPr>
              <w:t>0.</w:t>
            </w:r>
            <w:r w:rsidRPr="002F6266">
              <w:rPr>
                <w:rFonts w:cstheme="minorHAnsi"/>
                <w:color w:val="000000"/>
                <w:sz w:val="18"/>
                <w:szCs w:val="18"/>
              </w:rPr>
              <w:t>79</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0930E745" w14:textId="1429AF80" w:rsidR="001D2E93" w:rsidRDefault="001D2E93" w:rsidP="00E016FF">
            <w:pPr>
              <w:spacing w:after="0" w:line="240" w:lineRule="auto"/>
              <w:jc w:val="center"/>
              <w:rPr>
                <w:rFonts w:ascii="Calibri" w:hAnsi="Calibri" w:cs="Calibri"/>
                <w:color w:val="000000"/>
                <w:sz w:val="20"/>
                <w:szCs w:val="20"/>
              </w:rPr>
            </w:pPr>
            <w:r>
              <w:rPr>
                <w:rFonts w:cstheme="minorHAnsi"/>
                <w:color w:val="000000"/>
                <w:sz w:val="18"/>
                <w:szCs w:val="18"/>
              </w:rPr>
              <w:t>0.</w:t>
            </w:r>
            <w:r w:rsidRPr="002F6266">
              <w:rPr>
                <w:rFonts w:cstheme="minorHAnsi"/>
                <w:color w:val="000000"/>
                <w:sz w:val="18"/>
                <w:szCs w:val="18"/>
              </w:rPr>
              <w:t>28</w:t>
            </w:r>
            <w:r>
              <w:rPr>
                <w:rFonts w:cstheme="minorHAnsi"/>
                <w:color w:val="000000"/>
                <w:sz w:val="18"/>
                <w:szCs w:val="18"/>
              </w:rPr>
              <w:t>-</w:t>
            </w:r>
            <w:r>
              <w:rPr>
                <w:rFonts w:cstheme="minorHAnsi"/>
                <w:color w:val="000000"/>
                <w:sz w:val="18"/>
                <w:szCs w:val="18"/>
                <w:vertAlign w:val="superscript"/>
              </w:rPr>
              <w:t>cv</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3424F5EB" w14:textId="1E3E7820" w:rsidR="001D2E93" w:rsidRDefault="001D2E93" w:rsidP="00E016FF">
            <w:pPr>
              <w:spacing w:after="0" w:line="240" w:lineRule="auto"/>
              <w:jc w:val="center"/>
              <w:rPr>
                <w:rFonts w:ascii="Calibri" w:hAnsi="Calibri" w:cs="Calibri"/>
                <w:color w:val="000000"/>
                <w:sz w:val="20"/>
                <w:szCs w:val="20"/>
              </w:rPr>
            </w:pPr>
            <w:r>
              <w:rPr>
                <w:rFonts w:cstheme="minorHAnsi"/>
                <w:color w:val="000000"/>
                <w:sz w:val="18"/>
                <w:szCs w:val="18"/>
              </w:rPr>
              <w:t>0.</w:t>
            </w:r>
            <w:r w:rsidRPr="002F6266">
              <w:rPr>
                <w:rFonts w:cstheme="minorHAnsi"/>
                <w:color w:val="000000"/>
                <w:sz w:val="18"/>
                <w:szCs w:val="18"/>
              </w:rPr>
              <w:t>91</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08FB0686" w14:textId="5D93270F" w:rsidR="001D2E93" w:rsidRDefault="001D2E93" w:rsidP="00E016FF">
            <w:pPr>
              <w:spacing w:after="0" w:line="240" w:lineRule="auto"/>
              <w:jc w:val="center"/>
              <w:rPr>
                <w:rFonts w:ascii="Calibri" w:hAnsi="Calibri" w:cs="Calibri"/>
                <w:color w:val="000000"/>
                <w:sz w:val="20"/>
                <w:szCs w:val="20"/>
              </w:rPr>
            </w:pPr>
            <w:r>
              <w:rPr>
                <w:rFonts w:cstheme="minorHAnsi"/>
                <w:color w:val="000000"/>
                <w:sz w:val="18"/>
                <w:szCs w:val="18"/>
              </w:rPr>
              <w:t>0.</w:t>
            </w:r>
            <w:r w:rsidRPr="002F6266">
              <w:rPr>
                <w:rFonts w:cstheme="minorHAnsi"/>
                <w:color w:val="000000"/>
                <w:sz w:val="18"/>
                <w:szCs w:val="18"/>
              </w:rPr>
              <w:t>59</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21360777" w14:textId="714E5691" w:rsidR="001D2E93" w:rsidRDefault="001D2E93" w:rsidP="00E016FF">
            <w:pPr>
              <w:spacing w:after="0" w:line="240" w:lineRule="auto"/>
              <w:jc w:val="center"/>
              <w:rPr>
                <w:rFonts w:ascii="Calibri" w:hAnsi="Calibri" w:cs="Calibri"/>
                <w:color w:val="000000"/>
                <w:sz w:val="20"/>
                <w:szCs w:val="20"/>
              </w:rPr>
            </w:pPr>
            <w:r w:rsidRPr="002F6266">
              <w:rPr>
                <w:rFonts w:cstheme="minorHAnsi"/>
                <w:color w:val="000000"/>
                <w:sz w:val="18"/>
                <w:szCs w:val="18"/>
              </w:rPr>
              <w:t>1</w:t>
            </w:r>
            <w:r w:rsidRPr="00675A55">
              <w:rPr>
                <w:rFonts w:cstheme="minorHAnsi"/>
                <w:color w:val="000000"/>
                <w:sz w:val="18"/>
                <w:szCs w:val="18"/>
                <w:vertAlign w:val="superscript"/>
              </w:rPr>
              <w:t>+cv</w:t>
            </w:r>
          </w:p>
        </w:tc>
        <w:tc>
          <w:tcPr>
            <w:tcW w:w="0" w:type="auto"/>
            <w:tcBorders>
              <w:top w:val="single" w:sz="4" w:space="0" w:color="BFBFBF" w:themeColor="background1" w:themeShade="BF"/>
              <w:bottom w:val="single" w:sz="4" w:space="0" w:color="BFBFBF" w:themeColor="background1" w:themeShade="BF"/>
            </w:tcBorders>
            <w:shd w:val="clear" w:color="auto" w:fill="auto"/>
            <w:noWrap/>
            <w:vAlign w:val="center"/>
          </w:tcPr>
          <w:p w14:paraId="30C93054" w14:textId="655BFCFF" w:rsidR="001D2E93" w:rsidRDefault="001D2E93" w:rsidP="00E016FF">
            <w:pPr>
              <w:spacing w:after="0" w:line="240" w:lineRule="auto"/>
              <w:jc w:val="center"/>
              <w:rPr>
                <w:rFonts w:eastAsia="Times New Roman" w:cstheme="minorHAnsi"/>
                <w:b/>
                <w:bCs/>
                <w:color w:val="000000"/>
                <w:sz w:val="18"/>
                <w:szCs w:val="18"/>
              </w:rPr>
            </w:pPr>
            <w:r w:rsidRPr="000A410A">
              <w:rPr>
                <w:rFonts w:cstheme="minorHAnsi"/>
                <w:b/>
                <w:bCs/>
                <w:color w:val="000000"/>
                <w:sz w:val="18"/>
                <w:szCs w:val="18"/>
              </w:rPr>
              <w:t>0.70</w:t>
            </w:r>
          </w:p>
        </w:tc>
        <w:tc>
          <w:tcPr>
            <w:tcW w:w="0" w:type="auto"/>
            <w:tcBorders>
              <w:top w:val="single" w:sz="4" w:space="0" w:color="BFBFBF" w:themeColor="background1" w:themeShade="BF"/>
              <w:bottom w:val="single" w:sz="4" w:space="0" w:color="BFBFBF" w:themeColor="background1" w:themeShade="BF"/>
            </w:tcBorders>
            <w:shd w:val="clear" w:color="auto" w:fill="auto"/>
            <w:noWrap/>
            <w:vAlign w:val="center"/>
          </w:tcPr>
          <w:p w14:paraId="314FE706" w14:textId="1505BA73" w:rsidR="001D2E93" w:rsidRDefault="001D2E93" w:rsidP="00E016FF">
            <w:pPr>
              <w:spacing w:after="0" w:line="240" w:lineRule="auto"/>
              <w:jc w:val="center"/>
              <w:rPr>
                <w:rFonts w:eastAsia="Times New Roman" w:cstheme="minorHAnsi"/>
                <w:color w:val="000000"/>
                <w:sz w:val="18"/>
                <w:szCs w:val="18"/>
              </w:rPr>
            </w:pPr>
            <w:r w:rsidRPr="008B6C47">
              <w:rPr>
                <w:rFonts w:cstheme="minorHAnsi"/>
                <w:color w:val="000000"/>
                <w:sz w:val="18"/>
                <w:szCs w:val="18"/>
              </w:rPr>
              <w:t>40.9***</w:t>
            </w:r>
          </w:p>
        </w:tc>
        <w:tc>
          <w:tcPr>
            <w:tcW w:w="0" w:type="auto"/>
            <w:tcBorders>
              <w:top w:val="single" w:sz="4" w:space="0" w:color="BFBFBF" w:themeColor="background1" w:themeShade="BF"/>
              <w:bottom w:val="single" w:sz="4" w:space="0" w:color="BFBFBF" w:themeColor="background1" w:themeShade="BF"/>
              <w:right w:val="nil"/>
            </w:tcBorders>
            <w:vAlign w:val="center"/>
          </w:tcPr>
          <w:p w14:paraId="615EA938" w14:textId="17CE9244" w:rsidR="001D2E93" w:rsidRDefault="001D2E93" w:rsidP="00E016FF">
            <w:pPr>
              <w:spacing w:after="0" w:line="240" w:lineRule="auto"/>
              <w:jc w:val="center"/>
              <w:rPr>
                <w:rFonts w:eastAsia="Times New Roman" w:cstheme="minorHAnsi"/>
                <w:color w:val="000000"/>
                <w:sz w:val="18"/>
                <w:szCs w:val="18"/>
              </w:rPr>
            </w:pPr>
            <w:r>
              <w:rPr>
                <w:rFonts w:cs="Calibri"/>
                <w:color w:val="000000"/>
                <w:sz w:val="18"/>
                <w:szCs w:val="18"/>
              </w:rPr>
              <w:t>0.45**</w:t>
            </w:r>
          </w:p>
        </w:tc>
      </w:tr>
      <w:tr w:rsidR="00A924B8" w:rsidRPr="00361786" w14:paraId="754832D9" w14:textId="77777777" w:rsidTr="00917727">
        <w:tc>
          <w:tcPr>
            <w:tcW w:w="0" w:type="auto"/>
            <w:vMerge/>
            <w:shd w:val="clear" w:color="000000" w:fill="FFFFFF"/>
          </w:tcPr>
          <w:p w14:paraId="36B0A862" w14:textId="77777777" w:rsidR="001D2E93" w:rsidRDefault="001D2E93" w:rsidP="001D2E93">
            <w:pPr>
              <w:spacing w:after="0" w:line="240" w:lineRule="auto"/>
              <w:rPr>
                <w:rFonts w:eastAsia="Times New Roman" w:cstheme="minorHAnsi"/>
                <w:color w:val="000000"/>
                <w:sz w:val="18"/>
                <w:szCs w:val="18"/>
              </w:rPr>
            </w:pPr>
          </w:p>
        </w:tc>
        <w:tc>
          <w:tcPr>
            <w:tcW w:w="0" w:type="auto"/>
            <w:vMerge/>
            <w:tcBorders>
              <w:bottom w:val="single" w:sz="4" w:space="0" w:color="BFBFBF" w:themeColor="background1" w:themeShade="BF"/>
            </w:tcBorders>
            <w:shd w:val="clear" w:color="000000" w:fill="FFFFFF"/>
            <w:vAlign w:val="center"/>
          </w:tcPr>
          <w:p w14:paraId="32387651" w14:textId="77777777" w:rsidR="001D2E93" w:rsidRDefault="001D2E93" w:rsidP="001D2E93">
            <w:pPr>
              <w:spacing w:after="0" w:line="240" w:lineRule="auto"/>
              <w:jc w:val="center"/>
              <w:rPr>
                <w:rFonts w:cstheme="minorHAnsi"/>
                <w:color w:val="000000"/>
                <w:sz w:val="18"/>
                <w:szCs w:val="18"/>
              </w:rPr>
            </w:pPr>
          </w:p>
        </w:tc>
        <w:tc>
          <w:tcPr>
            <w:tcW w:w="0" w:type="auto"/>
            <w:tcBorders>
              <w:top w:val="single" w:sz="4" w:space="0" w:color="BFBFBF" w:themeColor="background1" w:themeShade="BF"/>
              <w:bottom w:val="single" w:sz="4" w:space="0" w:color="BFBFBF" w:themeColor="background1" w:themeShade="BF"/>
            </w:tcBorders>
            <w:shd w:val="clear" w:color="000000" w:fill="FFFFFF"/>
            <w:noWrap/>
            <w:vAlign w:val="center"/>
          </w:tcPr>
          <w:p w14:paraId="3B1FDC8A" w14:textId="65A7280C" w:rsidR="001D2E93" w:rsidRDefault="00A050DE" w:rsidP="001D2E93">
            <w:pPr>
              <w:spacing w:after="0" w:line="240" w:lineRule="auto"/>
              <w:rPr>
                <w:rFonts w:eastAsia="Times New Roman" w:cstheme="minorHAnsi"/>
                <w:color w:val="000000"/>
                <w:sz w:val="18"/>
                <w:szCs w:val="18"/>
              </w:rPr>
            </w:pPr>
            <w:r>
              <w:rPr>
                <w:rFonts w:eastAsia="Times New Roman" w:cstheme="minorHAnsi"/>
                <w:color w:val="000000"/>
                <w:sz w:val="18"/>
                <w:szCs w:val="18"/>
              </w:rPr>
              <w:t>Sublease</w:t>
            </w:r>
            <w:r w:rsidR="00917727" w:rsidRPr="00917727">
              <w:rPr>
                <w:sz w:val="18"/>
                <w:szCs w:val="18"/>
                <w:vertAlign w:val="superscript"/>
              </w:rPr>
              <w:t>†</w:t>
            </w:r>
            <w:r w:rsidR="006C770F" w:rsidRPr="00917727">
              <w:rPr>
                <w:sz w:val="18"/>
                <w:szCs w:val="18"/>
                <w:vertAlign w:val="superscript"/>
              </w:rPr>
              <w:t>†</w:t>
            </w:r>
          </w:p>
        </w:tc>
        <w:tc>
          <w:tcPr>
            <w:tcW w:w="0" w:type="auto"/>
            <w:tcBorders>
              <w:top w:val="single" w:sz="4" w:space="0" w:color="BFBFBF" w:themeColor="background1" w:themeShade="BF"/>
              <w:bottom w:val="single" w:sz="4" w:space="0" w:color="BFBFBF" w:themeColor="background1" w:themeShade="BF"/>
            </w:tcBorders>
            <w:vAlign w:val="bottom"/>
          </w:tcPr>
          <w:p w14:paraId="505C6F2D" w14:textId="52DEE549" w:rsidR="001D2E93" w:rsidRPr="000A410A" w:rsidRDefault="001D2E93" w:rsidP="001D2E93">
            <w:pPr>
              <w:spacing w:after="0" w:line="240" w:lineRule="auto"/>
              <w:jc w:val="center"/>
              <w:rPr>
                <w:rFonts w:cstheme="minorHAnsi"/>
                <w:b/>
                <w:bCs/>
                <w:color w:val="000000"/>
                <w:sz w:val="18"/>
                <w:szCs w:val="18"/>
              </w:rPr>
            </w:pPr>
            <w:r>
              <w:rPr>
                <w:rFonts w:cstheme="minorHAnsi"/>
                <w:b/>
                <w:bCs/>
                <w:color w:val="000000"/>
                <w:sz w:val="18"/>
                <w:szCs w:val="18"/>
              </w:rPr>
              <w:t>0.12</w:t>
            </w:r>
          </w:p>
        </w:tc>
        <w:tc>
          <w:tcPr>
            <w:tcW w:w="0" w:type="auto"/>
            <w:tcBorders>
              <w:top w:val="single" w:sz="4" w:space="0" w:color="BFBFBF" w:themeColor="background1" w:themeShade="BF"/>
              <w:bottom w:val="single" w:sz="4" w:space="0" w:color="BFBFBF" w:themeColor="background1" w:themeShade="BF"/>
            </w:tcBorders>
            <w:shd w:val="clear" w:color="auto" w:fill="auto"/>
            <w:vAlign w:val="bottom"/>
          </w:tcPr>
          <w:p w14:paraId="0521F169" w14:textId="0DDE09E2" w:rsidR="001D2E93" w:rsidRDefault="001D2E93" w:rsidP="001D2E93">
            <w:pPr>
              <w:spacing w:after="0" w:line="240" w:lineRule="auto"/>
              <w:jc w:val="center"/>
              <w:rPr>
                <w:rFonts w:cstheme="minorHAnsi"/>
                <w:color w:val="000000"/>
                <w:sz w:val="18"/>
                <w:szCs w:val="18"/>
              </w:rPr>
            </w:pPr>
            <w:r>
              <w:rPr>
                <w:rFonts w:ascii="Calibri" w:hAnsi="Calibri" w:cs="Calibri"/>
                <w:color w:val="000000"/>
                <w:sz w:val="20"/>
                <w:szCs w:val="20"/>
              </w:rPr>
              <w:t>0.05</w:t>
            </w:r>
          </w:p>
        </w:tc>
        <w:tc>
          <w:tcPr>
            <w:tcW w:w="0" w:type="auto"/>
            <w:tcBorders>
              <w:top w:val="single" w:sz="4" w:space="0" w:color="BFBFBF" w:themeColor="background1" w:themeShade="BF"/>
              <w:bottom w:val="single" w:sz="4" w:space="0" w:color="BFBFBF" w:themeColor="background1" w:themeShade="BF"/>
            </w:tcBorders>
            <w:shd w:val="clear" w:color="auto" w:fill="auto"/>
            <w:vAlign w:val="bottom"/>
          </w:tcPr>
          <w:p w14:paraId="0236F761" w14:textId="1A2DCF63" w:rsidR="001D2E93" w:rsidRDefault="001D2E93" w:rsidP="001D2E93">
            <w:pPr>
              <w:spacing w:after="0" w:line="240" w:lineRule="auto"/>
              <w:jc w:val="center"/>
              <w:rPr>
                <w:rFonts w:cstheme="minorHAnsi"/>
                <w:color w:val="000000"/>
                <w:sz w:val="18"/>
                <w:szCs w:val="18"/>
              </w:rPr>
            </w:pPr>
            <w:r>
              <w:rPr>
                <w:rFonts w:ascii="Calibri" w:hAnsi="Calibri" w:cs="Calibri"/>
                <w:color w:val="000000"/>
                <w:sz w:val="20"/>
                <w:szCs w:val="20"/>
              </w:rPr>
              <w:t>0.2</w:t>
            </w:r>
          </w:p>
        </w:tc>
        <w:tc>
          <w:tcPr>
            <w:tcW w:w="0" w:type="auto"/>
            <w:tcBorders>
              <w:top w:val="single" w:sz="4" w:space="0" w:color="BFBFBF" w:themeColor="background1" w:themeShade="BF"/>
              <w:bottom w:val="single" w:sz="4" w:space="0" w:color="BFBFBF" w:themeColor="background1" w:themeShade="BF"/>
            </w:tcBorders>
            <w:shd w:val="clear" w:color="auto" w:fill="auto"/>
            <w:vAlign w:val="bottom"/>
          </w:tcPr>
          <w:p w14:paraId="11BCFA7D" w14:textId="6A79C9DA" w:rsidR="001D2E93" w:rsidRDefault="001D2E93" w:rsidP="001D2E93">
            <w:pPr>
              <w:spacing w:after="0" w:line="240" w:lineRule="auto"/>
              <w:jc w:val="center"/>
              <w:rPr>
                <w:rFonts w:cstheme="minorHAnsi"/>
                <w:color w:val="000000"/>
                <w:sz w:val="18"/>
                <w:szCs w:val="18"/>
              </w:rPr>
            </w:pPr>
            <w:r>
              <w:rPr>
                <w:rFonts w:ascii="Calibri" w:hAnsi="Calibri" w:cs="Calibri"/>
                <w:color w:val="000000"/>
                <w:sz w:val="20"/>
                <w:szCs w:val="20"/>
              </w:rPr>
              <w:t>0.08</w:t>
            </w:r>
          </w:p>
        </w:tc>
        <w:tc>
          <w:tcPr>
            <w:tcW w:w="0" w:type="auto"/>
            <w:tcBorders>
              <w:top w:val="single" w:sz="4" w:space="0" w:color="BFBFBF" w:themeColor="background1" w:themeShade="BF"/>
              <w:bottom w:val="single" w:sz="4" w:space="0" w:color="BFBFBF" w:themeColor="background1" w:themeShade="BF"/>
            </w:tcBorders>
            <w:shd w:val="clear" w:color="auto" w:fill="auto"/>
            <w:vAlign w:val="bottom"/>
          </w:tcPr>
          <w:p w14:paraId="19E2545F" w14:textId="5D419592" w:rsidR="001D2E93" w:rsidRDefault="001D2E93" w:rsidP="001D2E93">
            <w:pPr>
              <w:spacing w:after="0" w:line="240" w:lineRule="auto"/>
              <w:jc w:val="center"/>
              <w:rPr>
                <w:rFonts w:cstheme="minorHAnsi"/>
                <w:color w:val="000000"/>
                <w:sz w:val="18"/>
                <w:szCs w:val="18"/>
              </w:rPr>
            </w:pPr>
            <w:r>
              <w:rPr>
                <w:rFonts w:ascii="Calibri" w:hAnsi="Calibri" w:cs="Calibri"/>
                <w:color w:val="000000"/>
                <w:sz w:val="20"/>
                <w:szCs w:val="20"/>
              </w:rPr>
              <w:t>0.09</w:t>
            </w:r>
          </w:p>
        </w:tc>
        <w:tc>
          <w:tcPr>
            <w:tcW w:w="0" w:type="auto"/>
            <w:tcBorders>
              <w:top w:val="single" w:sz="4" w:space="0" w:color="BFBFBF" w:themeColor="background1" w:themeShade="BF"/>
              <w:bottom w:val="single" w:sz="4" w:space="0" w:color="BFBFBF" w:themeColor="background1" w:themeShade="BF"/>
            </w:tcBorders>
            <w:shd w:val="clear" w:color="auto" w:fill="auto"/>
            <w:vAlign w:val="bottom"/>
          </w:tcPr>
          <w:p w14:paraId="1ACB8B84" w14:textId="3813F907" w:rsidR="001D2E93" w:rsidRDefault="001D2E93" w:rsidP="001D2E93">
            <w:pPr>
              <w:spacing w:after="0" w:line="240" w:lineRule="auto"/>
              <w:jc w:val="center"/>
              <w:rPr>
                <w:rFonts w:cstheme="minorHAnsi"/>
                <w:color w:val="000000"/>
                <w:sz w:val="18"/>
                <w:szCs w:val="18"/>
              </w:rPr>
            </w:pPr>
            <w:r>
              <w:rPr>
                <w:rFonts w:ascii="Calibri" w:hAnsi="Calibri" w:cs="Calibri"/>
                <w:color w:val="000000"/>
                <w:sz w:val="20"/>
                <w:szCs w:val="20"/>
              </w:rPr>
              <w:t>0.15</w:t>
            </w:r>
          </w:p>
        </w:tc>
        <w:tc>
          <w:tcPr>
            <w:tcW w:w="0" w:type="auto"/>
            <w:tcBorders>
              <w:top w:val="single" w:sz="4" w:space="0" w:color="BFBFBF" w:themeColor="background1" w:themeShade="BF"/>
              <w:bottom w:val="single" w:sz="4" w:space="0" w:color="BFBFBF" w:themeColor="background1" w:themeShade="BF"/>
            </w:tcBorders>
            <w:shd w:val="clear" w:color="auto" w:fill="auto"/>
            <w:vAlign w:val="bottom"/>
          </w:tcPr>
          <w:p w14:paraId="0DB419FA" w14:textId="7145461A" w:rsidR="001D2E93" w:rsidRPr="002F6266" w:rsidRDefault="001D2E93" w:rsidP="001D2E93">
            <w:pPr>
              <w:spacing w:after="0" w:line="240" w:lineRule="auto"/>
              <w:jc w:val="center"/>
              <w:rPr>
                <w:rFonts w:cstheme="minorHAnsi"/>
                <w:color w:val="000000"/>
                <w:sz w:val="18"/>
                <w:szCs w:val="18"/>
              </w:rPr>
            </w:pPr>
            <w:r>
              <w:rPr>
                <w:rFonts w:ascii="Calibri" w:hAnsi="Calibri" w:cs="Calibri"/>
                <w:color w:val="000000"/>
                <w:sz w:val="20"/>
                <w:szCs w:val="20"/>
              </w:rPr>
              <w:t>0.1</w:t>
            </w:r>
          </w:p>
        </w:tc>
        <w:tc>
          <w:tcPr>
            <w:tcW w:w="0" w:type="auto"/>
            <w:tcBorders>
              <w:top w:val="single" w:sz="4" w:space="0" w:color="BFBFBF" w:themeColor="background1" w:themeShade="BF"/>
              <w:bottom w:val="single" w:sz="4" w:space="0" w:color="BFBFBF" w:themeColor="background1" w:themeShade="BF"/>
            </w:tcBorders>
            <w:shd w:val="clear" w:color="auto" w:fill="auto"/>
            <w:noWrap/>
            <w:vAlign w:val="center"/>
          </w:tcPr>
          <w:p w14:paraId="51554930" w14:textId="771AFB7E" w:rsidR="001D2E93" w:rsidRPr="000A410A" w:rsidRDefault="001D2E93" w:rsidP="001D2E93">
            <w:pPr>
              <w:spacing w:after="0" w:line="240" w:lineRule="auto"/>
              <w:jc w:val="center"/>
              <w:rPr>
                <w:rFonts w:cstheme="minorHAnsi"/>
                <w:b/>
                <w:bCs/>
                <w:color w:val="000000"/>
                <w:sz w:val="18"/>
                <w:szCs w:val="18"/>
              </w:rPr>
            </w:pPr>
            <w:r>
              <w:rPr>
                <w:rFonts w:cstheme="minorHAnsi"/>
                <w:b/>
                <w:bCs/>
                <w:color w:val="000000"/>
                <w:sz w:val="18"/>
                <w:szCs w:val="18"/>
              </w:rPr>
              <w:t>0.12</w:t>
            </w:r>
          </w:p>
        </w:tc>
        <w:tc>
          <w:tcPr>
            <w:tcW w:w="0" w:type="auto"/>
            <w:tcBorders>
              <w:top w:val="single" w:sz="4" w:space="0" w:color="BFBFBF" w:themeColor="background1" w:themeShade="BF"/>
              <w:bottom w:val="single" w:sz="4" w:space="0" w:color="BFBFBF" w:themeColor="background1" w:themeShade="BF"/>
            </w:tcBorders>
            <w:shd w:val="clear" w:color="auto" w:fill="auto"/>
            <w:noWrap/>
            <w:vAlign w:val="center"/>
          </w:tcPr>
          <w:p w14:paraId="4FE58736" w14:textId="180F3D70" w:rsidR="001D2E93" w:rsidRPr="008B6C47" w:rsidRDefault="002E52CC" w:rsidP="001D2E93">
            <w:pPr>
              <w:spacing w:after="0" w:line="240" w:lineRule="auto"/>
              <w:jc w:val="center"/>
              <w:rPr>
                <w:rFonts w:cstheme="minorHAnsi"/>
                <w:color w:val="000000"/>
                <w:sz w:val="18"/>
                <w:szCs w:val="18"/>
              </w:rPr>
            </w:pPr>
            <w:r>
              <w:rPr>
                <w:rFonts w:cstheme="minorHAnsi"/>
                <w:color w:val="000000"/>
                <w:sz w:val="18"/>
                <w:szCs w:val="18"/>
              </w:rPr>
              <w:t>5.8</w:t>
            </w:r>
          </w:p>
        </w:tc>
        <w:tc>
          <w:tcPr>
            <w:tcW w:w="0" w:type="auto"/>
            <w:tcBorders>
              <w:top w:val="single" w:sz="4" w:space="0" w:color="BFBFBF" w:themeColor="background1" w:themeShade="BF"/>
              <w:bottom w:val="single" w:sz="4" w:space="0" w:color="BFBFBF" w:themeColor="background1" w:themeShade="BF"/>
              <w:right w:val="nil"/>
            </w:tcBorders>
            <w:vAlign w:val="center"/>
          </w:tcPr>
          <w:p w14:paraId="3380F51D" w14:textId="76989544" w:rsidR="001D2E93" w:rsidRDefault="002E52CC" w:rsidP="001D2E93">
            <w:pPr>
              <w:spacing w:after="0" w:line="240" w:lineRule="auto"/>
              <w:jc w:val="center"/>
              <w:rPr>
                <w:rFonts w:cs="Calibri"/>
                <w:color w:val="000000"/>
                <w:sz w:val="18"/>
                <w:szCs w:val="18"/>
              </w:rPr>
            </w:pPr>
            <w:r>
              <w:rPr>
                <w:rFonts w:cs="Calibri"/>
                <w:color w:val="000000"/>
                <w:sz w:val="18"/>
                <w:szCs w:val="18"/>
              </w:rPr>
              <w:t>0.54**</w:t>
            </w:r>
          </w:p>
        </w:tc>
      </w:tr>
      <w:tr w:rsidR="0053129E" w:rsidRPr="00361786" w14:paraId="512D0063" w14:textId="77777777" w:rsidTr="00917727">
        <w:tc>
          <w:tcPr>
            <w:tcW w:w="0" w:type="auto"/>
            <w:vMerge/>
            <w:shd w:val="clear" w:color="000000" w:fill="FFFFFF"/>
          </w:tcPr>
          <w:p w14:paraId="307C75A3" w14:textId="77777777" w:rsidR="0053129E" w:rsidRDefault="0053129E" w:rsidP="00E016FF">
            <w:pPr>
              <w:spacing w:after="0" w:line="240" w:lineRule="auto"/>
              <w:rPr>
                <w:rFonts w:eastAsia="Times New Roman" w:cstheme="minorHAnsi"/>
                <w:color w:val="000000"/>
                <w:sz w:val="18"/>
                <w:szCs w:val="18"/>
              </w:rPr>
            </w:pPr>
          </w:p>
        </w:tc>
        <w:tc>
          <w:tcPr>
            <w:tcW w:w="0" w:type="auto"/>
            <w:vMerge w:val="restart"/>
            <w:tcBorders>
              <w:top w:val="single" w:sz="4" w:space="0" w:color="BFBFBF" w:themeColor="background1" w:themeShade="BF"/>
            </w:tcBorders>
            <w:shd w:val="clear" w:color="000000" w:fill="FFFFFF"/>
            <w:vAlign w:val="center"/>
          </w:tcPr>
          <w:p w14:paraId="31B9BACB" w14:textId="7ABE02B6" w:rsidR="0053129E" w:rsidRDefault="0053129E" w:rsidP="00E24277">
            <w:pPr>
              <w:spacing w:after="0" w:line="240" w:lineRule="auto"/>
              <w:jc w:val="center"/>
              <w:rPr>
                <w:rFonts w:eastAsia="Times New Roman" w:cstheme="minorHAnsi"/>
                <w:color w:val="000000"/>
                <w:sz w:val="18"/>
                <w:szCs w:val="18"/>
              </w:rPr>
            </w:pPr>
            <w:r w:rsidRPr="002F6266">
              <w:rPr>
                <w:rFonts w:eastAsia="Times New Roman" w:cstheme="minorHAnsi"/>
                <w:color w:val="000000"/>
                <w:sz w:val="18"/>
                <w:szCs w:val="18"/>
              </w:rPr>
              <w:t>Pasture</w:t>
            </w:r>
          </w:p>
        </w:tc>
        <w:tc>
          <w:tcPr>
            <w:tcW w:w="0" w:type="auto"/>
            <w:tcBorders>
              <w:top w:val="single" w:sz="4" w:space="0" w:color="BFBFBF" w:themeColor="background1" w:themeShade="BF"/>
              <w:bottom w:val="single" w:sz="4" w:space="0" w:color="BFBFBF" w:themeColor="background1" w:themeShade="BF"/>
            </w:tcBorders>
            <w:shd w:val="clear" w:color="000000" w:fill="FFFFFF"/>
            <w:noWrap/>
            <w:vAlign w:val="center"/>
          </w:tcPr>
          <w:p w14:paraId="3D3FC9A6" w14:textId="5FAD6294" w:rsidR="0053129E" w:rsidRDefault="0053129E" w:rsidP="00E016FF">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Any </w:t>
            </w:r>
            <w:r w:rsidR="0084661C">
              <w:rPr>
                <w:rFonts w:eastAsia="Times New Roman" w:cstheme="minorHAnsi"/>
                <w:color w:val="000000"/>
                <w:sz w:val="18"/>
                <w:szCs w:val="18"/>
              </w:rPr>
              <w:t xml:space="preserve">formal </w:t>
            </w:r>
            <w:r>
              <w:rPr>
                <w:rFonts w:eastAsia="Times New Roman" w:cstheme="minorHAnsi"/>
                <w:color w:val="000000"/>
                <w:sz w:val="18"/>
                <w:szCs w:val="18"/>
              </w:rPr>
              <w:t>contract</w:t>
            </w:r>
            <w:r w:rsidR="005E229C" w:rsidRPr="00917727">
              <w:rPr>
                <w:sz w:val="18"/>
                <w:szCs w:val="18"/>
                <w:vertAlign w:val="superscript"/>
              </w:rPr>
              <w:t>†</w:t>
            </w:r>
          </w:p>
        </w:tc>
        <w:tc>
          <w:tcPr>
            <w:tcW w:w="0" w:type="auto"/>
            <w:tcBorders>
              <w:top w:val="single" w:sz="4" w:space="0" w:color="BFBFBF" w:themeColor="background1" w:themeShade="BF"/>
              <w:bottom w:val="single" w:sz="4" w:space="0" w:color="BFBFBF" w:themeColor="background1" w:themeShade="BF"/>
            </w:tcBorders>
            <w:vAlign w:val="center"/>
          </w:tcPr>
          <w:p w14:paraId="5327BF38" w14:textId="21D0FA94" w:rsidR="0053129E" w:rsidRDefault="0053129E" w:rsidP="00E016FF">
            <w:pPr>
              <w:spacing w:after="0" w:line="240" w:lineRule="auto"/>
              <w:jc w:val="center"/>
              <w:rPr>
                <w:rFonts w:eastAsia="Times New Roman" w:cstheme="minorHAnsi"/>
                <w:b/>
                <w:bCs/>
                <w:color w:val="000000"/>
                <w:sz w:val="18"/>
                <w:szCs w:val="18"/>
              </w:rPr>
            </w:pPr>
            <w:r w:rsidRPr="000A410A">
              <w:rPr>
                <w:rFonts w:eastAsia="Times New Roman" w:cstheme="minorHAnsi"/>
                <w:b/>
                <w:bCs/>
                <w:color w:val="000000"/>
                <w:sz w:val="18"/>
                <w:szCs w:val="18"/>
                <w:lang w:eastAsia="en-GB"/>
              </w:rPr>
              <w:t>0.10</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36DF9FFC" w14:textId="6929CFF0" w:rsidR="0053129E" w:rsidRDefault="0053129E" w:rsidP="00E016FF">
            <w:pPr>
              <w:spacing w:after="0" w:line="240" w:lineRule="auto"/>
              <w:jc w:val="center"/>
              <w:rPr>
                <w:rFonts w:ascii="Calibri" w:hAnsi="Calibri" w:cs="Calibri"/>
                <w:color w:val="000000"/>
                <w:sz w:val="20"/>
                <w:szCs w:val="20"/>
              </w:rPr>
            </w:pPr>
            <w:r>
              <w:rPr>
                <w:rFonts w:eastAsia="Times New Roman" w:cstheme="minorHAnsi"/>
                <w:color w:val="000000"/>
                <w:sz w:val="18"/>
                <w:szCs w:val="18"/>
              </w:rPr>
              <w:t>0.</w:t>
            </w:r>
            <w:r w:rsidRPr="002F6266">
              <w:rPr>
                <w:rFonts w:eastAsia="Times New Roman" w:cstheme="minorHAnsi"/>
                <w:color w:val="000000"/>
                <w:sz w:val="18"/>
                <w:szCs w:val="18"/>
              </w:rPr>
              <w:t>40</w:t>
            </w:r>
            <w:r>
              <w:rPr>
                <w:rFonts w:eastAsia="Times New Roman" w:cstheme="minorHAnsi"/>
                <w:color w:val="000000"/>
                <w:sz w:val="18"/>
                <w:szCs w:val="18"/>
                <w:vertAlign w:val="superscript"/>
              </w:rPr>
              <w:t>-cv</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3C095BD1" w14:textId="041B11AB" w:rsidR="0053129E" w:rsidRDefault="0053129E" w:rsidP="00E016FF">
            <w:pPr>
              <w:spacing w:after="0" w:line="240" w:lineRule="auto"/>
              <w:jc w:val="center"/>
              <w:rPr>
                <w:rFonts w:ascii="Calibri" w:hAnsi="Calibri" w:cs="Calibri"/>
                <w:color w:val="000000"/>
                <w:sz w:val="20"/>
                <w:szCs w:val="20"/>
              </w:rPr>
            </w:pPr>
            <w:r>
              <w:rPr>
                <w:rFonts w:eastAsia="Times New Roman" w:cstheme="minorHAnsi"/>
                <w:color w:val="000000"/>
                <w:sz w:val="18"/>
                <w:szCs w:val="18"/>
              </w:rPr>
              <w:t>0.</w:t>
            </w:r>
            <w:r w:rsidRPr="002F6266">
              <w:rPr>
                <w:rFonts w:eastAsia="Times New Roman" w:cstheme="minorHAnsi"/>
                <w:color w:val="000000"/>
                <w:sz w:val="18"/>
                <w:szCs w:val="18"/>
              </w:rPr>
              <w:t>75</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4E142F86" w14:textId="1D817AAE" w:rsidR="0053129E" w:rsidRDefault="0053129E" w:rsidP="00E016FF">
            <w:pPr>
              <w:spacing w:after="0" w:line="240" w:lineRule="auto"/>
              <w:jc w:val="center"/>
              <w:rPr>
                <w:rFonts w:ascii="Calibri" w:hAnsi="Calibri" w:cs="Calibri"/>
                <w:color w:val="000000"/>
                <w:sz w:val="20"/>
                <w:szCs w:val="20"/>
              </w:rPr>
            </w:pPr>
            <w:r>
              <w:rPr>
                <w:rFonts w:eastAsia="Times New Roman" w:cstheme="minorHAnsi"/>
                <w:color w:val="000000"/>
                <w:sz w:val="18"/>
                <w:szCs w:val="18"/>
              </w:rPr>
              <w:t>0.</w:t>
            </w:r>
            <w:r w:rsidRPr="002F6266">
              <w:rPr>
                <w:rFonts w:eastAsia="Times New Roman" w:cstheme="minorHAnsi"/>
                <w:color w:val="000000"/>
                <w:sz w:val="18"/>
                <w:szCs w:val="18"/>
              </w:rPr>
              <w:t>44</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77701645" w14:textId="0B4C2979" w:rsidR="0053129E" w:rsidRDefault="0053129E" w:rsidP="00E016FF">
            <w:pPr>
              <w:spacing w:after="0" w:line="240" w:lineRule="auto"/>
              <w:jc w:val="center"/>
              <w:rPr>
                <w:rFonts w:ascii="Calibri" w:hAnsi="Calibri" w:cs="Calibri"/>
                <w:color w:val="000000"/>
                <w:sz w:val="20"/>
                <w:szCs w:val="20"/>
              </w:rPr>
            </w:pPr>
            <w:r>
              <w:rPr>
                <w:rFonts w:eastAsia="Times New Roman" w:cstheme="minorHAnsi"/>
                <w:color w:val="000000"/>
                <w:sz w:val="18"/>
                <w:szCs w:val="18"/>
              </w:rPr>
              <w:t>0.</w:t>
            </w:r>
            <w:r w:rsidRPr="002F6266">
              <w:rPr>
                <w:rFonts w:eastAsia="Times New Roman" w:cstheme="minorHAnsi"/>
                <w:color w:val="000000"/>
                <w:sz w:val="18"/>
                <w:szCs w:val="18"/>
              </w:rPr>
              <w:t>50</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2213592B" w14:textId="03DFCCA5" w:rsidR="0053129E" w:rsidRDefault="0053129E" w:rsidP="00E016FF">
            <w:pPr>
              <w:spacing w:after="0" w:line="240" w:lineRule="auto"/>
              <w:jc w:val="center"/>
              <w:rPr>
                <w:rFonts w:ascii="Calibri" w:hAnsi="Calibri" w:cs="Calibri"/>
                <w:color w:val="000000"/>
                <w:sz w:val="20"/>
                <w:szCs w:val="20"/>
              </w:rPr>
            </w:pPr>
            <w:r w:rsidRPr="002F6266">
              <w:rPr>
                <w:rFonts w:eastAsia="Times New Roman" w:cstheme="minorHAnsi"/>
                <w:color w:val="000000"/>
                <w:sz w:val="18"/>
                <w:szCs w:val="18"/>
              </w:rPr>
              <w:t>100</w:t>
            </w:r>
            <w:r w:rsidRPr="008B0959">
              <w:rPr>
                <w:rFonts w:eastAsia="Times New Roman" w:cstheme="minorHAnsi"/>
                <w:color w:val="000000"/>
                <w:sz w:val="18"/>
                <w:szCs w:val="18"/>
                <w:vertAlign w:val="superscript"/>
              </w:rPr>
              <w:t>+</w:t>
            </w:r>
            <w:r>
              <w:rPr>
                <w:rFonts w:eastAsia="Times New Roman" w:cstheme="minorHAnsi"/>
                <w:color w:val="000000"/>
                <w:sz w:val="18"/>
                <w:szCs w:val="18"/>
                <w:vertAlign w:val="superscript"/>
              </w:rPr>
              <w:t>cv</w:t>
            </w:r>
          </w:p>
        </w:tc>
        <w:tc>
          <w:tcPr>
            <w:tcW w:w="0" w:type="auto"/>
            <w:tcBorders>
              <w:top w:val="single" w:sz="4" w:space="0" w:color="BFBFBF" w:themeColor="background1" w:themeShade="BF"/>
              <w:bottom w:val="single" w:sz="4" w:space="0" w:color="BFBFBF" w:themeColor="background1" w:themeShade="BF"/>
            </w:tcBorders>
            <w:shd w:val="clear" w:color="auto" w:fill="auto"/>
            <w:vAlign w:val="center"/>
          </w:tcPr>
          <w:p w14:paraId="5B508316" w14:textId="3BBA8692" w:rsidR="0053129E" w:rsidRDefault="0053129E" w:rsidP="00E016FF">
            <w:pPr>
              <w:spacing w:after="0" w:line="240" w:lineRule="auto"/>
              <w:jc w:val="center"/>
              <w:rPr>
                <w:rFonts w:ascii="Calibri" w:hAnsi="Calibri" w:cs="Calibri"/>
                <w:color w:val="000000"/>
                <w:sz w:val="20"/>
                <w:szCs w:val="20"/>
              </w:rPr>
            </w:pPr>
            <w:r w:rsidRPr="002F6266">
              <w:rPr>
                <w:rFonts w:eastAsia="Times New Roman" w:cstheme="minorHAnsi"/>
                <w:color w:val="000000"/>
                <w:sz w:val="18"/>
                <w:szCs w:val="18"/>
              </w:rPr>
              <w:t>1</w:t>
            </w:r>
            <w:r w:rsidRPr="008B0959">
              <w:rPr>
                <w:rFonts w:eastAsia="Times New Roman" w:cstheme="minorHAnsi"/>
                <w:color w:val="000000"/>
                <w:sz w:val="18"/>
                <w:szCs w:val="18"/>
                <w:vertAlign w:val="superscript"/>
              </w:rPr>
              <w:t>+</w:t>
            </w:r>
            <w:r>
              <w:rPr>
                <w:rFonts w:eastAsia="Times New Roman" w:cstheme="minorHAnsi"/>
                <w:color w:val="000000"/>
                <w:sz w:val="18"/>
                <w:szCs w:val="18"/>
                <w:vertAlign w:val="superscript"/>
              </w:rPr>
              <w:t>cv</w:t>
            </w:r>
          </w:p>
        </w:tc>
        <w:tc>
          <w:tcPr>
            <w:tcW w:w="0" w:type="auto"/>
            <w:tcBorders>
              <w:top w:val="single" w:sz="4" w:space="0" w:color="BFBFBF" w:themeColor="background1" w:themeShade="BF"/>
              <w:bottom w:val="single" w:sz="4" w:space="0" w:color="BFBFBF" w:themeColor="background1" w:themeShade="BF"/>
            </w:tcBorders>
            <w:shd w:val="clear" w:color="auto" w:fill="auto"/>
            <w:noWrap/>
            <w:vAlign w:val="center"/>
          </w:tcPr>
          <w:p w14:paraId="3AC1D33C" w14:textId="7DC96474" w:rsidR="0053129E" w:rsidRDefault="0053129E" w:rsidP="00E016FF">
            <w:pPr>
              <w:spacing w:after="0" w:line="240" w:lineRule="auto"/>
              <w:jc w:val="center"/>
              <w:rPr>
                <w:rFonts w:eastAsia="Times New Roman" w:cstheme="minorHAnsi"/>
                <w:b/>
                <w:bCs/>
                <w:color w:val="000000"/>
                <w:sz w:val="18"/>
                <w:szCs w:val="18"/>
              </w:rPr>
            </w:pPr>
            <w:r w:rsidRPr="000A410A">
              <w:rPr>
                <w:rFonts w:eastAsia="Times New Roman" w:cstheme="minorHAnsi"/>
                <w:b/>
                <w:bCs/>
                <w:color w:val="000000"/>
                <w:sz w:val="18"/>
                <w:szCs w:val="18"/>
              </w:rPr>
              <w:t>0.66</w:t>
            </w:r>
          </w:p>
        </w:tc>
        <w:tc>
          <w:tcPr>
            <w:tcW w:w="0" w:type="auto"/>
            <w:tcBorders>
              <w:top w:val="single" w:sz="4" w:space="0" w:color="BFBFBF" w:themeColor="background1" w:themeShade="BF"/>
              <w:bottom w:val="single" w:sz="4" w:space="0" w:color="BFBFBF" w:themeColor="background1" w:themeShade="BF"/>
            </w:tcBorders>
            <w:shd w:val="clear" w:color="auto" w:fill="auto"/>
            <w:noWrap/>
            <w:vAlign w:val="center"/>
          </w:tcPr>
          <w:p w14:paraId="38D18262" w14:textId="321FB90B" w:rsidR="0053129E" w:rsidRDefault="0053129E" w:rsidP="00E016FF">
            <w:pPr>
              <w:spacing w:after="0" w:line="240" w:lineRule="auto"/>
              <w:jc w:val="center"/>
              <w:rPr>
                <w:rFonts w:eastAsia="Times New Roman" w:cstheme="minorHAnsi"/>
                <w:color w:val="000000"/>
                <w:sz w:val="18"/>
                <w:szCs w:val="18"/>
              </w:rPr>
            </w:pPr>
            <w:r w:rsidRPr="008B6C47">
              <w:rPr>
                <w:rFonts w:eastAsia="Times New Roman" w:cstheme="minorHAnsi"/>
                <w:color w:val="000000"/>
                <w:sz w:val="18"/>
                <w:szCs w:val="18"/>
              </w:rPr>
              <w:t>47.3***</w:t>
            </w:r>
          </w:p>
        </w:tc>
        <w:tc>
          <w:tcPr>
            <w:tcW w:w="0" w:type="auto"/>
            <w:tcBorders>
              <w:top w:val="single" w:sz="4" w:space="0" w:color="BFBFBF" w:themeColor="background1" w:themeShade="BF"/>
              <w:bottom w:val="single" w:sz="4" w:space="0" w:color="BFBFBF" w:themeColor="background1" w:themeShade="BF"/>
              <w:right w:val="nil"/>
            </w:tcBorders>
            <w:vAlign w:val="center"/>
          </w:tcPr>
          <w:p w14:paraId="5883BE6B" w14:textId="060A9B10" w:rsidR="0053129E" w:rsidRDefault="0053129E" w:rsidP="00E016FF">
            <w:pPr>
              <w:spacing w:after="0" w:line="240" w:lineRule="auto"/>
              <w:jc w:val="center"/>
              <w:rPr>
                <w:rFonts w:eastAsia="Times New Roman" w:cstheme="minorHAnsi"/>
                <w:color w:val="000000"/>
                <w:sz w:val="18"/>
                <w:szCs w:val="18"/>
              </w:rPr>
            </w:pPr>
            <w:r>
              <w:rPr>
                <w:rFonts w:cs="Calibri"/>
                <w:color w:val="000000"/>
                <w:sz w:val="18"/>
                <w:szCs w:val="18"/>
              </w:rPr>
              <w:t>0.84***</w:t>
            </w:r>
          </w:p>
        </w:tc>
      </w:tr>
      <w:tr w:rsidR="0053129E" w:rsidRPr="00361786" w14:paraId="337B3989" w14:textId="77777777" w:rsidTr="00917727">
        <w:tc>
          <w:tcPr>
            <w:tcW w:w="0" w:type="auto"/>
            <w:tcBorders>
              <w:bottom w:val="single" w:sz="4" w:space="0" w:color="auto"/>
            </w:tcBorders>
            <w:shd w:val="clear" w:color="000000" w:fill="FFFFFF"/>
          </w:tcPr>
          <w:p w14:paraId="6F6A163C" w14:textId="77777777" w:rsidR="0053129E" w:rsidRDefault="0053129E" w:rsidP="00E016FF">
            <w:pPr>
              <w:spacing w:after="0" w:line="240" w:lineRule="auto"/>
              <w:rPr>
                <w:rFonts w:eastAsia="Times New Roman" w:cstheme="minorHAnsi"/>
                <w:color w:val="000000"/>
                <w:sz w:val="18"/>
                <w:szCs w:val="18"/>
              </w:rPr>
            </w:pPr>
          </w:p>
        </w:tc>
        <w:tc>
          <w:tcPr>
            <w:tcW w:w="0" w:type="auto"/>
            <w:vMerge/>
            <w:tcBorders>
              <w:bottom w:val="single" w:sz="4" w:space="0" w:color="auto"/>
            </w:tcBorders>
            <w:shd w:val="clear" w:color="000000" w:fill="FFFFFF"/>
            <w:vAlign w:val="center"/>
          </w:tcPr>
          <w:p w14:paraId="53E3E31F" w14:textId="77777777" w:rsidR="0053129E" w:rsidRPr="002F6266" w:rsidRDefault="0053129E" w:rsidP="00E24277">
            <w:pPr>
              <w:spacing w:after="0" w:line="240" w:lineRule="auto"/>
              <w:jc w:val="center"/>
              <w:rPr>
                <w:rFonts w:eastAsia="Times New Roman" w:cstheme="minorHAnsi"/>
                <w:color w:val="000000"/>
                <w:sz w:val="18"/>
                <w:szCs w:val="18"/>
              </w:rPr>
            </w:pPr>
          </w:p>
        </w:tc>
        <w:tc>
          <w:tcPr>
            <w:tcW w:w="0" w:type="auto"/>
            <w:tcBorders>
              <w:top w:val="single" w:sz="4" w:space="0" w:color="BFBFBF" w:themeColor="background1" w:themeShade="BF"/>
              <w:bottom w:val="single" w:sz="4" w:space="0" w:color="auto"/>
            </w:tcBorders>
            <w:shd w:val="clear" w:color="000000" w:fill="FFFFFF"/>
            <w:noWrap/>
            <w:vAlign w:val="center"/>
          </w:tcPr>
          <w:p w14:paraId="688D08AE" w14:textId="44D3DEAC" w:rsidR="0053129E" w:rsidRDefault="0053129E" w:rsidP="00A924B8">
            <w:pPr>
              <w:spacing w:after="0" w:line="240" w:lineRule="auto"/>
              <w:rPr>
                <w:rFonts w:eastAsia="Times New Roman" w:cstheme="minorHAnsi"/>
                <w:color w:val="000000"/>
                <w:sz w:val="18"/>
                <w:szCs w:val="18"/>
              </w:rPr>
            </w:pPr>
            <w:r>
              <w:rPr>
                <w:rFonts w:eastAsia="Times New Roman" w:cstheme="minorHAnsi"/>
                <w:color w:val="000000"/>
                <w:sz w:val="18"/>
                <w:szCs w:val="18"/>
              </w:rPr>
              <w:t>Sublease</w:t>
            </w:r>
            <w:r w:rsidR="00A924B8" w:rsidRPr="00917727">
              <w:rPr>
                <w:sz w:val="18"/>
                <w:szCs w:val="18"/>
                <w:vertAlign w:val="superscript"/>
              </w:rPr>
              <w:t>††</w:t>
            </w:r>
          </w:p>
        </w:tc>
        <w:tc>
          <w:tcPr>
            <w:tcW w:w="0" w:type="auto"/>
            <w:tcBorders>
              <w:top w:val="single" w:sz="4" w:space="0" w:color="BFBFBF" w:themeColor="background1" w:themeShade="BF"/>
              <w:bottom w:val="single" w:sz="4" w:space="0" w:color="auto"/>
            </w:tcBorders>
            <w:vAlign w:val="center"/>
          </w:tcPr>
          <w:p w14:paraId="0592F50C" w14:textId="11B3F725" w:rsidR="0053129E" w:rsidRPr="000A410A" w:rsidRDefault="0053129E" w:rsidP="00E016FF">
            <w:pPr>
              <w:spacing w:after="0" w:line="240" w:lineRule="auto"/>
              <w:jc w:val="center"/>
              <w:rPr>
                <w:rFonts w:eastAsia="Times New Roman" w:cstheme="minorHAnsi"/>
                <w:b/>
                <w:bCs/>
                <w:color w:val="000000"/>
                <w:sz w:val="18"/>
                <w:szCs w:val="18"/>
                <w:lang w:eastAsia="en-GB"/>
              </w:rPr>
            </w:pPr>
            <w:r>
              <w:rPr>
                <w:rFonts w:eastAsia="Times New Roman" w:cstheme="minorHAnsi"/>
                <w:b/>
                <w:bCs/>
                <w:color w:val="000000"/>
                <w:sz w:val="18"/>
                <w:szCs w:val="18"/>
                <w:lang w:eastAsia="en-GB"/>
              </w:rPr>
              <w:t>0.12</w:t>
            </w:r>
          </w:p>
        </w:tc>
        <w:tc>
          <w:tcPr>
            <w:tcW w:w="0" w:type="auto"/>
            <w:tcBorders>
              <w:top w:val="single" w:sz="4" w:space="0" w:color="BFBFBF" w:themeColor="background1" w:themeShade="BF"/>
              <w:bottom w:val="single" w:sz="4" w:space="0" w:color="auto"/>
            </w:tcBorders>
            <w:shd w:val="clear" w:color="auto" w:fill="auto"/>
            <w:vAlign w:val="center"/>
          </w:tcPr>
          <w:p w14:paraId="71CF8E2B" w14:textId="04E53091" w:rsidR="0053129E"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0.03</w:t>
            </w:r>
          </w:p>
        </w:tc>
        <w:tc>
          <w:tcPr>
            <w:tcW w:w="0" w:type="auto"/>
            <w:tcBorders>
              <w:top w:val="single" w:sz="4" w:space="0" w:color="BFBFBF" w:themeColor="background1" w:themeShade="BF"/>
              <w:bottom w:val="single" w:sz="4" w:space="0" w:color="auto"/>
            </w:tcBorders>
            <w:shd w:val="clear" w:color="auto" w:fill="auto"/>
            <w:vAlign w:val="center"/>
          </w:tcPr>
          <w:p w14:paraId="428E0C65" w14:textId="369384D1" w:rsidR="0053129E"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0.18</w:t>
            </w:r>
          </w:p>
        </w:tc>
        <w:tc>
          <w:tcPr>
            <w:tcW w:w="0" w:type="auto"/>
            <w:tcBorders>
              <w:top w:val="single" w:sz="4" w:space="0" w:color="BFBFBF" w:themeColor="background1" w:themeShade="BF"/>
              <w:bottom w:val="single" w:sz="4" w:space="0" w:color="auto"/>
            </w:tcBorders>
            <w:shd w:val="clear" w:color="auto" w:fill="auto"/>
            <w:vAlign w:val="center"/>
          </w:tcPr>
          <w:p w14:paraId="5E7E536F" w14:textId="5898D792" w:rsidR="0053129E"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0.16</w:t>
            </w:r>
          </w:p>
        </w:tc>
        <w:tc>
          <w:tcPr>
            <w:tcW w:w="0" w:type="auto"/>
            <w:tcBorders>
              <w:top w:val="single" w:sz="4" w:space="0" w:color="BFBFBF" w:themeColor="background1" w:themeShade="BF"/>
              <w:bottom w:val="single" w:sz="4" w:space="0" w:color="auto"/>
            </w:tcBorders>
            <w:shd w:val="clear" w:color="auto" w:fill="auto"/>
            <w:vAlign w:val="center"/>
          </w:tcPr>
          <w:p w14:paraId="2F53B3E0" w14:textId="65885294" w:rsidR="0053129E"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0.09</w:t>
            </w:r>
          </w:p>
        </w:tc>
        <w:tc>
          <w:tcPr>
            <w:tcW w:w="0" w:type="auto"/>
            <w:tcBorders>
              <w:top w:val="single" w:sz="4" w:space="0" w:color="BFBFBF" w:themeColor="background1" w:themeShade="BF"/>
              <w:bottom w:val="single" w:sz="4" w:space="0" w:color="auto"/>
            </w:tcBorders>
            <w:shd w:val="clear" w:color="auto" w:fill="auto"/>
            <w:vAlign w:val="center"/>
          </w:tcPr>
          <w:p w14:paraId="39285717" w14:textId="062356A8" w:rsidR="0053129E" w:rsidRPr="002F6266"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0.07</w:t>
            </w:r>
          </w:p>
        </w:tc>
        <w:tc>
          <w:tcPr>
            <w:tcW w:w="0" w:type="auto"/>
            <w:tcBorders>
              <w:top w:val="single" w:sz="4" w:space="0" w:color="BFBFBF" w:themeColor="background1" w:themeShade="BF"/>
              <w:bottom w:val="single" w:sz="4" w:space="0" w:color="auto"/>
            </w:tcBorders>
            <w:shd w:val="clear" w:color="auto" w:fill="auto"/>
            <w:vAlign w:val="center"/>
          </w:tcPr>
          <w:p w14:paraId="5BA1E878" w14:textId="623C21AB" w:rsidR="0053129E" w:rsidRPr="002F6266"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0.00</w:t>
            </w:r>
          </w:p>
        </w:tc>
        <w:tc>
          <w:tcPr>
            <w:tcW w:w="0" w:type="auto"/>
            <w:tcBorders>
              <w:top w:val="single" w:sz="4" w:space="0" w:color="BFBFBF" w:themeColor="background1" w:themeShade="BF"/>
              <w:bottom w:val="single" w:sz="4" w:space="0" w:color="auto"/>
            </w:tcBorders>
            <w:shd w:val="clear" w:color="auto" w:fill="auto"/>
            <w:noWrap/>
            <w:vAlign w:val="center"/>
          </w:tcPr>
          <w:p w14:paraId="6D6018A3" w14:textId="41355539" w:rsidR="0053129E" w:rsidRPr="000A410A" w:rsidRDefault="0053129E" w:rsidP="00E016FF">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0.1</w:t>
            </w:r>
          </w:p>
        </w:tc>
        <w:tc>
          <w:tcPr>
            <w:tcW w:w="0" w:type="auto"/>
            <w:tcBorders>
              <w:top w:val="single" w:sz="4" w:space="0" w:color="BFBFBF" w:themeColor="background1" w:themeShade="BF"/>
              <w:bottom w:val="single" w:sz="4" w:space="0" w:color="auto"/>
            </w:tcBorders>
            <w:shd w:val="clear" w:color="auto" w:fill="auto"/>
            <w:noWrap/>
            <w:vAlign w:val="center"/>
          </w:tcPr>
          <w:p w14:paraId="1A9E0547" w14:textId="3CEBB4AA" w:rsidR="0053129E" w:rsidRPr="008B6C47" w:rsidRDefault="0053129E" w:rsidP="00E016FF">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9.8*</w:t>
            </w:r>
          </w:p>
        </w:tc>
        <w:tc>
          <w:tcPr>
            <w:tcW w:w="0" w:type="auto"/>
            <w:tcBorders>
              <w:top w:val="single" w:sz="4" w:space="0" w:color="BFBFBF" w:themeColor="background1" w:themeShade="BF"/>
              <w:bottom w:val="single" w:sz="4" w:space="0" w:color="auto"/>
              <w:right w:val="nil"/>
            </w:tcBorders>
            <w:vAlign w:val="center"/>
          </w:tcPr>
          <w:p w14:paraId="3B3D232D" w14:textId="0B6F1FB7" w:rsidR="0053129E" w:rsidRDefault="0053129E" w:rsidP="00E016FF">
            <w:pPr>
              <w:spacing w:after="0" w:line="240" w:lineRule="auto"/>
              <w:jc w:val="center"/>
              <w:rPr>
                <w:rFonts w:cs="Calibri"/>
                <w:color w:val="000000"/>
                <w:sz w:val="18"/>
                <w:szCs w:val="18"/>
              </w:rPr>
            </w:pPr>
            <w:r>
              <w:rPr>
                <w:rFonts w:cs="Calibri"/>
                <w:color w:val="000000"/>
                <w:sz w:val="18"/>
                <w:szCs w:val="18"/>
              </w:rPr>
              <w:t>-0.68**</w:t>
            </w:r>
          </w:p>
        </w:tc>
      </w:tr>
    </w:tbl>
    <w:p w14:paraId="29AFBF90" w14:textId="135AE063" w:rsidR="00D56219" w:rsidRPr="00B934C3" w:rsidRDefault="00347F08" w:rsidP="00B934C3">
      <w:pPr>
        <w:spacing w:after="0"/>
        <w:jc w:val="both"/>
        <w:rPr>
          <w:rFonts w:eastAsia="Times New Roman" w:cstheme="minorHAnsi"/>
          <w:b/>
          <w:bCs/>
          <w:iCs/>
          <w:color w:val="000000"/>
          <w:sz w:val="18"/>
          <w:szCs w:val="18"/>
        </w:rPr>
      </w:pPr>
      <w:r>
        <w:rPr>
          <w:rFonts w:eastAsia="Times New Roman" w:cstheme="minorHAnsi"/>
          <w:b/>
          <w:bCs/>
          <w:color w:val="000000"/>
          <w:sz w:val="18"/>
          <w:szCs w:val="18"/>
        </w:rPr>
        <w:t>#</w:t>
      </w:r>
      <w:r w:rsidR="00CD60D8" w:rsidRPr="00B934C3">
        <w:rPr>
          <w:rFonts w:cstheme="minorHAnsi"/>
          <w:iCs/>
          <w:sz w:val="18"/>
          <w:szCs w:val="18"/>
        </w:rPr>
        <w:t xml:space="preserve">Pearson’s Chi2 test.: </w:t>
      </w:r>
      <w:bookmarkStart w:id="1" w:name="_Hlk72770341"/>
      <w:r w:rsidR="00CD60D8" w:rsidRPr="00B934C3">
        <w:rPr>
          <w:rFonts w:cstheme="minorHAnsi"/>
          <w:iCs/>
          <w:sz w:val="18"/>
          <w:szCs w:val="18"/>
        </w:rPr>
        <w:t>*** p&lt;0.01, ** p&lt;0.05, * p&lt;0.</w:t>
      </w:r>
      <w:bookmarkEnd w:id="1"/>
      <w:r w:rsidR="00CD60D8" w:rsidRPr="00B934C3">
        <w:rPr>
          <w:rFonts w:cstheme="minorHAnsi"/>
          <w:iCs/>
          <w:sz w:val="18"/>
          <w:szCs w:val="18"/>
        </w:rPr>
        <w:t xml:space="preserve">1 Superscript +/-cv for binary variables indicates those cells which have Pearson’s residuals greater than critical value with Bonferroni correction (+ or - 2.86), indicating </w:t>
      </w:r>
      <w:r w:rsidR="00D43555" w:rsidRPr="00B934C3">
        <w:rPr>
          <w:rFonts w:cstheme="minorHAnsi"/>
          <w:iCs/>
          <w:sz w:val="18"/>
          <w:szCs w:val="18"/>
        </w:rPr>
        <w:t xml:space="preserve">significant </w:t>
      </w:r>
      <w:r w:rsidR="00CD60D8" w:rsidRPr="00B934C3">
        <w:rPr>
          <w:rFonts w:cstheme="minorHAnsi"/>
          <w:iCs/>
          <w:sz w:val="18"/>
          <w:szCs w:val="18"/>
        </w:rPr>
        <w:t xml:space="preserve">contribution to </w:t>
      </w:r>
      <w:r w:rsidR="00CD60D8" w:rsidRPr="00B934C3">
        <w:rPr>
          <w:rFonts w:eastAsia="Times New Roman" w:cstheme="minorHAnsi"/>
          <w:b/>
          <w:bCs/>
          <w:iCs/>
          <w:color w:val="000000"/>
          <w:sz w:val="18"/>
          <w:szCs w:val="18"/>
        </w:rPr>
        <w:t>χ2</w:t>
      </w:r>
    </w:p>
    <w:p w14:paraId="4882B6F0" w14:textId="347339FF" w:rsidR="00CF6F0A" w:rsidRDefault="00347F08" w:rsidP="00B934C3">
      <w:pPr>
        <w:spacing w:after="0"/>
        <w:jc w:val="both"/>
        <w:rPr>
          <w:rFonts w:cstheme="minorHAnsi"/>
          <w:iCs/>
          <w:sz w:val="18"/>
          <w:szCs w:val="18"/>
        </w:rPr>
      </w:pPr>
      <w:r>
        <w:rPr>
          <w:rFonts w:eastAsia="Times New Roman" w:cstheme="minorHAnsi"/>
          <w:color w:val="000000"/>
          <w:sz w:val="18"/>
          <w:szCs w:val="18"/>
          <w:vertAlign w:val="superscript"/>
          <w:lang w:eastAsia="en-GB"/>
        </w:rPr>
        <w:t>α</w:t>
      </w:r>
      <w:r w:rsidR="00CF6F0A" w:rsidRPr="00B934C3">
        <w:rPr>
          <w:rFonts w:eastAsia="Times New Roman" w:cstheme="minorHAnsi"/>
          <w:iCs/>
          <w:color w:val="000000"/>
          <w:sz w:val="18"/>
          <w:szCs w:val="18"/>
          <w:lang w:eastAsia="en-GB"/>
        </w:rPr>
        <w:t xml:space="preserve">Logistic </w:t>
      </w:r>
      <w:r w:rsidR="00CF6F0A" w:rsidRPr="00B934C3">
        <w:rPr>
          <w:rFonts w:cstheme="minorHAnsi"/>
          <w:iCs/>
          <w:sz w:val="18"/>
          <w:szCs w:val="18"/>
        </w:rPr>
        <w:t>regression against log of cattle ownership, coefficient of ln cattle and significance *** p&lt;0.01, ** p&lt;0.05, * p&lt;0.1</w:t>
      </w:r>
    </w:p>
    <w:p w14:paraId="7E6F6B7F" w14:textId="1E543AD7" w:rsidR="00613FCC" w:rsidRDefault="00613FCC" w:rsidP="0084661C">
      <w:pPr>
        <w:spacing w:after="0"/>
        <w:jc w:val="both"/>
        <w:rPr>
          <w:sz w:val="18"/>
          <w:szCs w:val="18"/>
          <w:vertAlign w:val="superscript"/>
        </w:rPr>
      </w:pPr>
      <w:r w:rsidRPr="00917727">
        <w:rPr>
          <w:sz w:val="18"/>
          <w:szCs w:val="18"/>
          <w:vertAlign w:val="superscript"/>
        </w:rPr>
        <w:t>†</w:t>
      </w:r>
      <w:r>
        <w:rPr>
          <w:sz w:val="18"/>
          <w:szCs w:val="18"/>
          <w:vertAlign w:val="superscript"/>
        </w:rPr>
        <w:t xml:space="preserve"> </w:t>
      </w:r>
      <w:proofErr w:type="gramStart"/>
      <w:r w:rsidRPr="0084661C">
        <w:rPr>
          <w:sz w:val="18"/>
          <w:szCs w:val="18"/>
        </w:rPr>
        <w:t>49 year</w:t>
      </w:r>
      <w:proofErr w:type="gramEnd"/>
      <w:r w:rsidRPr="0084661C">
        <w:rPr>
          <w:sz w:val="18"/>
          <w:szCs w:val="18"/>
        </w:rPr>
        <w:t xml:space="preserve"> </w:t>
      </w:r>
      <w:r w:rsidR="006C770F">
        <w:rPr>
          <w:sz w:val="18"/>
          <w:szCs w:val="18"/>
        </w:rPr>
        <w:t xml:space="preserve">leases from the state, </w:t>
      </w:r>
      <w:r w:rsidRPr="0084661C">
        <w:rPr>
          <w:sz w:val="18"/>
          <w:szCs w:val="18"/>
        </w:rPr>
        <w:t>or</w:t>
      </w:r>
      <w:r w:rsidR="005B12F4">
        <w:rPr>
          <w:sz w:val="18"/>
          <w:szCs w:val="18"/>
        </w:rPr>
        <w:t xml:space="preserve"> shorter contracts with</w:t>
      </w:r>
      <w:r w:rsidRPr="0084661C">
        <w:rPr>
          <w:sz w:val="18"/>
          <w:szCs w:val="18"/>
        </w:rPr>
        <w:t xml:space="preserve"> </w:t>
      </w:r>
      <w:r w:rsidR="005E229C">
        <w:rPr>
          <w:sz w:val="18"/>
          <w:szCs w:val="18"/>
        </w:rPr>
        <w:t xml:space="preserve">Forest Department </w:t>
      </w:r>
      <w:r w:rsidR="00654F70">
        <w:rPr>
          <w:sz w:val="18"/>
          <w:szCs w:val="18"/>
        </w:rPr>
        <w:t>(in the case of</w:t>
      </w:r>
      <w:r w:rsidR="005E229C">
        <w:rPr>
          <w:sz w:val="18"/>
          <w:szCs w:val="18"/>
        </w:rPr>
        <w:t xml:space="preserve"> pastures and</w:t>
      </w:r>
      <w:r w:rsidR="00654F70">
        <w:rPr>
          <w:sz w:val="18"/>
          <w:szCs w:val="18"/>
        </w:rPr>
        <w:t xml:space="preserve"> hay)</w:t>
      </w:r>
    </w:p>
    <w:p w14:paraId="4384B0B9" w14:textId="24BDC86C" w:rsidR="00564471" w:rsidRPr="00B934C3" w:rsidRDefault="00613FCC" w:rsidP="00B934C3">
      <w:pPr>
        <w:spacing w:after="0"/>
        <w:jc w:val="both"/>
        <w:rPr>
          <w:rFonts w:cstheme="minorHAnsi"/>
          <w:iCs/>
          <w:sz w:val="18"/>
          <w:szCs w:val="18"/>
        </w:rPr>
      </w:pPr>
      <w:r w:rsidRPr="00917727">
        <w:rPr>
          <w:sz w:val="18"/>
          <w:szCs w:val="18"/>
          <w:vertAlign w:val="superscript"/>
        </w:rPr>
        <w:t>†</w:t>
      </w:r>
      <w:r w:rsidR="00917727" w:rsidRPr="00917727">
        <w:rPr>
          <w:sz w:val="18"/>
          <w:szCs w:val="18"/>
          <w:vertAlign w:val="superscript"/>
        </w:rPr>
        <w:t>†</w:t>
      </w:r>
      <w:r w:rsidR="00917727" w:rsidRPr="0084661C">
        <w:rPr>
          <w:sz w:val="18"/>
          <w:szCs w:val="18"/>
        </w:rPr>
        <w:t>Mostly subleasing from</w:t>
      </w:r>
      <w:r w:rsidR="006C770F">
        <w:rPr>
          <w:sz w:val="18"/>
          <w:szCs w:val="18"/>
        </w:rPr>
        <w:t xml:space="preserve"> other</w:t>
      </w:r>
      <w:r w:rsidR="00917727" w:rsidRPr="0084661C">
        <w:rPr>
          <w:sz w:val="18"/>
          <w:szCs w:val="18"/>
        </w:rPr>
        <w:t xml:space="preserve"> farmers </w:t>
      </w:r>
      <w:r w:rsidR="006C770F">
        <w:rPr>
          <w:sz w:val="18"/>
          <w:szCs w:val="18"/>
        </w:rPr>
        <w:t xml:space="preserve">or </w:t>
      </w:r>
      <w:r w:rsidR="00A050DE">
        <w:rPr>
          <w:sz w:val="18"/>
          <w:szCs w:val="18"/>
        </w:rPr>
        <w:t xml:space="preserve">using land of </w:t>
      </w:r>
      <w:r w:rsidRPr="0084661C">
        <w:rPr>
          <w:sz w:val="18"/>
          <w:szCs w:val="18"/>
        </w:rPr>
        <w:t>relatives</w:t>
      </w:r>
      <w:r w:rsidR="006C770F">
        <w:rPr>
          <w:sz w:val="18"/>
          <w:szCs w:val="18"/>
        </w:rPr>
        <w:t>.</w:t>
      </w:r>
      <w:r w:rsidR="00A924B8">
        <w:rPr>
          <w:sz w:val="18"/>
          <w:szCs w:val="18"/>
        </w:rPr>
        <w:t xml:space="preserve"> In the case of pastures,</w:t>
      </w:r>
      <w:r w:rsidR="005B12F4">
        <w:rPr>
          <w:sz w:val="18"/>
          <w:szCs w:val="18"/>
        </w:rPr>
        <w:t xml:space="preserve"> these</w:t>
      </w:r>
      <w:r w:rsidR="00A924B8">
        <w:rPr>
          <w:sz w:val="18"/>
          <w:szCs w:val="18"/>
        </w:rPr>
        <w:t xml:space="preserve"> figures refer to pasture access in summer</w:t>
      </w:r>
      <w:r w:rsidR="005B12F4">
        <w:rPr>
          <w:sz w:val="18"/>
          <w:szCs w:val="18"/>
        </w:rPr>
        <w:t xml:space="preserve"> only.</w:t>
      </w:r>
    </w:p>
    <w:p w14:paraId="63CCF292" w14:textId="77777777" w:rsidR="00CF6F0A" w:rsidRPr="00361786" w:rsidRDefault="00CF6F0A" w:rsidP="00CD60D8">
      <w:pPr>
        <w:spacing w:after="120"/>
        <w:jc w:val="both"/>
        <w:rPr>
          <w:rFonts w:cstheme="minorHAnsi"/>
          <w:i/>
          <w:sz w:val="18"/>
          <w:szCs w:val="18"/>
        </w:rPr>
      </w:pPr>
    </w:p>
    <w:p w14:paraId="47AE733D" w14:textId="77777777" w:rsidR="00B54513" w:rsidRPr="00361786" w:rsidRDefault="00B54513" w:rsidP="00BB294B">
      <w:pPr>
        <w:jc w:val="both"/>
        <w:rPr>
          <w:rFonts w:cstheme="minorHAnsi"/>
          <w:i/>
        </w:rPr>
      </w:pPr>
    </w:p>
    <w:p w14:paraId="576005B0" w14:textId="3DAC0F5A" w:rsidR="00B934C3" w:rsidRPr="00361786" w:rsidRDefault="00407655" w:rsidP="00073920">
      <w:pPr>
        <w:rPr>
          <w:rFonts w:cstheme="minorHAnsi"/>
        </w:rPr>
      </w:pPr>
      <w:bookmarkStart w:id="2" w:name="_Ref59721842"/>
      <w:bookmarkStart w:id="3" w:name="_Ref59722505"/>
      <w:r w:rsidRPr="00361786">
        <w:rPr>
          <w:rFonts w:cstheme="minorHAnsi"/>
          <w:i/>
        </w:rPr>
        <w:br w:type="page"/>
      </w:r>
      <w:r w:rsidR="00B934C3" w:rsidRPr="00361786">
        <w:rPr>
          <w:rFonts w:cstheme="minorHAnsi"/>
          <w:i/>
        </w:rPr>
        <w:lastRenderedPageBreak/>
        <w:t>Table A3.</w:t>
      </w:r>
      <w:r w:rsidR="00150453">
        <w:rPr>
          <w:rFonts w:cstheme="minorHAnsi"/>
          <w:i/>
        </w:rPr>
        <w:t>3</w:t>
      </w:r>
      <w:r w:rsidR="00B934C3" w:rsidRPr="00361786">
        <w:rPr>
          <w:rFonts w:cstheme="minorHAnsi"/>
          <w:i/>
        </w:rPr>
        <w:t>.  Farm output and animal performance by production strategy</w:t>
      </w:r>
      <w:r w:rsidR="00B934C3" w:rsidRPr="00361786">
        <w:rPr>
          <w:rFonts w:cstheme="minorHAnsi"/>
          <w:i/>
          <w:vertAlign w:val="superscript"/>
        </w:rPr>
        <w:t>†</w:t>
      </w:r>
    </w:p>
    <w:tbl>
      <w:tblPr>
        <w:tblW w:w="5000" w:type="pct"/>
        <w:jc w:val="center"/>
        <w:tblLayout w:type="fixed"/>
        <w:tblLook w:val="04A0" w:firstRow="1" w:lastRow="0" w:firstColumn="1" w:lastColumn="0" w:noHBand="0" w:noVBand="1"/>
      </w:tblPr>
      <w:tblGrid>
        <w:gridCol w:w="1562"/>
        <w:gridCol w:w="1464"/>
        <w:gridCol w:w="1039"/>
        <w:gridCol w:w="1039"/>
        <w:gridCol w:w="1039"/>
        <w:gridCol w:w="1039"/>
        <w:gridCol w:w="1039"/>
        <w:gridCol w:w="1039"/>
        <w:gridCol w:w="1039"/>
        <w:gridCol w:w="1039"/>
        <w:gridCol w:w="1038"/>
        <w:gridCol w:w="1038"/>
        <w:gridCol w:w="544"/>
      </w:tblGrid>
      <w:tr w:rsidR="00150453" w:rsidRPr="00361786" w14:paraId="615C940F" w14:textId="77777777" w:rsidTr="00F6289C">
        <w:trPr>
          <w:trHeight w:val="340"/>
          <w:jc w:val="center"/>
        </w:trPr>
        <w:tc>
          <w:tcPr>
            <w:tcW w:w="1083" w:type="pct"/>
            <w:gridSpan w:val="2"/>
            <w:tcBorders>
              <w:top w:val="single" w:sz="8" w:space="0" w:color="auto"/>
              <w:left w:val="nil"/>
              <w:bottom w:val="single" w:sz="8" w:space="0" w:color="auto"/>
              <w:right w:val="nil"/>
            </w:tcBorders>
            <w:shd w:val="clear" w:color="auto" w:fill="auto"/>
            <w:noWrap/>
            <w:vAlign w:val="center"/>
            <w:hideMark/>
          </w:tcPr>
          <w:p w14:paraId="19C71A97"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Cluster</w:t>
            </w:r>
          </w:p>
        </w:tc>
        <w:tc>
          <w:tcPr>
            <w:tcW w:w="372" w:type="pct"/>
            <w:tcBorders>
              <w:top w:val="single" w:sz="8" w:space="0" w:color="auto"/>
              <w:left w:val="nil"/>
              <w:bottom w:val="single" w:sz="8" w:space="0" w:color="auto"/>
              <w:right w:val="nil"/>
            </w:tcBorders>
            <w:vAlign w:val="center"/>
          </w:tcPr>
          <w:p w14:paraId="299AD6CC" w14:textId="2A43C1DE" w:rsidR="00B934C3" w:rsidRPr="0092502E" w:rsidRDefault="0015045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lang w:val="en-US"/>
              </w:rPr>
              <w:t>Households</w:t>
            </w:r>
          </w:p>
        </w:tc>
        <w:tc>
          <w:tcPr>
            <w:tcW w:w="372" w:type="pct"/>
            <w:tcBorders>
              <w:top w:val="single" w:sz="8" w:space="0" w:color="auto"/>
              <w:left w:val="nil"/>
              <w:bottom w:val="single" w:sz="8" w:space="0" w:color="auto"/>
              <w:right w:val="nil"/>
            </w:tcBorders>
            <w:shd w:val="clear" w:color="auto" w:fill="auto"/>
            <w:vAlign w:val="center"/>
            <w:hideMark/>
          </w:tcPr>
          <w:p w14:paraId="0653CAAE" w14:textId="52164D94"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1: Small sedentary</w:t>
            </w:r>
          </w:p>
        </w:tc>
        <w:tc>
          <w:tcPr>
            <w:tcW w:w="372" w:type="pct"/>
            <w:tcBorders>
              <w:top w:val="single" w:sz="8" w:space="0" w:color="auto"/>
              <w:left w:val="nil"/>
              <w:bottom w:val="single" w:sz="8" w:space="0" w:color="auto"/>
              <w:right w:val="nil"/>
            </w:tcBorders>
            <w:shd w:val="clear" w:color="auto" w:fill="auto"/>
            <w:vAlign w:val="center"/>
            <w:hideMark/>
          </w:tcPr>
          <w:p w14:paraId="5793350C" w14:textId="3CAB1164"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2: Medium mobile</w:t>
            </w:r>
          </w:p>
        </w:tc>
        <w:tc>
          <w:tcPr>
            <w:tcW w:w="372" w:type="pct"/>
            <w:tcBorders>
              <w:top w:val="single" w:sz="8" w:space="0" w:color="auto"/>
              <w:left w:val="nil"/>
              <w:bottom w:val="single" w:sz="8" w:space="0" w:color="auto"/>
              <w:right w:val="nil"/>
            </w:tcBorders>
            <w:shd w:val="clear" w:color="auto" w:fill="auto"/>
            <w:vAlign w:val="center"/>
            <w:hideMark/>
          </w:tcPr>
          <w:p w14:paraId="45670445"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3: Medium fodder purchaser</w:t>
            </w:r>
          </w:p>
        </w:tc>
        <w:tc>
          <w:tcPr>
            <w:tcW w:w="372" w:type="pct"/>
            <w:tcBorders>
              <w:top w:val="single" w:sz="8" w:space="0" w:color="auto"/>
              <w:left w:val="nil"/>
              <w:bottom w:val="single" w:sz="8" w:space="0" w:color="auto"/>
              <w:right w:val="nil"/>
            </w:tcBorders>
            <w:shd w:val="clear" w:color="auto" w:fill="auto"/>
            <w:vAlign w:val="center"/>
            <w:hideMark/>
          </w:tcPr>
          <w:p w14:paraId="1C1BAF06"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4: Medium fodder producer</w:t>
            </w:r>
          </w:p>
        </w:tc>
        <w:tc>
          <w:tcPr>
            <w:tcW w:w="372" w:type="pct"/>
            <w:tcBorders>
              <w:top w:val="single" w:sz="8" w:space="0" w:color="auto"/>
              <w:left w:val="nil"/>
              <w:bottom w:val="single" w:sz="8" w:space="0" w:color="auto"/>
              <w:right w:val="nil"/>
            </w:tcBorders>
            <w:shd w:val="clear" w:color="auto" w:fill="auto"/>
            <w:vAlign w:val="center"/>
            <w:hideMark/>
          </w:tcPr>
          <w:p w14:paraId="6D16387E"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5: Large mobile fodder purchaser</w:t>
            </w:r>
          </w:p>
        </w:tc>
        <w:tc>
          <w:tcPr>
            <w:tcW w:w="372" w:type="pct"/>
            <w:tcBorders>
              <w:top w:val="single" w:sz="8" w:space="0" w:color="auto"/>
              <w:left w:val="nil"/>
              <w:bottom w:val="single" w:sz="8" w:space="0" w:color="auto"/>
              <w:right w:val="nil"/>
            </w:tcBorders>
            <w:shd w:val="clear" w:color="auto" w:fill="auto"/>
            <w:vAlign w:val="center"/>
            <w:hideMark/>
          </w:tcPr>
          <w:p w14:paraId="08822646"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lang w:val="en-US"/>
              </w:rPr>
              <w:t>6: Large mobile fodder producer</w:t>
            </w:r>
          </w:p>
        </w:tc>
        <w:tc>
          <w:tcPr>
            <w:tcW w:w="372" w:type="pct"/>
            <w:tcBorders>
              <w:top w:val="single" w:sz="8" w:space="0" w:color="auto"/>
              <w:left w:val="nil"/>
              <w:bottom w:val="single" w:sz="8" w:space="0" w:color="auto"/>
              <w:right w:val="nil"/>
            </w:tcBorders>
            <w:shd w:val="clear" w:color="auto" w:fill="auto"/>
            <w:vAlign w:val="center"/>
            <w:hideMark/>
          </w:tcPr>
          <w:p w14:paraId="0402FF82"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 xml:space="preserve">Total </w:t>
            </w:r>
            <w:r w:rsidRPr="0092502E">
              <w:rPr>
                <w:rFonts w:eastAsia="Times New Roman" w:cstheme="minorHAnsi"/>
                <w:b/>
                <w:bCs/>
                <w:color w:val="000000"/>
                <w:sz w:val="18"/>
                <w:szCs w:val="18"/>
              </w:rPr>
              <w:br/>
              <w:t>(farms)</w:t>
            </w:r>
          </w:p>
        </w:tc>
        <w:tc>
          <w:tcPr>
            <w:tcW w:w="372" w:type="pct"/>
            <w:tcBorders>
              <w:top w:val="single" w:sz="8" w:space="0" w:color="auto"/>
              <w:left w:val="nil"/>
              <w:bottom w:val="single" w:sz="8" w:space="0" w:color="auto"/>
              <w:right w:val="nil"/>
            </w:tcBorders>
            <w:shd w:val="clear" w:color="auto" w:fill="auto"/>
            <w:noWrap/>
            <w:vAlign w:val="center"/>
            <w:hideMark/>
          </w:tcPr>
          <w:p w14:paraId="0210DAEC" w14:textId="77777777" w:rsidR="00B934C3" w:rsidRPr="00361786" w:rsidRDefault="00B934C3" w:rsidP="00150453">
            <w:pPr>
              <w:spacing w:after="0" w:line="240" w:lineRule="auto"/>
              <w:rPr>
                <w:rFonts w:eastAsia="Times New Roman" w:cstheme="minorHAnsi"/>
                <w:b/>
                <w:bCs/>
                <w:color w:val="000000"/>
                <w:sz w:val="18"/>
                <w:szCs w:val="18"/>
              </w:rPr>
            </w:pPr>
            <w:r w:rsidRPr="00361786">
              <w:rPr>
                <w:rFonts w:eastAsia="Times New Roman" w:cstheme="minorHAnsi"/>
                <w:b/>
                <w:bCs/>
                <w:color w:val="000000"/>
                <w:sz w:val="18"/>
                <w:szCs w:val="18"/>
              </w:rPr>
              <w:t>Test for overall</w:t>
            </w:r>
          </w:p>
          <w:p w14:paraId="5BAB4827" w14:textId="778F9ECB"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difference between groups</w:t>
            </w:r>
            <w:r w:rsidR="00347F08" w:rsidRPr="00347F08">
              <w:rPr>
                <w:rFonts w:eastAsia="Times New Roman" w:cstheme="minorHAnsi"/>
                <w:b/>
                <w:bCs/>
                <w:color w:val="000000"/>
                <w:sz w:val="18"/>
                <w:szCs w:val="18"/>
                <w:vertAlign w:val="superscript"/>
              </w:rPr>
              <w:t>#</w:t>
            </w:r>
          </w:p>
        </w:tc>
        <w:tc>
          <w:tcPr>
            <w:tcW w:w="372" w:type="pct"/>
            <w:tcBorders>
              <w:top w:val="single" w:sz="8" w:space="0" w:color="auto"/>
              <w:left w:val="nil"/>
              <w:bottom w:val="single" w:sz="8" w:space="0" w:color="auto"/>
              <w:right w:val="nil"/>
            </w:tcBorders>
            <w:vAlign w:val="center"/>
          </w:tcPr>
          <w:p w14:paraId="3F0F617C" w14:textId="33455FFE" w:rsidR="00B934C3" w:rsidRPr="00361786" w:rsidRDefault="00150453" w:rsidP="00150453">
            <w:pPr>
              <w:spacing w:after="0" w:line="240" w:lineRule="auto"/>
              <w:rPr>
                <w:rFonts w:eastAsia="Times New Roman" w:cstheme="minorHAnsi"/>
                <w:color w:val="000000"/>
                <w:sz w:val="18"/>
                <w:szCs w:val="18"/>
                <w:lang w:val="en-US"/>
              </w:rPr>
            </w:pPr>
            <w:proofErr w:type="spellStart"/>
            <w:r w:rsidRPr="00B934C3">
              <w:rPr>
                <w:rFonts w:eastAsia="Times New Roman" w:cstheme="minorHAnsi"/>
                <w:b/>
                <w:bCs/>
                <w:sz w:val="18"/>
                <w:szCs w:val="18"/>
                <w:lang w:eastAsia="en-GB"/>
              </w:rPr>
              <w:t>Βlncattle</w:t>
            </w:r>
            <w:proofErr w:type="spellEnd"/>
            <w:r w:rsidR="00347F08" w:rsidRPr="00347F08">
              <w:rPr>
                <w:rFonts w:eastAsia="Times New Roman" w:cstheme="minorHAnsi"/>
                <w:b/>
                <w:bCs/>
                <w:sz w:val="18"/>
                <w:szCs w:val="18"/>
                <w:vertAlign w:val="superscript"/>
                <w:lang w:eastAsia="en-GB"/>
              </w:rPr>
              <w:t>α</w:t>
            </w:r>
          </w:p>
        </w:tc>
        <w:tc>
          <w:tcPr>
            <w:tcW w:w="195" w:type="pct"/>
            <w:tcBorders>
              <w:top w:val="single" w:sz="8" w:space="0" w:color="auto"/>
              <w:left w:val="nil"/>
              <w:bottom w:val="single" w:sz="8" w:space="0" w:color="auto"/>
              <w:right w:val="nil"/>
            </w:tcBorders>
            <w:shd w:val="clear" w:color="auto" w:fill="auto"/>
            <w:noWrap/>
            <w:vAlign w:val="center"/>
            <w:hideMark/>
          </w:tcPr>
          <w:p w14:paraId="54FBF7C1" w14:textId="6A75AA33"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lang w:val="en-US"/>
              </w:rPr>
              <w:t>N</w:t>
            </w:r>
          </w:p>
        </w:tc>
      </w:tr>
      <w:tr w:rsidR="00150453" w:rsidRPr="00361786" w14:paraId="09B81286" w14:textId="77777777" w:rsidTr="00F6289C">
        <w:trPr>
          <w:trHeight w:val="340"/>
          <w:jc w:val="center"/>
        </w:trPr>
        <w:tc>
          <w:tcPr>
            <w:tcW w:w="1083" w:type="pct"/>
            <w:gridSpan w:val="2"/>
            <w:tcBorders>
              <w:top w:val="nil"/>
              <w:left w:val="nil"/>
              <w:bottom w:val="single" w:sz="4" w:space="0" w:color="auto"/>
              <w:right w:val="nil"/>
            </w:tcBorders>
            <w:shd w:val="clear" w:color="auto" w:fill="auto"/>
            <w:noWrap/>
            <w:vAlign w:val="center"/>
            <w:hideMark/>
          </w:tcPr>
          <w:p w14:paraId="37A8E156"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N</w:t>
            </w:r>
          </w:p>
        </w:tc>
        <w:tc>
          <w:tcPr>
            <w:tcW w:w="372" w:type="pct"/>
            <w:tcBorders>
              <w:top w:val="nil"/>
              <w:left w:val="nil"/>
              <w:bottom w:val="single" w:sz="4" w:space="0" w:color="auto"/>
              <w:right w:val="nil"/>
            </w:tcBorders>
            <w:vAlign w:val="center"/>
          </w:tcPr>
          <w:p w14:paraId="0D8C21EE" w14:textId="3854EE7A"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50</w:t>
            </w:r>
          </w:p>
        </w:tc>
        <w:tc>
          <w:tcPr>
            <w:tcW w:w="372" w:type="pct"/>
            <w:tcBorders>
              <w:top w:val="nil"/>
              <w:left w:val="nil"/>
              <w:bottom w:val="single" w:sz="4" w:space="0" w:color="auto"/>
              <w:right w:val="nil"/>
            </w:tcBorders>
            <w:shd w:val="clear" w:color="000000" w:fill="FFFFFF"/>
            <w:vAlign w:val="center"/>
            <w:hideMark/>
          </w:tcPr>
          <w:p w14:paraId="64D96A92" w14:textId="342F16D8"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40</w:t>
            </w:r>
          </w:p>
        </w:tc>
        <w:tc>
          <w:tcPr>
            <w:tcW w:w="372" w:type="pct"/>
            <w:tcBorders>
              <w:top w:val="nil"/>
              <w:left w:val="nil"/>
              <w:bottom w:val="single" w:sz="4" w:space="0" w:color="auto"/>
              <w:right w:val="nil"/>
            </w:tcBorders>
            <w:shd w:val="clear" w:color="000000" w:fill="FFFFFF"/>
            <w:vAlign w:val="center"/>
            <w:hideMark/>
          </w:tcPr>
          <w:p w14:paraId="03DA4413"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56</w:t>
            </w:r>
          </w:p>
        </w:tc>
        <w:tc>
          <w:tcPr>
            <w:tcW w:w="372" w:type="pct"/>
            <w:tcBorders>
              <w:top w:val="nil"/>
              <w:left w:val="nil"/>
              <w:bottom w:val="single" w:sz="4" w:space="0" w:color="auto"/>
              <w:right w:val="nil"/>
            </w:tcBorders>
            <w:shd w:val="clear" w:color="000000" w:fill="FFFFFF"/>
            <w:vAlign w:val="center"/>
            <w:hideMark/>
          </w:tcPr>
          <w:p w14:paraId="677248FE"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25</w:t>
            </w:r>
          </w:p>
        </w:tc>
        <w:tc>
          <w:tcPr>
            <w:tcW w:w="372" w:type="pct"/>
            <w:tcBorders>
              <w:top w:val="nil"/>
              <w:left w:val="nil"/>
              <w:bottom w:val="single" w:sz="4" w:space="0" w:color="auto"/>
              <w:right w:val="nil"/>
            </w:tcBorders>
            <w:shd w:val="clear" w:color="000000" w:fill="FFFFFF"/>
            <w:vAlign w:val="center"/>
            <w:hideMark/>
          </w:tcPr>
          <w:p w14:paraId="26672C0A"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32</w:t>
            </w:r>
          </w:p>
        </w:tc>
        <w:tc>
          <w:tcPr>
            <w:tcW w:w="372" w:type="pct"/>
            <w:tcBorders>
              <w:top w:val="nil"/>
              <w:left w:val="nil"/>
              <w:bottom w:val="single" w:sz="4" w:space="0" w:color="auto"/>
              <w:right w:val="nil"/>
            </w:tcBorders>
            <w:shd w:val="clear" w:color="000000" w:fill="FFFFFF"/>
            <w:vAlign w:val="center"/>
            <w:hideMark/>
          </w:tcPr>
          <w:p w14:paraId="5F114775"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27</w:t>
            </w:r>
          </w:p>
        </w:tc>
        <w:tc>
          <w:tcPr>
            <w:tcW w:w="372" w:type="pct"/>
            <w:tcBorders>
              <w:top w:val="nil"/>
              <w:left w:val="nil"/>
              <w:bottom w:val="single" w:sz="4" w:space="0" w:color="auto"/>
              <w:right w:val="nil"/>
            </w:tcBorders>
            <w:shd w:val="clear" w:color="000000" w:fill="FFFFFF"/>
            <w:vAlign w:val="center"/>
            <w:hideMark/>
          </w:tcPr>
          <w:p w14:paraId="34EF4CD0"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20</w:t>
            </w:r>
          </w:p>
        </w:tc>
        <w:tc>
          <w:tcPr>
            <w:tcW w:w="372" w:type="pct"/>
            <w:tcBorders>
              <w:top w:val="nil"/>
              <w:left w:val="nil"/>
              <w:bottom w:val="single" w:sz="4" w:space="0" w:color="auto"/>
              <w:right w:val="nil"/>
            </w:tcBorders>
            <w:shd w:val="clear" w:color="auto" w:fill="auto"/>
            <w:noWrap/>
            <w:vAlign w:val="center"/>
            <w:hideMark/>
          </w:tcPr>
          <w:p w14:paraId="5B62A453"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200</w:t>
            </w:r>
          </w:p>
        </w:tc>
        <w:tc>
          <w:tcPr>
            <w:tcW w:w="372" w:type="pct"/>
            <w:tcBorders>
              <w:top w:val="nil"/>
              <w:left w:val="nil"/>
              <w:bottom w:val="single" w:sz="4" w:space="0" w:color="auto"/>
              <w:right w:val="nil"/>
            </w:tcBorders>
            <w:shd w:val="clear" w:color="auto" w:fill="auto"/>
            <w:vAlign w:val="center"/>
            <w:hideMark/>
          </w:tcPr>
          <w:p w14:paraId="7246D90B" w14:textId="77777777" w:rsidR="00B934C3" w:rsidRPr="00361786" w:rsidRDefault="00B934C3" w:rsidP="00150453">
            <w:pPr>
              <w:spacing w:after="0" w:line="240" w:lineRule="auto"/>
              <w:rPr>
                <w:rFonts w:eastAsia="Times New Roman" w:cstheme="minorHAnsi"/>
                <w:b/>
                <w:bCs/>
                <w:color w:val="000000"/>
                <w:sz w:val="18"/>
                <w:szCs w:val="18"/>
                <w:lang w:val="en-US"/>
              </w:rPr>
            </w:pPr>
            <w:r w:rsidRPr="00361786">
              <w:rPr>
                <w:rFonts w:eastAsia="Times New Roman" w:cstheme="minorHAnsi"/>
                <w:b/>
                <w:bCs/>
                <w:color w:val="000000"/>
                <w:sz w:val="18"/>
                <w:szCs w:val="18"/>
              </w:rPr>
              <w:t>LR χ2/F</w:t>
            </w:r>
          </w:p>
        </w:tc>
        <w:tc>
          <w:tcPr>
            <w:tcW w:w="372" w:type="pct"/>
            <w:tcBorders>
              <w:top w:val="nil"/>
              <w:left w:val="nil"/>
              <w:bottom w:val="single" w:sz="4" w:space="0" w:color="auto"/>
              <w:right w:val="nil"/>
            </w:tcBorders>
            <w:vAlign w:val="center"/>
          </w:tcPr>
          <w:p w14:paraId="5D08505A" w14:textId="77777777" w:rsidR="00B934C3" w:rsidRPr="00361786" w:rsidRDefault="00B934C3" w:rsidP="00150453">
            <w:pPr>
              <w:spacing w:after="0" w:line="240" w:lineRule="auto"/>
              <w:rPr>
                <w:rFonts w:eastAsia="Times New Roman" w:cstheme="minorHAnsi"/>
                <w:color w:val="000000"/>
                <w:sz w:val="18"/>
                <w:szCs w:val="18"/>
              </w:rPr>
            </w:pPr>
          </w:p>
        </w:tc>
        <w:tc>
          <w:tcPr>
            <w:tcW w:w="195" w:type="pct"/>
            <w:tcBorders>
              <w:top w:val="nil"/>
              <w:left w:val="nil"/>
              <w:bottom w:val="single" w:sz="4" w:space="0" w:color="auto"/>
              <w:right w:val="nil"/>
            </w:tcBorders>
            <w:shd w:val="clear" w:color="auto" w:fill="auto"/>
            <w:noWrap/>
            <w:vAlign w:val="center"/>
            <w:hideMark/>
          </w:tcPr>
          <w:p w14:paraId="2301737C" w14:textId="2FCC1D15" w:rsidR="00B934C3" w:rsidRPr="00361786" w:rsidRDefault="00B934C3" w:rsidP="00150453">
            <w:pPr>
              <w:spacing w:after="0" w:line="240" w:lineRule="auto"/>
              <w:rPr>
                <w:rFonts w:eastAsia="Times New Roman" w:cstheme="minorHAnsi"/>
                <w:color w:val="000000"/>
                <w:sz w:val="18"/>
                <w:szCs w:val="18"/>
                <w:lang w:val="en-US"/>
              </w:rPr>
            </w:pPr>
          </w:p>
        </w:tc>
      </w:tr>
      <w:tr w:rsidR="00150453" w:rsidRPr="00361786" w14:paraId="07667543" w14:textId="77777777" w:rsidTr="00F6289C">
        <w:trPr>
          <w:trHeight w:val="340"/>
          <w:jc w:val="center"/>
        </w:trPr>
        <w:tc>
          <w:tcPr>
            <w:tcW w:w="559" w:type="pct"/>
            <w:vMerge w:val="restart"/>
            <w:tcBorders>
              <w:top w:val="single" w:sz="4" w:space="0" w:color="auto"/>
              <w:left w:val="nil"/>
              <w:right w:val="nil"/>
            </w:tcBorders>
            <w:shd w:val="clear" w:color="auto" w:fill="auto"/>
            <w:textDirection w:val="btLr"/>
            <w:vAlign w:val="center"/>
            <w:hideMark/>
          </w:tcPr>
          <w:p w14:paraId="75AB542D" w14:textId="77777777" w:rsidR="00B934C3" w:rsidRPr="00361786" w:rsidRDefault="00B934C3" w:rsidP="00150453">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rPr>
              <w:t>Mean sales (head)</w:t>
            </w:r>
          </w:p>
        </w:tc>
        <w:tc>
          <w:tcPr>
            <w:tcW w:w="524" w:type="pct"/>
            <w:tcBorders>
              <w:top w:val="single" w:sz="4" w:space="0" w:color="auto"/>
              <w:left w:val="nil"/>
              <w:right w:val="nil"/>
            </w:tcBorders>
            <w:shd w:val="clear" w:color="auto" w:fill="auto"/>
            <w:noWrap/>
            <w:vAlign w:val="center"/>
            <w:hideMark/>
          </w:tcPr>
          <w:p w14:paraId="48C936B6" w14:textId="4484840C" w:rsidR="00B934C3" w:rsidRPr="00361786" w:rsidRDefault="00B934C3" w:rsidP="00150453">
            <w:pPr>
              <w:spacing w:after="0" w:line="240" w:lineRule="auto"/>
              <w:rPr>
                <w:rFonts w:eastAsia="Times New Roman" w:cstheme="minorHAnsi"/>
                <w:sz w:val="18"/>
                <w:szCs w:val="18"/>
                <w:lang w:eastAsia="en-GB"/>
              </w:rPr>
            </w:pPr>
            <w:r w:rsidRPr="00361786">
              <w:rPr>
                <w:rFonts w:eastAsia="Times New Roman" w:cstheme="minorHAnsi"/>
                <w:sz w:val="18"/>
                <w:szCs w:val="18"/>
                <w:lang w:eastAsia="en-GB"/>
              </w:rPr>
              <w:t>Cattle sold</w:t>
            </w:r>
          </w:p>
          <w:p w14:paraId="6A44C167"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sz w:val="18"/>
                <w:szCs w:val="18"/>
                <w:lang w:eastAsia="en-GB"/>
              </w:rPr>
              <w:t>(</w:t>
            </w:r>
            <w:proofErr w:type="gramStart"/>
            <w:r w:rsidRPr="00361786">
              <w:rPr>
                <w:rFonts w:eastAsia="Times New Roman" w:cstheme="minorHAnsi"/>
                <w:sz w:val="18"/>
                <w:szCs w:val="18"/>
                <w:lang w:eastAsia="en-GB"/>
              </w:rPr>
              <w:t>including</w:t>
            </w:r>
            <w:proofErr w:type="gramEnd"/>
            <w:r w:rsidRPr="00361786">
              <w:rPr>
                <w:rFonts w:eastAsia="Times New Roman" w:cstheme="minorHAnsi"/>
                <w:sz w:val="18"/>
                <w:szCs w:val="18"/>
                <w:lang w:eastAsia="en-GB"/>
              </w:rPr>
              <w:t xml:space="preserve"> zeros)</w:t>
            </w:r>
          </w:p>
        </w:tc>
        <w:tc>
          <w:tcPr>
            <w:tcW w:w="372" w:type="pct"/>
            <w:tcBorders>
              <w:top w:val="single" w:sz="4" w:space="0" w:color="auto"/>
              <w:left w:val="nil"/>
              <w:right w:val="nil"/>
            </w:tcBorders>
            <w:vAlign w:val="center"/>
          </w:tcPr>
          <w:p w14:paraId="622401A4" w14:textId="669CEE5B"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sz w:val="18"/>
                <w:szCs w:val="18"/>
                <w:lang w:eastAsia="en-GB"/>
              </w:rPr>
              <w:t>1</w:t>
            </w:r>
          </w:p>
        </w:tc>
        <w:tc>
          <w:tcPr>
            <w:tcW w:w="372" w:type="pct"/>
            <w:tcBorders>
              <w:top w:val="single" w:sz="4" w:space="0" w:color="auto"/>
              <w:left w:val="nil"/>
              <w:right w:val="nil"/>
            </w:tcBorders>
            <w:shd w:val="clear" w:color="auto" w:fill="auto"/>
            <w:noWrap/>
            <w:vAlign w:val="center"/>
            <w:hideMark/>
          </w:tcPr>
          <w:p w14:paraId="6ABC6BB9" w14:textId="53FE698C"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1</w:t>
            </w:r>
            <w:r w:rsidRPr="00361786">
              <w:rPr>
                <w:rFonts w:eastAsia="Times New Roman" w:cstheme="minorHAnsi"/>
                <w:color w:val="000000"/>
                <w:sz w:val="18"/>
                <w:szCs w:val="18"/>
                <w:vertAlign w:val="superscript"/>
              </w:rPr>
              <w:t>56</w:t>
            </w:r>
          </w:p>
        </w:tc>
        <w:tc>
          <w:tcPr>
            <w:tcW w:w="372" w:type="pct"/>
            <w:tcBorders>
              <w:top w:val="single" w:sz="4" w:space="0" w:color="auto"/>
              <w:left w:val="nil"/>
              <w:right w:val="nil"/>
            </w:tcBorders>
            <w:shd w:val="clear" w:color="auto" w:fill="auto"/>
            <w:noWrap/>
            <w:vAlign w:val="center"/>
            <w:hideMark/>
          </w:tcPr>
          <w:p w14:paraId="597D9A35"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3</w:t>
            </w:r>
            <w:r w:rsidRPr="00361786">
              <w:rPr>
                <w:rFonts w:eastAsia="Times New Roman" w:cstheme="minorHAnsi"/>
                <w:color w:val="000000"/>
                <w:sz w:val="18"/>
                <w:szCs w:val="18"/>
                <w:vertAlign w:val="superscript"/>
              </w:rPr>
              <w:t>5</w:t>
            </w:r>
          </w:p>
        </w:tc>
        <w:tc>
          <w:tcPr>
            <w:tcW w:w="372" w:type="pct"/>
            <w:tcBorders>
              <w:top w:val="single" w:sz="4" w:space="0" w:color="auto"/>
              <w:left w:val="nil"/>
              <w:right w:val="nil"/>
            </w:tcBorders>
            <w:shd w:val="clear" w:color="auto" w:fill="auto"/>
            <w:noWrap/>
            <w:vAlign w:val="center"/>
            <w:hideMark/>
          </w:tcPr>
          <w:p w14:paraId="4291C2B6"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4</w:t>
            </w:r>
            <w:r w:rsidRPr="00361786">
              <w:rPr>
                <w:rFonts w:eastAsia="Times New Roman" w:cstheme="minorHAnsi"/>
                <w:color w:val="000000"/>
                <w:sz w:val="18"/>
                <w:szCs w:val="18"/>
                <w:vertAlign w:val="superscript"/>
              </w:rPr>
              <w:t>5</w:t>
            </w:r>
          </w:p>
        </w:tc>
        <w:tc>
          <w:tcPr>
            <w:tcW w:w="372" w:type="pct"/>
            <w:tcBorders>
              <w:top w:val="single" w:sz="4" w:space="0" w:color="auto"/>
              <w:left w:val="nil"/>
              <w:right w:val="nil"/>
            </w:tcBorders>
            <w:shd w:val="clear" w:color="auto" w:fill="auto"/>
            <w:noWrap/>
            <w:vAlign w:val="center"/>
            <w:hideMark/>
          </w:tcPr>
          <w:p w14:paraId="6CE7A9B0"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2</w:t>
            </w:r>
            <w:r w:rsidRPr="00361786">
              <w:rPr>
                <w:rFonts w:eastAsia="Times New Roman" w:cstheme="minorHAnsi"/>
                <w:color w:val="000000"/>
                <w:sz w:val="18"/>
                <w:szCs w:val="18"/>
                <w:vertAlign w:val="superscript"/>
              </w:rPr>
              <w:t>56</w:t>
            </w:r>
          </w:p>
        </w:tc>
        <w:tc>
          <w:tcPr>
            <w:tcW w:w="372" w:type="pct"/>
            <w:tcBorders>
              <w:top w:val="single" w:sz="4" w:space="0" w:color="auto"/>
              <w:left w:val="nil"/>
              <w:right w:val="nil"/>
            </w:tcBorders>
            <w:shd w:val="clear" w:color="auto" w:fill="auto"/>
            <w:noWrap/>
            <w:vAlign w:val="center"/>
            <w:hideMark/>
          </w:tcPr>
          <w:p w14:paraId="0E65C285"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17</w:t>
            </w:r>
            <w:r w:rsidRPr="00361786">
              <w:rPr>
                <w:rFonts w:eastAsia="Times New Roman" w:cstheme="minorHAnsi"/>
                <w:color w:val="000000"/>
                <w:sz w:val="18"/>
                <w:szCs w:val="18"/>
                <w:vertAlign w:val="superscript"/>
              </w:rPr>
              <w:t>1234</w:t>
            </w:r>
          </w:p>
        </w:tc>
        <w:tc>
          <w:tcPr>
            <w:tcW w:w="372" w:type="pct"/>
            <w:tcBorders>
              <w:top w:val="single" w:sz="4" w:space="0" w:color="auto"/>
              <w:left w:val="nil"/>
              <w:right w:val="nil"/>
            </w:tcBorders>
            <w:shd w:val="clear" w:color="auto" w:fill="auto"/>
            <w:noWrap/>
            <w:vAlign w:val="center"/>
            <w:hideMark/>
          </w:tcPr>
          <w:p w14:paraId="70E42C46"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10</w:t>
            </w:r>
            <w:r w:rsidRPr="00361786">
              <w:rPr>
                <w:rFonts w:eastAsia="Times New Roman" w:cstheme="minorHAnsi"/>
                <w:color w:val="000000"/>
                <w:sz w:val="18"/>
                <w:szCs w:val="18"/>
                <w:vertAlign w:val="superscript"/>
              </w:rPr>
              <w:t>14</w:t>
            </w:r>
          </w:p>
        </w:tc>
        <w:tc>
          <w:tcPr>
            <w:tcW w:w="372" w:type="pct"/>
            <w:tcBorders>
              <w:top w:val="single" w:sz="4" w:space="0" w:color="auto"/>
              <w:left w:val="nil"/>
              <w:right w:val="nil"/>
            </w:tcBorders>
            <w:shd w:val="clear" w:color="auto" w:fill="auto"/>
            <w:noWrap/>
            <w:vAlign w:val="center"/>
            <w:hideMark/>
          </w:tcPr>
          <w:p w14:paraId="7C836FF6"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5</w:t>
            </w:r>
          </w:p>
        </w:tc>
        <w:tc>
          <w:tcPr>
            <w:tcW w:w="372" w:type="pct"/>
            <w:tcBorders>
              <w:top w:val="single" w:sz="4" w:space="0" w:color="auto"/>
              <w:left w:val="nil"/>
              <w:right w:val="nil"/>
            </w:tcBorders>
            <w:shd w:val="clear" w:color="auto" w:fill="auto"/>
            <w:noWrap/>
            <w:vAlign w:val="center"/>
            <w:hideMark/>
          </w:tcPr>
          <w:p w14:paraId="596B3E5B"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47.8***</w:t>
            </w:r>
          </w:p>
        </w:tc>
        <w:tc>
          <w:tcPr>
            <w:tcW w:w="372" w:type="pct"/>
            <w:tcBorders>
              <w:top w:val="single" w:sz="4" w:space="0" w:color="auto"/>
              <w:left w:val="nil"/>
              <w:right w:val="nil"/>
            </w:tcBorders>
            <w:vAlign w:val="center"/>
          </w:tcPr>
          <w:p w14:paraId="3B218689" w14:textId="54156E80" w:rsidR="00B934C3" w:rsidRPr="00361786" w:rsidRDefault="00B934C3" w:rsidP="00150453">
            <w:pPr>
              <w:spacing w:after="0" w:line="240" w:lineRule="auto"/>
              <w:rPr>
                <w:rFonts w:eastAsia="Times New Roman" w:cstheme="minorHAnsi"/>
                <w:color w:val="000000"/>
                <w:sz w:val="18"/>
                <w:szCs w:val="18"/>
              </w:rPr>
            </w:pPr>
            <w:r w:rsidRPr="00361786">
              <w:rPr>
                <w:rFonts w:eastAsia="Times New Roman" w:cstheme="minorHAnsi"/>
                <w:sz w:val="18"/>
                <w:szCs w:val="18"/>
                <w:lang w:eastAsia="en-GB"/>
              </w:rPr>
              <w:t>1.1***</w:t>
            </w:r>
          </w:p>
        </w:tc>
        <w:tc>
          <w:tcPr>
            <w:tcW w:w="195" w:type="pct"/>
            <w:tcBorders>
              <w:top w:val="single" w:sz="4" w:space="0" w:color="auto"/>
              <w:left w:val="nil"/>
              <w:right w:val="nil"/>
            </w:tcBorders>
            <w:shd w:val="clear" w:color="auto" w:fill="auto"/>
            <w:vAlign w:val="center"/>
            <w:hideMark/>
          </w:tcPr>
          <w:p w14:paraId="02440AFE" w14:textId="22FF6710"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200</w:t>
            </w:r>
          </w:p>
        </w:tc>
      </w:tr>
      <w:tr w:rsidR="00150453" w:rsidRPr="00361786" w14:paraId="30BF9C3D" w14:textId="77777777" w:rsidTr="00F6289C">
        <w:trPr>
          <w:trHeight w:val="340"/>
          <w:jc w:val="center"/>
        </w:trPr>
        <w:tc>
          <w:tcPr>
            <w:tcW w:w="559" w:type="pct"/>
            <w:vMerge/>
            <w:tcBorders>
              <w:left w:val="nil"/>
              <w:bottom w:val="single" w:sz="4" w:space="0" w:color="auto"/>
              <w:right w:val="nil"/>
            </w:tcBorders>
            <w:vAlign w:val="center"/>
            <w:hideMark/>
          </w:tcPr>
          <w:p w14:paraId="00AD4DA8" w14:textId="77777777" w:rsidR="00B934C3" w:rsidRPr="00361786" w:rsidRDefault="00B934C3" w:rsidP="00150453">
            <w:pPr>
              <w:spacing w:after="0" w:line="240" w:lineRule="auto"/>
              <w:jc w:val="center"/>
              <w:rPr>
                <w:rFonts w:eastAsia="Times New Roman" w:cstheme="minorHAnsi"/>
                <w:color w:val="000000"/>
                <w:sz w:val="18"/>
                <w:szCs w:val="18"/>
                <w:lang w:val="en-US"/>
              </w:rPr>
            </w:pPr>
          </w:p>
        </w:tc>
        <w:tc>
          <w:tcPr>
            <w:tcW w:w="524" w:type="pct"/>
            <w:tcBorders>
              <w:left w:val="nil"/>
              <w:bottom w:val="single" w:sz="4" w:space="0" w:color="auto"/>
              <w:right w:val="nil"/>
            </w:tcBorders>
            <w:shd w:val="clear" w:color="auto" w:fill="auto"/>
            <w:noWrap/>
            <w:vAlign w:val="center"/>
            <w:hideMark/>
          </w:tcPr>
          <w:p w14:paraId="1388E6FD"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sz w:val="18"/>
                <w:szCs w:val="18"/>
                <w:lang w:eastAsia="en-GB"/>
              </w:rPr>
              <w:t>Cattle sold (sellers only)</w:t>
            </w:r>
          </w:p>
        </w:tc>
        <w:tc>
          <w:tcPr>
            <w:tcW w:w="372" w:type="pct"/>
            <w:tcBorders>
              <w:left w:val="nil"/>
              <w:bottom w:val="single" w:sz="4" w:space="0" w:color="auto"/>
              <w:right w:val="nil"/>
            </w:tcBorders>
            <w:vAlign w:val="center"/>
          </w:tcPr>
          <w:p w14:paraId="682199D3" w14:textId="2D710D20"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sz w:val="18"/>
                <w:szCs w:val="18"/>
                <w:lang w:eastAsia="en-GB"/>
              </w:rPr>
              <w:t>2</w:t>
            </w:r>
          </w:p>
        </w:tc>
        <w:tc>
          <w:tcPr>
            <w:tcW w:w="372" w:type="pct"/>
            <w:tcBorders>
              <w:left w:val="nil"/>
              <w:bottom w:val="single" w:sz="4" w:space="0" w:color="auto"/>
              <w:right w:val="nil"/>
            </w:tcBorders>
            <w:shd w:val="clear" w:color="auto" w:fill="auto"/>
            <w:noWrap/>
            <w:vAlign w:val="center"/>
            <w:hideMark/>
          </w:tcPr>
          <w:p w14:paraId="06122EA4" w14:textId="1A5FCBFE"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3</w:t>
            </w:r>
            <w:r w:rsidRPr="00361786">
              <w:rPr>
                <w:rFonts w:eastAsia="Times New Roman" w:cstheme="minorHAnsi"/>
                <w:color w:val="000000"/>
                <w:sz w:val="18"/>
                <w:szCs w:val="18"/>
                <w:vertAlign w:val="superscript"/>
              </w:rPr>
              <w:t>56</w:t>
            </w:r>
          </w:p>
        </w:tc>
        <w:tc>
          <w:tcPr>
            <w:tcW w:w="372" w:type="pct"/>
            <w:tcBorders>
              <w:left w:val="nil"/>
              <w:bottom w:val="single" w:sz="4" w:space="0" w:color="auto"/>
              <w:right w:val="nil"/>
            </w:tcBorders>
            <w:shd w:val="clear" w:color="auto" w:fill="auto"/>
            <w:noWrap/>
            <w:vAlign w:val="center"/>
            <w:hideMark/>
          </w:tcPr>
          <w:p w14:paraId="02940086"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5</w:t>
            </w:r>
            <w:r w:rsidRPr="00361786">
              <w:rPr>
                <w:rFonts w:eastAsia="Times New Roman" w:cstheme="minorHAnsi"/>
                <w:color w:val="000000"/>
                <w:sz w:val="18"/>
                <w:szCs w:val="18"/>
                <w:vertAlign w:val="superscript"/>
              </w:rPr>
              <w:t>56</w:t>
            </w:r>
          </w:p>
        </w:tc>
        <w:tc>
          <w:tcPr>
            <w:tcW w:w="372" w:type="pct"/>
            <w:tcBorders>
              <w:left w:val="nil"/>
              <w:bottom w:val="single" w:sz="4" w:space="0" w:color="auto"/>
              <w:right w:val="nil"/>
            </w:tcBorders>
            <w:shd w:val="clear" w:color="auto" w:fill="auto"/>
            <w:noWrap/>
            <w:vAlign w:val="center"/>
            <w:hideMark/>
          </w:tcPr>
          <w:p w14:paraId="02E4C5C8"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6</w:t>
            </w:r>
            <w:r w:rsidRPr="00361786">
              <w:rPr>
                <w:rFonts w:eastAsia="Times New Roman" w:cstheme="minorHAnsi"/>
                <w:color w:val="000000"/>
                <w:sz w:val="18"/>
                <w:szCs w:val="18"/>
                <w:vertAlign w:val="superscript"/>
              </w:rPr>
              <w:t>56</w:t>
            </w:r>
          </w:p>
        </w:tc>
        <w:tc>
          <w:tcPr>
            <w:tcW w:w="372" w:type="pct"/>
            <w:tcBorders>
              <w:left w:val="nil"/>
              <w:bottom w:val="single" w:sz="4" w:space="0" w:color="auto"/>
              <w:right w:val="nil"/>
            </w:tcBorders>
            <w:shd w:val="clear" w:color="auto" w:fill="auto"/>
            <w:noWrap/>
            <w:vAlign w:val="center"/>
            <w:hideMark/>
          </w:tcPr>
          <w:p w14:paraId="1D843450"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5</w:t>
            </w:r>
            <w:r w:rsidRPr="00361786">
              <w:rPr>
                <w:rFonts w:eastAsia="Times New Roman" w:cstheme="minorHAnsi"/>
                <w:color w:val="000000"/>
                <w:sz w:val="18"/>
                <w:szCs w:val="18"/>
                <w:vertAlign w:val="superscript"/>
              </w:rPr>
              <w:t>56</w:t>
            </w:r>
          </w:p>
        </w:tc>
        <w:tc>
          <w:tcPr>
            <w:tcW w:w="372" w:type="pct"/>
            <w:tcBorders>
              <w:left w:val="nil"/>
              <w:bottom w:val="single" w:sz="4" w:space="0" w:color="auto"/>
              <w:right w:val="nil"/>
            </w:tcBorders>
            <w:shd w:val="clear" w:color="auto" w:fill="auto"/>
            <w:noWrap/>
            <w:vAlign w:val="center"/>
            <w:hideMark/>
          </w:tcPr>
          <w:p w14:paraId="73D7B13F"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24</w:t>
            </w:r>
            <w:r w:rsidRPr="00361786">
              <w:rPr>
                <w:rFonts w:eastAsia="Times New Roman" w:cstheme="minorHAnsi"/>
                <w:color w:val="000000"/>
                <w:sz w:val="18"/>
                <w:szCs w:val="18"/>
                <w:vertAlign w:val="superscript"/>
              </w:rPr>
              <w:t>1234</w:t>
            </w:r>
          </w:p>
        </w:tc>
        <w:tc>
          <w:tcPr>
            <w:tcW w:w="372" w:type="pct"/>
            <w:tcBorders>
              <w:left w:val="nil"/>
              <w:bottom w:val="single" w:sz="4" w:space="0" w:color="auto"/>
              <w:right w:val="nil"/>
            </w:tcBorders>
            <w:shd w:val="clear" w:color="auto" w:fill="auto"/>
            <w:noWrap/>
            <w:vAlign w:val="center"/>
            <w:hideMark/>
          </w:tcPr>
          <w:p w14:paraId="34B7BC41" w14:textId="77777777" w:rsidR="00B934C3" w:rsidRPr="00361786" w:rsidRDefault="00B934C3" w:rsidP="00150453">
            <w:pPr>
              <w:spacing w:after="0" w:line="240" w:lineRule="auto"/>
              <w:rPr>
                <w:rFonts w:eastAsia="Times New Roman" w:cstheme="minorHAnsi"/>
                <w:color w:val="000000"/>
                <w:sz w:val="18"/>
                <w:szCs w:val="18"/>
                <w:vertAlign w:val="superscript"/>
                <w:lang w:val="en-US"/>
              </w:rPr>
            </w:pPr>
            <w:r w:rsidRPr="00361786">
              <w:rPr>
                <w:rFonts w:eastAsia="Times New Roman" w:cstheme="minorHAnsi"/>
                <w:color w:val="000000"/>
                <w:sz w:val="18"/>
                <w:szCs w:val="18"/>
              </w:rPr>
              <w:t>16</w:t>
            </w:r>
            <w:r w:rsidRPr="00361786">
              <w:rPr>
                <w:rFonts w:eastAsia="Times New Roman" w:cstheme="minorHAnsi"/>
                <w:color w:val="000000"/>
                <w:sz w:val="18"/>
                <w:szCs w:val="18"/>
                <w:vertAlign w:val="superscript"/>
              </w:rPr>
              <w:t>1234</w:t>
            </w:r>
          </w:p>
        </w:tc>
        <w:tc>
          <w:tcPr>
            <w:tcW w:w="372" w:type="pct"/>
            <w:tcBorders>
              <w:left w:val="nil"/>
              <w:bottom w:val="single" w:sz="4" w:space="0" w:color="auto"/>
              <w:right w:val="nil"/>
            </w:tcBorders>
            <w:shd w:val="clear" w:color="auto" w:fill="auto"/>
            <w:noWrap/>
            <w:vAlign w:val="center"/>
            <w:hideMark/>
          </w:tcPr>
          <w:p w14:paraId="07BDDD50"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10</w:t>
            </w:r>
          </w:p>
        </w:tc>
        <w:tc>
          <w:tcPr>
            <w:tcW w:w="372" w:type="pct"/>
            <w:tcBorders>
              <w:left w:val="nil"/>
              <w:bottom w:val="single" w:sz="4" w:space="0" w:color="auto"/>
              <w:right w:val="nil"/>
            </w:tcBorders>
            <w:shd w:val="clear" w:color="auto" w:fill="auto"/>
            <w:noWrap/>
            <w:vAlign w:val="center"/>
            <w:hideMark/>
          </w:tcPr>
          <w:p w14:paraId="19DFF56B"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53.9***</w:t>
            </w:r>
          </w:p>
        </w:tc>
        <w:tc>
          <w:tcPr>
            <w:tcW w:w="372" w:type="pct"/>
            <w:tcBorders>
              <w:left w:val="nil"/>
              <w:bottom w:val="single" w:sz="4" w:space="0" w:color="auto"/>
              <w:right w:val="nil"/>
            </w:tcBorders>
            <w:vAlign w:val="center"/>
          </w:tcPr>
          <w:p w14:paraId="134675B3" w14:textId="553D0588" w:rsidR="00B934C3" w:rsidRPr="00361786" w:rsidRDefault="00B934C3" w:rsidP="00150453">
            <w:pPr>
              <w:spacing w:after="0" w:line="240" w:lineRule="auto"/>
              <w:rPr>
                <w:rFonts w:eastAsia="Times New Roman" w:cstheme="minorHAnsi"/>
                <w:color w:val="000000"/>
                <w:sz w:val="18"/>
                <w:szCs w:val="18"/>
              </w:rPr>
            </w:pPr>
            <w:r w:rsidRPr="00361786">
              <w:rPr>
                <w:rFonts w:eastAsia="Times New Roman" w:cstheme="minorHAnsi"/>
                <w:sz w:val="18"/>
                <w:szCs w:val="18"/>
                <w:lang w:eastAsia="en-GB"/>
              </w:rPr>
              <w:t>0.86***</w:t>
            </w:r>
          </w:p>
        </w:tc>
        <w:tc>
          <w:tcPr>
            <w:tcW w:w="195" w:type="pct"/>
            <w:tcBorders>
              <w:left w:val="nil"/>
              <w:bottom w:val="single" w:sz="4" w:space="0" w:color="auto"/>
              <w:right w:val="nil"/>
            </w:tcBorders>
            <w:shd w:val="clear" w:color="auto" w:fill="auto"/>
            <w:vAlign w:val="center"/>
            <w:hideMark/>
          </w:tcPr>
          <w:p w14:paraId="3FD6DBEB" w14:textId="103318AE"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104</w:t>
            </w:r>
          </w:p>
        </w:tc>
      </w:tr>
      <w:tr w:rsidR="00150453" w:rsidRPr="00361786" w14:paraId="722D5B41" w14:textId="77777777" w:rsidTr="00F6289C">
        <w:trPr>
          <w:trHeight w:val="340"/>
          <w:jc w:val="center"/>
        </w:trPr>
        <w:tc>
          <w:tcPr>
            <w:tcW w:w="559" w:type="pct"/>
            <w:vMerge w:val="restart"/>
            <w:tcBorders>
              <w:top w:val="single" w:sz="4" w:space="0" w:color="auto"/>
              <w:left w:val="nil"/>
              <w:bottom w:val="single" w:sz="8" w:space="0" w:color="000000"/>
              <w:right w:val="nil"/>
            </w:tcBorders>
            <w:shd w:val="clear" w:color="auto" w:fill="auto"/>
            <w:textDirection w:val="btLr"/>
            <w:vAlign w:val="center"/>
            <w:hideMark/>
          </w:tcPr>
          <w:p w14:paraId="41D9B025" w14:textId="77777777" w:rsidR="00B934C3" w:rsidRPr="00361786" w:rsidRDefault="00B934C3" w:rsidP="00150453">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lang w:val="en-US"/>
              </w:rPr>
              <w:t>Mean age at sale (months)</w:t>
            </w:r>
          </w:p>
        </w:tc>
        <w:tc>
          <w:tcPr>
            <w:tcW w:w="524" w:type="pct"/>
            <w:tcBorders>
              <w:top w:val="single" w:sz="4" w:space="0" w:color="auto"/>
              <w:left w:val="nil"/>
              <w:bottom w:val="nil"/>
              <w:right w:val="nil"/>
            </w:tcBorders>
            <w:shd w:val="clear" w:color="auto" w:fill="auto"/>
            <w:noWrap/>
            <w:vAlign w:val="center"/>
            <w:hideMark/>
          </w:tcPr>
          <w:p w14:paraId="57474911"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Cattle</w:t>
            </w:r>
          </w:p>
        </w:tc>
        <w:tc>
          <w:tcPr>
            <w:tcW w:w="372" w:type="pct"/>
            <w:tcBorders>
              <w:top w:val="single" w:sz="4" w:space="0" w:color="auto"/>
              <w:left w:val="nil"/>
              <w:bottom w:val="nil"/>
              <w:right w:val="nil"/>
            </w:tcBorders>
            <w:vAlign w:val="center"/>
          </w:tcPr>
          <w:p w14:paraId="4FA35BF3" w14:textId="62B5D731"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16</w:t>
            </w:r>
          </w:p>
        </w:tc>
        <w:tc>
          <w:tcPr>
            <w:tcW w:w="372" w:type="pct"/>
            <w:tcBorders>
              <w:top w:val="single" w:sz="4" w:space="0" w:color="auto"/>
              <w:left w:val="nil"/>
              <w:bottom w:val="nil"/>
              <w:right w:val="nil"/>
            </w:tcBorders>
            <w:shd w:val="clear" w:color="auto" w:fill="auto"/>
            <w:noWrap/>
            <w:vAlign w:val="center"/>
            <w:hideMark/>
          </w:tcPr>
          <w:p w14:paraId="64CAF1E8" w14:textId="6C172996"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20</w:t>
            </w:r>
          </w:p>
        </w:tc>
        <w:tc>
          <w:tcPr>
            <w:tcW w:w="372" w:type="pct"/>
            <w:tcBorders>
              <w:top w:val="single" w:sz="4" w:space="0" w:color="auto"/>
              <w:left w:val="nil"/>
              <w:bottom w:val="nil"/>
              <w:right w:val="nil"/>
            </w:tcBorders>
            <w:shd w:val="clear" w:color="auto" w:fill="auto"/>
            <w:noWrap/>
            <w:vAlign w:val="center"/>
            <w:hideMark/>
          </w:tcPr>
          <w:p w14:paraId="58AF3E3A"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22</w:t>
            </w:r>
          </w:p>
        </w:tc>
        <w:tc>
          <w:tcPr>
            <w:tcW w:w="372" w:type="pct"/>
            <w:tcBorders>
              <w:top w:val="single" w:sz="4" w:space="0" w:color="auto"/>
              <w:left w:val="nil"/>
              <w:bottom w:val="nil"/>
              <w:right w:val="nil"/>
            </w:tcBorders>
            <w:shd w:val="clear" w:color="auto" w:fill="auto"/>
            <w:noWrap/>
            <w:vAlign w:val="center"/>
            <w:hideMark/>
          </w:tcPr>
          <w:p w14:paraId="55F314F4"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23</w:t>
            </w:r>
          </w:p>
        </w:tc>
        <w:tc>
          <w:tcPr>
            <w:tcW w:w="372" w:type="pct"/>
            <w:tcBorders>
              <w:top w:val="single" w:sz="4" w:space="0" w:color="auto"/>
              <w:left w:val="nil"/>
              <w:bottom w:val="nil"/>
              <w:right w:val="nil"/>
            </w:tcBorders>
            <w:shd w:val="clear" w:color="auto" w:fill="auto"/>
            <w:noWrap/>
            <w:vAlign w:val="center"/>
            <w:hideMark/>
          </w:tcPr>
          <w:p w14:paraId="6977C555"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22</w:t>
            </w:r>
          </w:p>
        </w:tc>
        <w:tc>
          <w:tcPr>
            <w:tcW w:w="372" w:type="pct"/>
            <w:tcBorders>
              <w:top w:val="single" w:sz="4" w:space="0" w:color="auto"/>
              <w:left w:val="nil"/>
              <w:bottom w:val="nil"/>
              <w:right w:val="nil"/>
            </w:tcBorders>
            <w:shd w:val="clear" w:color="auto" w:fill="auto"/>
            <w:noWrap/>
            <w:vAlign w:val="center"/>
            <w:hideMark/>
          </w:tcPr>
          <w:p w14:paraId="32DA2EEA"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28</w:t>
            </w:r>
          </w:p>
        </w:tc>
        <w:tc>
          <w:tcPr>
            <w:tcW w:w="372" w:type="pct"/>
            <w:tcBorders>
              <w:top w:val="single" w:sz="4" w:space="0" w:color="auto"/>
              <w:left w:val="nil"/>
              <w:bottom w:val="nil"/>
              <w:right w:val="nil"/>
            </w:tcBorders>
            <w:shd w:val="clear" w:color="auto" w:fill="auto"/>
            <w:noWrap/>
            <w:vAlign w:val="center"/>
            <w:hideMark/>
          </w:tcPr>
          <w:p w14:paraId="77468319"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22</w:t>
            </w:r>
          </w:p>
        </w:tc>
        <w:tc>
          <w:tcPr>
            <w:tcW w:w="372" w:type="pct"/>
            <w:tcBorders>
              <w:top w:val="single" w:sz="4" w:space="0" w:color="auto"/>
              <w:left w:val="nil"/>
              <w:bottom w:val="nil"/>
              <w:right w:val="nil"/>
            </w:tcBorders>
            <w:shd w:val="clear" w:color="auto" w:fill="auto"/>
            <w:noWrap/>
            <w:vAlign w:val="center"/>
            <w:hideMark/>
          </w:tcPr>
          <w:p w14:paraId="672049D8"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23</w:t>
            </w:r>
          </w:p>
        </w:tc>
        <w:tc>
          <w:tcPr>
            <w:tcW w:w="372" w:type="pct"/>
            <w:tcBorders>
              <w:top w:val="single" w:sz="4" w:space="0" w:color="auto"/>
              <w:left w:val="nil"/>
              <w:bottom w:val="nil"/>
              <w:right w:val="nil"/>
            </w:tcBorders>
            <w:shd w:val="clear" w:color="auto" w:fill="auto"/>
            <w:vAlign w:val="center"/>
            <w:hideMark/>
          </w:tcPr>
          <w:p w14:paraId="5CBDD5BC"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0.91</w:t>
            </w:r>
          </w:p>
        </w:tc>
        <w:tc>
          <w:tcPr>
            <w:tcW w:w="372" w:type="pct"/>
            <w:tcBorders>
              <w:top w:val="single" w:sz="4" w:space="0" w:color="auto"/>
              <w:left w:val="nil"/>
              <w:bottom w:val="nil"/>
              <w:right w:val="nil"/>
            </w:tcBorders>
            <w:vAlign w:val="center"/>
          </w:tcPr>
          <w:p w14:paraId="4804522E" w14:textId="19653EC5" w:rsidR="00B934C3" w:rsidRPr="00361786" w:rsidRDefault="00B934C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1.9</w:t>
            </w:r>
          </w:p>
        </w:tc>
        <w:tc>
          <w:tcPr>
            <w:tcW w:w="195" w:type="pct"/>
            <w:tcBorders>
              <w:top w:val="single" w:sz="4" w:space="0" w:color="auto"/>
              <w:left w:val="nil"/>
              <w:bottom w:val="nil"/>
              <w:right w:val="nil"/>
            </w:tcBorders>
            <w:shd w:val="clear" w:color="auto" w:fill="auto"/>
            <w:vAlign w:val="center"/>
            <w:hideMark/>
          </w:tcPr>
          <w:p w14:paraId="79BD6735" w14:textId="111E0722"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101</w:t>
            </w:r>
          </w:p>
        </w:tc>
      </w:tr>
      <w:tr w:rsidR="00150453" w:rsidRPr="00361786" w14:paraId="4D3FD773" w14:textId="77777777" w:rsidTr="00F6289C">
        <w:trPr>
          <w:trHeight w:val="548"/>
          <w:jc w:val="center"/>
        </w:trPr>
        <w:tc>
          <w:tcPr>
            <w:tcW w:w="559" w:type="pct"/>
            <w:vMerge/>
            <w:tcBorders>
              <w:top w:val="single" w:sz="8" w:space="0" w:color="auto"/>
              <w:left w:val="nil"/>
              <w:bottom w:val="single" w:sz="8" w:space="0" w:color="000000"/>
              <w:right w:val="nil"/>
            </w:tcBorders>
            <w:vAlign w:val="center"/>
            <w:hideMark/>
          </w:tcPr>
          <w:p w14:paraId="5112C852" w14:textId="77777777" w:rsidR="00B934C3" w:rsidRPr="00361786" w:rsidRDefault="00B934C3" w:rsidP="00150453">
            <w:pPr>
              <w:spacing w:after="0" w:line="240" w:lineRule="auto"/>
              <w:jc w:val="center"/>
              <w:rPr>
                <w:rFonts w:eastAsia="Times New Roman" w:cstheme="minorHAnsi"/>
                <w:color w:val="000000"/>
                <w:sz w:val="18"/>
                <w:szCs w:val="18"/>
                <w:lang w:val="en-US"/>
              </w:rPr>
            </w:pPr>
          </w:p>
        </w:tc>
        <w:tc>
          <w:tcPr>
            <w:tcW w:w="524" w:type="pct"/>
            <w:tcBorders>
              <w:top w:val="nil"/>
              <w:left w:val="nil"/>
              <w:bottom w:val="single" w:sz="8" w:space="0" w:color="auto"/>
              <w:right w:val="nil"/>
            </w:tcBorders>
            <w:shd w:val="clear" w:color="auto" w:fill="auto"/>
            <w:noWrap/>
            <w:vAlign w:val="center"/>
            <w:hideMark/>
          </w:tcPr>
          <w:p w14:paraId="589BC76E" w14:textId="2ACA9CE6"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Bullocks</w:t>
            </w:r>
          </w:p>
        </w:tc>
        <w:tc>
          <w:tcPr>
            <w:tcW w:w="372" w:type="pct"/>
            <w:tcBorders>
              <w:top w:val="nil"/>
              <w:left w:val="nil"/>
              <w:bottom w:val="single" w:sz="8" w:space="0" w:color="auto"/>
              <w:right w:val="nil"/>
            </w:tcBorders>
            <w:vAlign w:val="center"/>
          </w:tcPr>
          <w:p w14:paraId="50D14AF8" w14:textId="1AEB999F"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16</w:t>
            </w:r>
          </w:p>
        </w:tc>
        <w:tc>
          <w:tcPr>
            <w:tcW w:w="372" w:type="pct"/>
            <w:tcBorders>
              <w:top w:val="nil"/>
              <w:left w:val="nil"/>
              <w:bottom w:val="single" w:sz="8" w:space="0" w:color="auto"/>
              <w:right w:val="nil"/>
            </w:tcBorders>
            <w:shd w:val="clear" w:color="auto" w:fill="auto"/>
            <w:noWrap/>
            <w:vAlign w:val="center"/>
            <w:hideMark/>
          </w:tcPr>
          <w:p w14:paraId="6B3EB866" w14:textId="490B47E0"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17</w:t>
            </w:r>
          </w:p>
        </w:tc>
        <w:tc>
          <w:tcPr>
            <w:tcW w:w="372" w:type="pct"/>
            <w:tcBorders>
              <w:top w:val="nil"/>
              <w:left w:val="nil"/>
              <w:bottom w:val="single" w:sz="8" w:space="0" w:color="auto"/>
              <w:right w:val="nil"/>
            </w:tcBorders>
            <w:shd w:val="clear" w:color="auto" w:fill="auto"/>
            <w:noWrap/>
            <w:vAlign w:val="center"/>
            <w:hideMark/>
          </w:tcPr>
          <w:p w14:paraId="60352168"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17</w:t>
            </w:r>
          </w:p>
        </w:tc>
        <w:tc>
          <w:tcPr>
            <w:tcW w:w="372" w:type="pct"/>
            <w:tcBorders>
              <w:top w:val="nil"/>
              <w:left w:val="nil"/>
              <w:bottom w:val="single" w:sz="8" w:space="0" w:color="auto"/>
              <w:right w:val="nil"/>
            </w:tcBorders>
            <w:shd w:val="clear" w:color="auto" w:fill="auto"/>
            <w:noWrap/>
            <w:vAlign w:val="center"/>
            <w:hideMark/>
          </w:tcPr>
          <w:p w14:paraId="714F7276"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16</w:t>
            </w:r>
          </w:p>
        </w:tc>
        <w:tc>
          <w:tcPr>
            <w:tcW w:w="372" w:type="pct"/>
            <w:tcBorders>
              <w:top w:val="nil"/>
              <w:left w:val="nil"/>
              <w:bottom w:val="single" w:sz="8" w:space="0" w:color="auto"/>
              <w:right w:val="nil"/>
            </w:tcBorders>
            <w:shd w:val="clear" w:color="auto" w:fill="auto"/>
            <w:noWrap/>
            <w:vAlign w:val="center"/>
            <w:hideMark/>
          </w:tcPr>
          <w:p w14:paraId="0FE71759"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17</w:t>
            </w:r>
          </w:p>
        </w:tc>
        <w:tc>
          <w:tcPr>
            <w:tcW w:w="372" w:type="pct"/>
            <w:tcBorders>
              <w:top w:val="nil"/>
              <w:left w:val="nil"/>
              <w:bottom w:val="single" w:sz="8" w:space="0" w:color="auto"/>
              <w:right w:val="nil"/>
            </w:tcBorders>
            <w:shd w:val="clear" w:color="auto" w:fill="auto"/>
            <w:noWrap/>
            <w:vAlign w:val="center"/>
            <w:hideMark/>
          </w:tcPr>
          <w:p w14:paraId="2F777C30"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17</w:t>
            </w:r>
          </w:p>
        </w:tc>
        <w:tc>
          <w:tcPr>
            <w:tcW w:w="372" w:type="pct"/>
            <w:tcBorders>
              <w:top w:val="nil"/>
              <w:left w:val="nil"/>
              <w:bottom w:val="single" w:sz="8" w:space="0" w:color="auto"/>
              <w:right w:val="nil"/>
            </w:tcBorders>
            <w:shd w:val="clear" w:color="auto" w:fill="auto"/>
            <w:noWrap/>
            <w:vAlign w:val="center"/>
            <w:hideMark/>
          </w:tcPr>
          <w:p w14:paraId="15E40286"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16</w:t>
            </w:r>
          </w:p>
        </w:tc>
        <w:tc>
          <w:tcPr>
            <w:tcW w:w="372" w:type="pct"/>
            <w:tcBorders>
              <w:top w:val="nil"/>
              <w:left w:val="nil"/>
              <w:bottom w:val="single" w:sz="8" w:space="0" w:color="auto"/>
              <w:right w:val="nil"/>
            </w:tcBorders>
            <w:shd w:val="clear" w:color="auto" w:fill="auto"/>
            <w:noWrap/>
            <w:vAlign w:val="center"/>
            <w:hideMark/>
          </w:tcPr>
          <w:p w14:paraId="67419449"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17</w:t>
            </w:r>
          </w:p>
        </w:tc>
        <w:tc>
          <w:tcPr>
            <w:tcW w:w="372" w:type="pct"/>
            <w:tcBorders>
              <w:top w:val="nil"/>
              <w:left w:val="nil"/>
              <w:bottom w:val="single" w:sz="8" w:space="0" w:color="auto"/>
              <w:right w:val="nil"/>
            </w:tcBorders>
            <w:shd w:val="clear" w:color="auto" w:fill="auto"/>
            <w:vAlign w:val="center"/>
            <w:hideMark/>
          </w:tcPr>
          <w:p w14:paraId="59E2AAE8"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0.1</w:t>
            </w:r>
          </w:p>
        </w:tc>
        <w:tc>
          <w:tcPr>
            <w:tcW w:w="372" w:type="pct"/>
            <w:tcBorders>
              <w:top w:val="nil"/>
              <w:left w:val="nil"/>
              <w:bottom w:val="single" w:sz="8" w:space="0" w:color="auto"/>
              <w:right w:val="nil"/>
            </w:tcBorders>
            <w:vAlign w:val="center"/>
          </w:tcPr>
          <w:p w14:paraId="4C75981B" w14:textId="2A5780AE" w:rsidR="00B934C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0.42</w:t>
            </w:r>
          </w:p>
        </w:tc>
        <w:tc>
          <w:tcPr>
            <w:tcW w:w="195" w:type="pct"/>
            <w:tcBorders>
              <w:top w:val="nil"/>
              <w:left w:val="nil"/>
              <w:bottom w:val="single" w:sz="8" w:space="0" w:color="auto"/>
              <w:right w:val="nil"/>
            </w:tcBorders>
            <w:shd w:val="clear" w:color="auto" w:fill="auto"/>
            <w:vAlign w:val="center"/>
            <w:hideMark/>
          </w:tcPr>
          <w:p w14:paraId="67C35FD2" w14:textId="68D19CB4"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48</w:t>
            </w:r>
          </w:p>
        </w:tc>
      </w:tr>
      <w:tr w:rsidR="00150453" w:rsidRPr="00361786" w14:paraId="5EFD337D" w14:textId="77777777" w:rsidTr="00F6289C">
        <w:trPr>
          <w:trHeight w:val="340"/>
          <w:jc w:val="center"/>
        </w:trPr>
        <w:tc>
          <w:tcPr>
            <w:tcW w:w="559" w:type="pct"/>
            <w:vMerge w:val="restart"/>
            <w:tcBorders>
              <w:top w:val="single" w:sz="8" w:space="0" w:color="auto"/>
              <w:left w:val="nil"/>
              <w:bottom w:val="single" w:sz="8" w:space="0" w:color="000000"/>
              <w:right w:val="nil"/>
            </w:tcBorders>
            <w:shd w:val="clear" w:color="auto" w:fill="auto"/>
            <w:textDirection w:val="btLr"/>
            <w:vAlign w:val="center"/>
            <w:hideMark/>
          </w:tcPr>
          <w:p w14:paraId="253940A7" w14:textId="77777777" w:rsidR="00B934C3" w:rsidRPr="00361786" w:rsidRDefault="00B934C3" w:rsidP="00150453">
            <w:pPr>
              <w:spacing w:after="0" w:line="240" w:lineRule="auto"/>
              <w:jc w:val="center"/>
              <w:rPr>
                <w:rFonts w:eastAsia="Times New Roman" w:cstheme="minorHAnsi"/>
                <w:color w:val="000000"/>
                <w:sz w:val="18"/>
                <w:szCs w:val="18"/>
                <w:lang w:val="en-US"/>
              </w:rPr>
            </w:pPr>
            <w:r w:rsidRPr="00361786">
              <w:rPr>
                <w:rFonts w:eastAsia="Times New Roman" w:cstheme="minorHAnsi"/>
                <w:color w:val="000000"/>
                <w:sz w:val="18"/>
                <w:szCs w:val="18"/>
                <w:lang w:val="en-US"/>
              </w:rPr>
              <w:t>Mean weight at sale (kg)</w:t>
            </w:r>
          </w:p>
        </w:tc>
        <w:tc>
          <w:tcPr>
            <w:tcW w:w="524" w:type="pct"/>
            <w:tcBorders>
              <w:top w:val="nil"/>
              <w:left w:val="nil"/>
              <w:bottom w:val="nil"/>
              <w:right w:val="nil"/>
            </w:tcBorders>
            <w:shd w:val="clear" w:color="auto" w:fill="auto"/>
            <w:noWrap/>
            <w:vAlign w:val="center"/>
            <w:hideMark/>
          </w:tcPr>
          <w:p w14:paraId="20721366"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Cattle</w:t>
            </w:r>
          </w:p>
        </w:tc>
        <w:tc>
          <w:tcPr>
            <w:tcW w:w="372" w:type="pct"/>
            <w:tcBorders>
              <w:top w:val="nil"/>
              <w:left w:val="nil"/>
              <w:bottom w:val="nil"/>
              <w:right w:val="nil"/>
            </w:tcBorders>
            <w:vAlign w:val="center"/>
          </w:tcPr>
          <w:p w14:paraId="17584CC6" w14:textId="45DDE940"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130</w:t>
            </w:r>
          </w:p>
        </w:tc>
        <w:tc>
          <w:tcPr>
            <w:tcW w:w="372" w:type="pct"/>
            <w:tcBorders>
              <w:top w:val="nil"/>
              <w:left w:val="nil"/>
              <w:bottom w:val="nil"/>
              <w:right w:val="nil"/>
            </w:tcBorders>
            <w:shd w:val="clear" w:color="auto" w:fill="auto"/>
            <w:noWrap/>
            <w:vAlign w:val="center"/>
            <w:hideMark/>
          </w:tcPr>
          <w:p w14:paraId="535EE388" w14:textId="0835E9D5"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155</w:t>
            </w:r>
          </w:p>
        </w:tc>
        <w:tc>
          <w:tcPr>
            <w:tcW w:w="372" w:type="pct"/>
            <w:tcBorders>
              <w:top w:val="nil"/>
              <w:left w:val="nil"/>
              <w:bottom w:val="nil"/>
              <w:right w:val="nil"/>
            </w:tcBorders>
            <w:shd w:val="clear" w:color="auto" w:fill="auto"/>
            <w:noWrap/>
            <w:vAlign w:val="center"/>
            <w:hideMark/>
          </w:tcPr>
          <w:p w14:paraId="7A4BAA13"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181</w:t>
            </w:r>
          </w:p>
        </w:tc>
        <w:tc>
          <w:tcPr>
            <w:tcW w:w="372" w:type="pct"/>
            <w:tcBorders>
              <w:top w:val="nil"/>
              <w:left w:val="nil"/>
              <w:bottom w:val="nil"/>
              <w:right w:val="nil"/>
            </w:tcBorders>
            <w:shd w:val="clear" w:color="auto" w:fill="auto"/>
            <w:noWrap/>
            <w:vAlign w:val="center"/>
            <w:hideMark/>
          </w:tcPr>
          <w:p w14:paraId="43C89AA8"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183</w:t>
            </w:r>
          </w:p>
        </w:tc>
        <w:tc>
          <w:tcPr>
            <w:tcW w:w="372" w:type="pct"/>
            <w:tcBorders>
              <w:top w:val="nil"/>
              <w:left w:val="nil"/>
              <w:bottom w:val="nil"/>
              <w:right w:val="nil"/>
            </w:tcBorders>
            <w:shd w:val="clear" w:color="auto" w:fill="auto"/>
            <w:noWrap/>
            <w:vAlign w:val="center"/>
            <w:hideMark/>
          </w:tcPr>
          <w:p w14:paraId="01E1ED56"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205</w:t>
            </w:r>
          </w:p>
        </w:tc>
        <w:tc>
          <w:tcPr>
            <w:tcW w:w="372" w:type="pct"/>
            <w:tcBorders>
              <w:top w:val="nil"/>
              <w:left w:val="nil"/>
              <w:bottom w:val="nil"/>
              <w:right w:val="nil"/>
            </w:tcBorders>
            <w:shd w:val="clear" w:color="auto" w:fill="auto"/>
            <w:noWrap/>
            <w:vAlign w:val="center"/>
            <w:hideMark/>
          </w:tcPr>
          <w:p w14:paraId="535AA899"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202</w:t>
            </w:r>
          </w:p>
        </w:tc>
        <w:tc>
          <w:tcPr>
            <w:tcW w:w="372" w:type="pct"/>
            <w:tcBorders>
              <w:top w:val="nil"/>
              <w:left w:val="nil"/>
              <w:bottom w:val="nil"/>
              <w:right w:val="nil"/>
            </w:tcBorders>
            <w:shd w:val="clear" w:color="auto" w:fill="auto"/>
            <w:noWrap/>
            <w:vAlign w:val="center"/>
            <w:hideMark/>
          </w:tcPr>
          <w:p w14:paraId="5802E3CE"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206</w:t>
            </w:r>
          </w:p>
        </w:tc>
        <w:tc>
          <w:tcPr>
            <w:tcW w:w="372" w:type="pct"/>
            <w:tcBorders>
              <w:top w:val="nil"/>
              <w:left w:val="nil"/>
              <w:bottom w:val="nil"/>
              <w:right w:val="nil"/>
            </w:tcBorders>
            <w:shd w:val="clear" w:color="auto" w:fill="auto"/>
            <w:noWrap/>
            <w:vAlign w:val="center"/>
            <w:hideMark/>
          </w:tcPr>
          <w:p w14:paraId="01EA27BD"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188</w:t>
            </w:r>
          </w:p>
        </w:tc>
        <w:tc>
          <w:tcPr>
            <w:tcW w:w="372" w:type="pct"/>
            <w:tcBorders>
              <w:top w:val="nil"/>
              <w:left w:val="nil"/>
              <w:bottom w:val="nil"/>
              <w:right w:val="nil"/>
            </w:tcBorders>
            <w:shd w:val="clear" w:color="auto" w:fill="auto"/>
            <w:vAlign w:val="center"/>
            <w:hideMark/>
          </w:tcPr>
          <w:p w14:paraId="0F031F3B"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1.14</w:t>
            </w:r>
          </w:p>
        </w:tc>
        <w:tc>
          <w:tcPr>
            <w:tcW w:w="372" w:type="pct"/>
            <w:tcBorders>
              <w:top w:val="nil"/>
              <w:left w:val="nil"/>
              <w:bottom w:val="nil"/>
              <w:right w:val="nil"/>
            </w:tcBorders>
            <w:vAlign w:val="center"/>
          </w:tcPr>
          <w:p w14:paraId="345A54E6" w14:textId="4645326C" w:rsidR="00B934C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19.1**</w:t>
            </w:r>
          </w:p>
        </w:tc>
        <w:tc>
          <w:tcPr>
            <w:tcW w:w="195" w:type="pct"/>
            <w:tcBorders>
              <w:top w:val="nil"/>
              <w:left w:val="nil"/>
              <w:bottom w:val="nil"/>
              <w:right w:val="nil"/>
            </w:tcBorders>
            <w:shd w:val="clear" w:color="auto" w:fill="auto"/>
            <w:vAlign w:val="center"/>
            <w:hideMark/>
          </w:tcPr>
          <w:p w14:paraId="05D1DC4D" w14:textId="5659212B"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101</w:t>
            </w:r>
          </w:p>
        </w:tc>
      </w:tr>
      <w:tr w:rsidR="00150453" w:rsidRPr="00361786" w14:paraId="5AFCD134" w14:textId="77777777" w:rsidTr="00F6289C">
        <w:trPr>
          <w:trHeight w:val="388"/>
          <w:jc w:val="center"/>
        </w:trPr>
        <w:tc>
          <w:tcPr>
            <w:tcW w:w="559" w:type="pct"/>
            <w:vMerge/>
            <w:tcBorders>
              <w:top w:val="single" w:sz="8" w:space="0" w:color="auto"/>
              <w:left w:val="nil"/>
              <w:bottom w:val="single" w:sz="8" w:space="0" w:color="auto"/>
              <w:right w:val="nil"/>
            </w:tcBorders>
            <w:vAlign w:val="center"/>
            <w:hideMark/>
          </w:tcPr>
          <w:p w14:paraId="32AD211F" w14:textId="77777777" w:rsidR="00B934C3" w:rsidRPr="00361786" w:rsidRDefault="00B934C3" w:rsidP="00150453">
            <w:pPr>
              <w:spacing w:after="0" w:line="240" w:lineRule="auto"/>
              <w:rPr>
                <w:rFonts w:eastAsia="Times New Roman" w:cstheme="minorHAnsi"/>
                <w:color w:val="000000"/>
                <w:sz w:val="18"/>
                <w:szCs w:val="18"/>
                <w:lang w:val="en-US"/>
              </w:rPr>
            </w:pPr>
          </w:p>
        </w:tc>
        <w:tc>
          <w:tcPr>
            <w:tcW w:w="524" w:type="pct"/>
            <w:tcBorders>
              <w:top w:val="nil"/>
              <w:left w:val="nil"/>
              <w:bottom w:val="nil"/>
              <w:right w:val="nil"/>
            </w:tcBorders>
            <w:shd w:val="clear" w:color="auto" w:fill="auto"/>
            <w:noWrap/>
            <w:vAlign w:val="center"/>
            <w:hideMark/>
          </w:tcPr>
          <w:p w14:paraId="36DC6C84" w14:textId="39F1E38B"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Bullocks</w:t>
            </w:r>
          </w:p>
        </w:tc>
        <w:tc>
          <w:tcPr>
            <w:tcW w:w="372" w:type="pct"/>
            <w:tcBorders>
              <w:top w:val="nil"/>
              <w:left w:val="nil"/>
              <w:bottom w:val="nil"/>
              <w:right w:val="nil"/>
            </w:tcBorders>
            <w:vAlign w:val="center"/>
          </w:tcPr>
          <w:p w14:paraId="7E5ABBCF" w14:textId="39B1304E" w:rsidR="00B934C3" w:rsidRPr="0092502E" w:rsidRDefault="00B934C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139</w:t>
            </w:r>
          </w:p>
        </w:tc>
        <w:tc>
          <w:tcPr>
            <w:tcW w:w="372" w:type="pct"/>
            <w:tcBorders>
              <w:top w:val="nil"/>
              <w:left w:val="nil"/>
              <w:bottom w:val="nil"/>
              <w:right w:val="nil"/>
            </w:tcBorders>
            <w:shd w:val="clear" w:color="auto" w:fill="auto"/>
            <w:noWrap/>
            <w:vAlign w:val="center"/>
            <w:hideMark/>
          </w:tcPr>
          <w:p w14:paraId="413BDE04" w14:textId="31860AD8"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130</w:t>
            </w:r>
          </w:p>
        </w:tc>
        <w:tc>
          <w:tcPr>
            <w:tcW w:w="372" w:type="pct"/>
            <w:tcBorders>
              <w:top w:val="nil"/>
              <w:left w:val="nil"/>
              <w:bottom w:val="nil"/>
              <w:right w:val="nil"/>
            </w:tcBorders>
            <w:shd w:val="clear" w:color="auto" w:fill="auto"/>
            <w:noWrap/>
            <w:vAlign w:val="center"/>
            <w:hideMark/>
          </w:tcPr>
          <w:p w14:paraId="30C12608"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150</w:t>
            </w:r>
          </w:p>
        </w:tc>
        <w:tc>
          <w:tcPr>
            <w:tcW w:w="372" w:type="pct"/>
            <w:tcBorders>
              <w:top w:val="nil"/>
              <w:left w:val="nil"/>
              <w:bottom w:val="nil"/>
              <w:right w:val="nil"/>
            </w:tcBorders>
            <w:shd w:val="clear" w:color="auto" w:fill="auto"/>
            <w:noWrap/>
            <w:vAlign w:val="center"/>
            <w:hideMark/>
          </w:tcPr>
          <w:p w14:paraId="7CDCCDEE"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180</w:t>
            </w:r>
          </w:p>
        </w:tc>
        <w:tc>
          <w:tcPr>
            <w:tcW w:w="372" w:type="pct"/>
            <w:tcBorders>
              <w:top w:val="nil"/>
              <w:left w:val="nil"/>
              <w:bottom w:val="nil"/>
              <w:right w:val="nil"/>
            </w:tcBorders>
            <w:shd w:val="clear" w:color="auto" w:fill="auto"/>
            <w:noWrap/>
            <w:vAlign w:val="center"/>
            <w:hideMark/>
          </w:tcPr>
          <w:p w14:paraId="3DD5192C"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183</w:t>
            </w:r>
          </w:p>
        </w:tc>
        <w:tc>
          <w:tcPr>
            <w:tcW w:w="372" w:type="pct"/>
            <w:tcBorders>
              <w:top w:val="nil"/>
              <w:left w:val="nil"/>
              <w:bottom w:val="nil"/>
              <w:right w:val="nil"/>
            </w:tcBorders>
            <w:shd w:val="clear" w:color="auto" w:fill="auto"/>
            <w:noWrap/>
            <w:vAlign w:val="center"/>
            <w:hideMark/>
          </w:tcPr>
          <w:p w14:paraId="3333949C"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157</w:t>
            </w:r>
          </w:p>
        </w:tc>
        <w:tc>
          <w:tcPr>
            <w:tcW w:w="372" w:type="pct"/>
            <w:tcBorders>
              <w:top w:val="nil"/>
              <w:left w:val="nil"/>
              <w:bottom w:val="nil"/>
              <w:right w:val="nil"/>
            </w:tcBorders>
            <w:shd w:val="clear" w:color="auto" w:fill="auto"/>
            <w:noWrap/>
            <w:vAlign w:val="center"/>
            <w:hideMark/>
          </w:tcPr>
          <w:p w14:paraId="5CD90687"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207</w:t>
            </w:r>
          </w:p>
        </w:tc>
        <w:tc>
          <w:tcPr>
            <w:tcW w:w="372" w:type="pct"/>
            <w:tcBorders>
              <w:top w:val="nil"/>
              <w:left w:val="nil"/>
              <w:bottom w:val="nil"/>
              <w:right w:val="nil"/>
            </w:tcBorders>
            <w:shd w:val="clear" w:color="auto" w:fill="auto"/>
            <w:noWrap/>
            <w:vAlign w:val="center"/>
            <w:hideMark/>
          </w:tcPr>
          <w:p w14:paraId="0CDC4B6D" w14:textId="77777777" w:rsidR="00B934C3" w:rsidRPr="0092502E" w:rsidRDefault="00B934C3" w:rsidP="0092502E">
            <w:pPr>
              <w:spacing w:after="0" w:line="240" w:lineRule="auto"/>
              <w:jc w:val="center"/>
              <w:rPr>
                <w:rFonts w:eastAsia="Times New Roman" w:cstheme="minorHAnsi"/>
                <w:b/>
                <w:bCs/>
                <w:color w:val="000000"/>
                <w:sz w:val="18"/>
                <w:szCs w:val="18"/>
                <w:lang w:val="en-US"/>
              </w:rPr>
            </w:pPr>
            <w:r w:rsidRPr="0092502E">
              <w:rPr>
                <w:rFonts w:eastAsia="Times New Roman" w:cstheme="minorHAnsi"/>
                <w:b/>
                <w:bCs/>
                <w:color w:val="000000"/>
                <w:sz w:val="18"/>
                <w:szCs w:val="18"/>
              </w:rPr>
              <w:t>166</w:t>
            </w:r>
          </w:p>
        </w:tc>
        <w:tc>
          <w:tcPr>
            <w:tcW w:w="372" w:type="pct"/>
            <w:tcBorders>
              <w:top w:val="nil"/>
              <w:left w:val="nil"/>
              <w:bottom w:val="nil"/>
              <w:right w:val="nil"/>
            </w:tcBorders>
            <w:shd w:val="clear" w:color="auto" w:fill="auto"/>
            <w:vAlign w:val="center"/>
            <w:hideMark/>
          </w:tcPr>
          <w:p w14:paraId="7A465B07" w14:textId="77777777"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2.5**</w:t>
            </w:r>
          </w:p>
        </w:tc>
        <w:tc>
          <w:tcPr>
            <w:tcW w:w="372" w:type="pct"/>
            <w:tcBorders>
              <w:top w:val="nil"/>
              <w:left w:val="nil"/>
              <w:bottom w:val="nil"/>
              <w:right w:val="nil"/>
            </w:tcBorders>
            <w:vAlign w:val="center"/>
          </w:tcPr>
          <w:p w14:paraId="77E9395F" w14:textId="6FF9AF3D" w:rsidR="00B934C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28.8***</w:t>
            </w:r>
          </w:p>
        </w:tc>
        <w:tc>
          <w:tcPr>
            <w:tcW w:w="195" w:type="pct"/>
            <w:tcBorders>
              <w:top w:val="nil"/>
              <w:left w:val="nil"/>
              <w:bottom w:val="nil"/>
              <w:right w:val="nil"/>
            </w:tcBorders>
            <w:shd w:val="clear" w:color="auto" w:fill="auto"/>
            <w:vAlign w:val="center"/>
            <w:hideMark/>
          </w:tcPr>
          <w:p w14:paraId="781F11DA" w14:textId="0877D313" w:rsidR="00B934C3" w:rsidRPr="00361786" w:rsidRDefault="00B934C3" w:rsidP="00150453">
            <w:pPr>
              <w:spacing w:after="0" w:line="240" w:lineRule="auto"/>
              <w:rPr>
                <w:rFonts w:eastAsia="Times New Roman" w:cstheme="minorHAnsi"/>
                <w:color w:val="000000"/>
                <w:sz w:val="18"/>
                <w:szCs w:val="18"/>
                <w:lang w:val="en-US"/>
              </w:rPr>
            </w:pPr>
            <w:r w:rsidRPr="00361786">
              <w:rPr>
                <w:rFonts w:eastAsia="Times New Roman" w:cstheme="minorHAnsi"/>
                <w:color w:val="000000"/>
                <w:sz w:val="18"/>
                <w:szCs w:val="18"/>
              </w:rPr>
              <w:t>48</w:t>
            </w:r>
          </w:p>
        </w:tc>
      </w:tr>
      <w:tr w:rsidR="00150453" w:rsidRPr="00361786" w14:paraId="3C9BF68F" w14:textId="77777777" w:rsidTr="00F6289C">
        <w:trPr>
          <w:trHeight w:val="340"/>
          <w:jc w:val="center"/>
        </w:trPr>
        <w:tc>
          <w:tcPr>
            <w:tcW w:w="1083" w:type="pct"/>
            <w:gridSpan w:val="2"/>
            <w:tcBorders>
              <w:top w:val="single" w:sz="8" w:space="0" w:color="auto"/>
              <w:left w:val="nil"/>
              <w:bottom w:val="single" w:sz="8" w:space="0" w:color="auto"/>
              <w:right w:val="nil"/>
            </w:tcBorders>
            <w:vAlign w:val="center"/>
          </w:tcPr>
          <w:p w14:paraId="4D2EB261" w14:textId="6F71A667" w:rsidR="00150453" w:rsidRPr="00361786" w:rsidRDefault="00150453" w:rsidP="00150453">
            <w:pPr>
              <w:spacing w:after="0" w:line="240" w:lineRule="auto"/>
              <w:rPr>
                <w:rFonts w:eastAsia="Times New Roman" w:cstheme="minorHAnsi"/>
                <w:color w:val="000000"/>
                <w:sz w:val="18"/>
                <w:szCs w:val="18"/>
              </w:rPr>
            </w:pPr>
            <w:r w:rsidRPr="00361786">
              <w:rPr>
                <w:rFonts w:eastAsia="Times New Roman" w:cstheme="minorHAnsi"/>
                <w:sz w:val="18"/>
                <w:szCs w:val="18"/>
                <w:lang w:eastAsia="en-GB"/>
              </w:rPr>
              <w:t>Milk yield per cow</w:t>
            </w:r>
          </w:p>
        </w:tc>
        <w:tc>
          <w:tcPr>
            <w:tcW w:w="372" w:type="pct"/>
            <w:tcBorders>
              <w:top w:val="nil"/>
              <w:left w:val="nil"/>
              <w:bottom w:val="nil"/>
              <w:right w:val="nil"/>
            </w:tcBorders>
            <w:vAlign w:val="center"/>
          </w:tcPr>
          <w:p w14:paraId="137E0FA1" w14:textId="401755F9" w:rsidR="00150453" w:rsidRPr="0092502E" w:rsidRDefault="0015045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707</w:t>
            </w:r>
          </w:p>
        </w:tc>
        <w:tc>
          <w:tcPr>
            <w:tcW w:w="372" w:type="pct"/>
            <w:tcBorders>
              <w:top w:val="nil"/>
              <w:left w:val="nil"/>
              <w:bottom w:val="nil"/>
              <w:right w:val="nil"/>
            </w:tcBorders>
            <w:shd w:val="clear" w:color="auto" w:fill="auto"/>
            <w:noWrap/>
            <w:vAlign w:val="center"/>
          </w:tcPr>
          <w:p w14:paraId="662A458A" w14:textId="510E3A86" w:rsidR="00150453" w:rsidRPr="002F4C5A" w:rsidRDefault="00587CF3"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791</w:t>
            </w:r>
          </w:p>
        </w:tc>
        <w:tc>
          <w:tcPr>
            <w:tcW w:w="372" w:type="pct"/>
            <w:tcBorders>
              <w:top w:val="nil"/>
              <w:left w:val="nil"/>
              <w:bottom w:val="nil"/>
              <w:right w:val="nil"/>
            </w:tcBorders>
            <w:shd w:val="clear" w:color="auto" w:fill="auto"/>
            <w:noWrap/>
            <w:vAlign w:val="center"/>
          </w:tcPr>
          <w:p w14:paraId="7EBAA5DB" w14:textId="0D37229B" w:rsidR="00150453" w:rsidRPr="002F4C5A" w:rsidRDefault="00587CF3"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818</w:t>
            </w:r>
          </w:p>
        </w:tc>
        <w:tc>
          <w:tcPr>
            <w:tcW w:w="372" w:type="pct"/>
            <w:tcBorders>
              <w:top w:val="nil"/>
              <w:left w:val="nil"/>
              <w:bottom w:val="nil"/>
              <w:right w:val="nil"/>
            </w:tcBorders>
            <w:shd w:val="clear" w:color="auto" w:fill="auto"/>
            <w:noWrap/>
            <w:vAlign w:val="center"/>
          </w:tcPr>
          <w:p w14:paraId="5979C3E2" w14:textId="69A1A83E" w:rsidR="00150453" w:rsidRPr="002F4C5A" w:rsidRDefault="00587CF3"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897</w:t>
            </w:r>
          </w:p>
        </w:tc>
        <w:tc>
          <w:tcPr>
            <w:tcW w:w="372" w:type="pct"/>
            <w:tcBorders>
              <w:top w:val="nil"/>
              <w:left w:val="nil"/>
              <w:bottom w:val="nil"/>
              <w:right w:val="nil"/>
            </w:tcBorders>
            <w:shd w:val="clear" w:color="auto" w:fill="auto"/>
            <w:noWrap/>
            <w:vAlign w:val="center"/>
          </w:tcPr>
          <w:p w14:paraId="2F5CA2B9" w14:textId="2A91E5BE" w:rsidR="00150453" w:rsidRPr="002F4C5A" w:rsidRDefault="00587CF3"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798</w:t>
            </w:r>
          </w:p>
        </w:tc>
        <w:tc>
          <w:tcPr>
            <w:tcW w:w="372" w:type="pct"/>
            <w:tcBorders>
              <w:top w:val="nil"/>
              <w:left w:val="nil"/>
              <w:bottom w:val="nil"/>
              <w:right w:val="nil"/>
            </w:tcBorders>
            <w:shd w:val="clear" w:color="auto" w:fill="auto"/>
            <w:noWrap/>
            <w:vAlign w:val="center"/>
          </w:tcPr>
          <w:p w14:paraId="0FDB6315" w14:textId="4AB5FE6F" w:rsidR="00150453" w:rsidRPr="002F4C5A" w:rsidRDefault="00587CF3"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955</w:t>
            </w:r>
          </w:p>
        </w:tc>
        <w:tc>
          <w:tcPr>
            <w:tcW w:w="372" w:type="pct"/>
            <w:tcBorders>
              <w:top w:val="nil"/>
              <w:left w:val="nil"/>
              <w:bottom w:val="nil"/>
              <w:right w:val="nil"/>
            </w:tcBorders>
            <w:shd w:val="clear" w:color="auto" w:fill="auto"/>
            <w:noWrap/>
            <w:vAlign w:val="center"/>
          </w:tcPr>
          <w:p w14:paraId="6E74E83B" w14:textId="4C14350A" w:rsidR="00150453" w:rsidRPr="002F4C5A" w:rsidRDefault="00587CF3"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942</w:t>
            </w:r>
          </w:p>
        </w:tc>
        <w:tc>
          <w:tcPr>
            <w:tcW w:w="372" w:type="pct"/>
            <w:tcBorders>
              <w:top w:val="nil"/>
              <w:left w:val="nil"/>
              <w:bottom w:val="nil"/>
              <w:right w:val="nil"/>
            </w:tcBorders>
            <w:shd w:val="clear" w:color="auto" w:fill="auto"/>
            <w:noWrap/>
            <w:vAlign w:val="center"/>
          </w:tcPr>
          <w:p w14:paraId="15FE03D7" w14:textId="4FE96B9C" w:rsidR="00150453" w:rsidRPr="0092502E" w:rsidRDefault="0015045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847</w:t>
            </w:r>
          </w:p>
        </w:tc>
        <w:tc>
          <w:tcPr>
            <w:tcW w:w="372" w:type="pct"/>
            <w:tcBorders>
              <w:top w:val="nil"/>
              <w:left w:val="nil"/>
              <w:bottom w:val="nil"/>
              <w:right w:val="nil"/>
            </w:tcBorders>
            <w:shd w:val="clear" w:color="auto" w:fill="auto"/>
            <w:vAlign w:val="center"/>
          </w:tcPr>
          <w:p w14:paraId="4CE611DE" w14:textId="57DA7EBE" w:rsidR="00150453" w:rsidRPr="00361786" w:rsidRDefault="00AE1249" w:rsidP="00150453">
            <w:pPr>
              <w:spacing w:after="0" w:line="240" w:lineRule="auto"/>
              <w:rPr>
                <w:rFonts w:eastAsia="Times New Roman" w:cstheme="minorHAnsi"/>
                <w:color w:val="000000"/>
                <w:sz w:val="18"/>
                <w:szCs w:val="18"/>
              </w:rPr>
            </w:pPr>
            <w:r>
              <w:rPr>
                <w:rFonts w:eastAsia="Times New Roman" w:cstheme="minorHAnsi"/>
                <w:color w:val="000000"/>
                <w:sz w:val="18"/>
                <w:szCs w:val="18"/>
              </w:rPr>
              <w:t>0.53</w:t>
            </w:r>
          </w:p>
        </w:tc>
        <w:tc>
          <w:tcPr>
            <w:tcW w:w="372" w:type="pct"/>
            <w:tcBorders>
              <w:top w:val="nil"/>
              <w:left w:val="nil"/>
              <w:bottom w:val="nil"/>
              <w:right w:val="nil"/>
            </w:tcBorders>
            <w:vAlign w:val="center"/>
          </w:tcPr>
          <w:p w14:paraId="573C9870" w14:textId="2A98CC6F" w:rsidR="0015045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74.8</w:t>
            </w:r>
          </w:p>
        </w:tc>
        <w:tc>
          <w:tcPr>
            <w:tcW w:w="195" w:type="pct"/>
            <w:tcBorders>
              <w:top w:val="nil"/>
              <w:left w:val="nil"/>
              <w:bottom w:val="nil"/>
              <w:right w:val="nil"/>
            </w:tcBorders>
            <w:shd w:val="clear" w:color="auto" w:fill="auto"/>
            <w:vAlign w:val="center"/>
          </w:tcPr>
          <w:p w14:paraId="3148456B" w14:textId="3EA32FD0" w:rsidR="0015045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176</w:t>
            </w:r>
          </w:p>
        </w:tc>
      </w:tr>
      <w:tr w:rsidR="00150453" w:rsidRPr="00361786" w14:paraId="4A6D43A7" w14:textId="77777777" w:rsidTr="00F6289C">
        <w:trPr>
          <w:trHeight w:val="340"/>
          <w:jc w:val="center"/>
        </w:trPr>
        <w:tc>
          <w:tcPr>
            <w:tcW w:w="1083" w:type="pct"/>
            <w:gridSpan w:val="2"/>
            <w:tcBorders>
              <w:top w:val="single" w:sz="8" w:space="0" w:color="auto"/>
              <w:left w:val="nil"/>
              <w:bottom w:val="single" w:sz="8" w:space="0" w:color="000000"/>
              <w:right w:val="nil"/>
            </w:tcBorders>
            <w:vAlign w:val="center"/>
          </w:tcPr>
          <w:p w14:paraId="0121807A" w14:textId="7D4E6A73" w:rsidR="00150453" w:rsidRPr="00361786" w:rsidRDefault="00150453" w:rsidP="00150453">
            <w:pPr>
              <w:spacing w:after="0" w:line="240" w:lineRule="auto"/>
              <w:rPr>
                <w:rFonts w:eastAsia="Times New Roman" w:cstheme="minorHAnsi"/>
                <w:color w:val="000000"/>
                <w:sz w:val="18"/>
                <w:szCs w:val="18"/>
              </w:rPr>
            </w:pPr>
            <w:r w:rsidRPr="00361786">
              <w:rPr>
                <w:rFonts w:eastAsia="Times New Roman" w:cstheme="minorHAnsi"/>
                <w:sz w:val="18"/>
                <w:szCs w:val="18"/>
                <w:lang w:eastAsia="en-GB"/>
              </w:rPr>
              <w:t>Insufficient fodder (</w:t>
            </w:r>
            <w:r w:rsidR="002F4C5A">
              <w:rPr>
                <w:rFonts w:eastAsia="Times New Roman" w:cstheme="minorHAnsi"/>
                <w:sz w:val="18"/>
                <w:szCs w:val="18"/>
                <w:lang w:eastAsia="en-GB"/>
              </w:rPr>
              <w:t>0/1</w:t>
            </w:r>
            <w:r w:rsidRPr="00361786">
              <w:rPr>
                <w:rFonts w:eastAsia="Times New Roman" w:cstheme="minorHAnsi"/>
                <w:sz w:val="18"/>
                <w:szCs w:val="18"/>
                <w:lang w:eastAsia="en-GB"/>
              </w:rPr>
              <w:t>)</w:t>
            </w:r>
          </w:p>
        </w:tc>
        <w:tc>
          <w:tcPr>
            <w:tcW w:w="372" w:type="pct"/>
            <w:tcBorders>
              <w:top w:val="nil"/>
              <w:left w:val="nil"/>
              <w:bottom w:val="single" w:sz="8" w:space="0" w:color="auto"/>
              <w:right w:val="nil"/>
            </w:tcBorders>
            <w:vAlign w:val="center"/>
          </w:tcPr>
          <w:p w14:paraId="7D4A8B61" w14:textId="575FE1BB" w:rsidR="00150453" w:rsidRPr="0092502E" w:rsidRDefault="002F4C5A"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0.</w:t>
            </w:r>
            <w:r w:rsidR="00150453" w:rsidRPr="0092502E">
              <w:rPr>
                <w:rFonts w:eastAsia="Times New Roman" w:cstheme="minorHAnsi"/>
                <w:b/>
                <w:bCs/>
                <w:color w:val="000000"/>
                <w:sz w:val="18"/>
                <w:szCs w:val="18"/>
              </w:rPr>
              <w:t>58</w:t>
            </w:r>
          </w:p>
        </w:tc>
        <w:tc>
          <w:tcPr>
            <w:tcW w:w="372" w:type="pct"/>
            <w:tcBorders>
              <w:top w:val="nil"/>
              <w:left w:val="nil"/>
              <w:bottom w:val="single" w:sz="8" w:space="0" w:color="auto"/>
              <w:right w:val="nil"/>
            </w:tcBorders>
            <w:shd w:val="clear" w:color="auto" w:fill="auto"/>
            <w:noWrap/>
            <w:vAlign w:val="center"/>
          </w:tcPr>
          <w:p w14:paraId="2FD1F7E2" w14:textId="41BB96D0" w:rsidR="00150453" w:rsidRPr="002F4C5A" w:rsidRDefault="002F4C5A"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0.48</w:t>
            </w:r>
          </w:p>
        </w:tc>
        <w:tc>
          <w:tcPr>
            <w:tcW w:w="372" w:type="pct"/>
            <w:tcBorders>
              <w:top w:val="nil"/>
              <w:left w:val="nil"/>
              <w:bottom w:val="single" w:sz="8" w:space="0" w:color="auto"/>
              <w:right w:val="nil"/>
            </w:tcBorders>
            <w:shd w:val="clear" w:color="auto" w:fill="auto"/>
            <w:noWrap/>
            <w:vAlign w:val="center"/>
          </w:tcPr>
          <w:p w14:paraId="251F70D8" w14:textId="2B84C7E5" w:rsidR="00150453" w:rsidRPr="002F4C5A" w:rsidRDefault="002F4C5A"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0.57</w:t>
            </w:r>
          </w:p>
        </w:tc>
        <w:tc>
          <w:tcPr>
            <w:tcW w:w="372" w:type="pct"/>
            <w:tcBorders>
              <w:top w:val="nil"/>
              <w:left w:val="nil"/>
              <w:bottom w:val="single" w:sz="8" w:space="0" w:color="auto"/>
              <w:right w:val="nil"/>
            </w:tcBorders>
            <w:shd w:val="clear" w:color="auto" w:fill="auto"/>
            <w:noWrap/>
            <w:vAlign w:val="center"/>
          </w:tcPr>
          <w:p w14:paraId="4238DCD8" w14:textId="24E8467A" w:rsidR="00150453" w:rsidRPr="002F4C5A" w:rsidRDefault="002F4C5A"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0.64</w:t>
            </w:r>
          </w:p>
        </w:tc>
        <w:tc>
          <w:tcPr>
            <w:tcW w:w="372" w:type="pct"/>
            <w:tcBorders>
              <w:top w:val="nil"/>
              <w:left w:val="nil"/>
              <w:bottom w:val="single" w:sz="8" w:space="0" w:color="auto"/>
              <w:right w:val="nil"/>
            </w:tcBorders>
            <w:shd w:val="clear" w:color="auto" w:fill="auto"/>
            <w:noWrap/>
            <w:vAlign w:val="center"/>
          </w:tcPr>
          <w:p w14:paraId="1A7D2429" w14:textId="7FD7CB70" w:rsidR="00150453" w:rsidRPr="002F4C5A" w:rsidRDefault="002F4C5A"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0.31</w:t>
            </w:r>
          </w:p>
        </w:tc>
        <w:tc>
          <w:tcPr>
            <w:tcW w:w="372" w:type="pct"/>
            <w:tcBorders>
              <w:top w:val="nil"/>
              <w:left w:val="nil"/>
              <w:bottom w:val="single" w:sz="8" w:space="0" w:color="auto"/>
              <w:right w:val="nil"/>
            </w:tcBorders>
            <w:shd w:val="clear" w:color="auto" w:fill="auto"/>
            <w:noWrap/>
            <w:vAlign w:val="center"/>
          </w:tcPr>
          <w:p w14:paraId="4DE0FCA1" w14:textId="25F63A58" w:rsidR="00150453" w:rsidRPr="002F4C5A" w:rsidRDefault="002F4C5A"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0.30</w:t>
            </w:r>
          </w:p>
        </w:tc>
        <w:tc>
          <w:tcPr>
            <w:tcW w:w="372" w:type="pct"/>
            <w:tcBorders>
              <w:top w:val="nil"/>
              <w:left w:val="nil"/>
              <w:bottom w:val="single" w:sz="8" w:space="0" w:color="auto"/>
              <w:right w:val="nil"/>
            </w:tcBorders>
            <w:shd w:val="clear" w:color="auto" w:fill="auto"/>
            <w:noWrap/>
            <w:vAlign w:val="center"/>
          </w:tcPr>
          <w:p w14:paraId="4B488E1F" w14:textId="0A7D72BD" w:rsidR="00150453" w:rsidRPr="002F4C5A" w:rsidRDefault="002F4C5A" w:rsidP="00150453">
            <w:pPr>
              <w:spacing w:after="0" w:line="240" w:lineRule="auto"/>
              <w:rPr>
                <w:rFonts w:eastAsia="Times New Roman" w:cstheme="minorHAnsi"/>
                <w:color w:val="000000"/>
                <w:sz w:val="18"/>
                <w:szCs w:val="18"/>
              </w:rPr>
            </w:pPr>
            <w:r w:rsidRPr="002F4C5A">
              <w:rPr>
                <w:rFonts w:eastAsia="Times New Roman" w:cstheme="minorHAnsi"/>
                <w:color w:val="000000"/>
                <w:sz w:val="18"/>
                <w:szCs w:val="18"/>
              </w:rPr>
              <w:t>0.50</w:t>
            </w:r>
          </w:p>
        </w:tc>
        <w:tc>
          <w:tcPr>
            <w:tcW w:w="372" w:type="pct"/>
            <w:tcBorders>
              <w:top w:val="nil"/>
              <w:left w:val="nil"/>
              <w:bottom w:val="single" w:sz="8" w:space="0" w:color="auto"/>
              <w:right w:val="nil"/>
            </w:tcBorders>
            <w:shd w:val="clear" w:color="auto" w:fill="auto"/>
            <w:noWrap/>
            <w:vAlign w:val="center"/>
          </w:tcPr>
          <w:p w14:paraId="398108BD" w14:textId="168BCF3C" w:rsidR="00150453" w:rsidRPr="0092502E" w:rsidRDefault="00150453" w:rsidP="0092502E">
            <w:pPr>
              <w:spacing w:after="0" w:line="240" w:lineRule="auto"/>
              <w:jc w:val="center"/>
              <w:rPr>
                <w:rFonts w:eastAsia="Times New Roman" w:cstheme="minorHAnsi"/>
                <w:b/>
                <w:bCs/>
                <w:color w:val="000000"/>
                <w:sz w:val="18"/>
                <w:szCs w:val="18"/>
              </w:rPr>
            </w:pPr>
            <w:r w:rsidRPr="0092502E">
              <w:rPr>
                <w:rFonts w:eastAsia="Times New Roman" w:cstheme="minorHAnsi"/>
                <w:b/>
                <w:bCs/>
                <w:color w:val="000000"/>
                <w:sz w:val="18"/>
                <w:szCs w:val="18"/>
              </w:rPr>
              <w:t>47%</w:t>
            </w:r>
          </w:p>
        </w:tc>
        <w:tc>
          <w:tcPr>
            <w:tcW w:w="372" w:type="pct"/>
            <w:tcBorders>
              <w:top w:val="nil"/>
              <w:left w:val="nil"/>
              <w:bottom w:val="single" w:sz="8" w:space="0" w:color="auto"/>
              <w:right w:val="nil"/>
            </w:tcBorders>
            <w:shd w:val="clear" w:color="auto" w:fill="auto"/>
            <w:vAlign w:val="center"/>
          </w:tcPr>
          <w:p w14:paraId="26390D75" w14:textId="3E8EC873" w:rsidR="00150453" w:rsidRPr="00361786" w:rsidRDefault="00AE1249" w:rsidP="00150453">
            <w:pPr>
              <w:spacing w:after="0" w:line="240" w:lineRule="auto"/>
              <w:rPr>
                <w:rFonts w:eastAsia="Times New Roman" w:cstheme="minorHAnsi"/>
                <w:color w:val="000000"/>
                <w:sz w:val="18"/>
                <w:szCs w:val="18"/>
              </w:rPr>
            </w:pPr>
            <w:r>
              <w:rPr>
                <w:rFonts w:eastAsia="Times New Roman" w:cstheme="minorHAnsi"/>
                <w:color w:val="000000"/>
                <w:sz w:val="18"/>
                <w:szCs w:val="18"/>
              </w:rPr>
              <w:t>11.96**</w:t>
            </w:r>
          </w:p>
        </w:tc>
        <w:tc>
          <w:tcPr>
            <w:tcW w:w="372" w:type="pct"/>
            <w:tcBorders>
              <w:top w:val="nil"/>
              <w:left w:val="nil"/>
              <w:bottom w:val="single" w:sz="8" w:space="0" w:color="auto"/>
              <w:right w:val="nil"/>
            </w:tcBorders>
            <w:vAlign w:val="center"/>
          </w:tcPr>
          <w:p w14:paraId="7CD36930" w14:textId="15FCC0FC" w:rsidR="0015045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-0.39**</w:t>
            </w:r>
          </w:p>
        </w:tc>
        <w:tc>
          <w:tcPr>
            <w:tcW w:w="195" w:type="pct"/>
            <w:tcBorders>
              <w:top w:val="nil"/>
              <w:left w:val="nil"/>
              <w:bottom w:val="single" w:sz="8" w:space="0" w:color="auto"/>
              <w:right w:val="nil"/>
            </w:tcBorders>
            <w:shd w:val="clear" w:color="auto" w:fill="auto"/>
            <w:vAlign w:val="center"/>
          </w:tcPr>
          <w:p w14:paraId="75C61053" w14:textId="57DAA788" w:rsidR="00150453" w:rsidRPr="00361786" w:rsidRDefault="00150453" w:rsidP="00150453">
            <w:pPr>
              <w:spacing w:after="0" w:line="240" w:lineRule="auto"/>
              <w:rPr>
                <w:rFonts w:eastAsia="Times New Roman" w:cstheme="minorHAnsi"/>
                <w:color w:val="000000"/>
                <w:sz w:val="18"/>
                <w:szCs w:val="18"/>
              </w:rPr>
            </w:pPr>
            <w:r>
              <w:rPr>
                <w:rFonts w:eastAsia="Times New Roman" w:cstheme="minorHAnsi"/>
                <w:color w:val="000000"/>
                <w:sz w:val="18"/>
                <w:szCs w:val="18"/>
              </w:rPr>
              <w:t>200</w:t>
            </w:r>
          </w:p>
        </w:tc>
      </w:tr>
    </w:tbl>
    <w:p w14:paraId="2FF29F38" w14:textId="61408D3C" w:rsidR="00B934C3" w:rsidRPr="00361786" w:rsidRDefault="00347F08" w:rsidP="00B934C3">
      <w:pPr>
        <w:spacing w:after="0" w:line="264" w:lineRule="auto"/>
        <w:jc w:val="both"/>
        <w:rPr>
          <w:rFonts w:cstheme="minorHAnsi"/>
          <w:i/>
          <w:sz w:val="18"/>
          <w:szCs w:val="18"/>
        </w:rPr>
      </w:pPr>
      <w:r>
        <w:rPr>
          <w:rFonts w:eastAsia="Times New Roman" w:cstheme="minorHAnsi"/>
          <w:b/>
          <w:bCs/>
          <w:color w:val="000000"/>
          <w:sz w:val="18"/>
          <w:szCs w:val="18"/>
        </w:rPr>
        <w:t>#</w:t>
      </w:r>
      <w:r w:rsidR="00B934C3" w:rsidRPr="00361786">
        <w:rPr>
          <w:rFonts w:cstheme="minorHAnsi"/>
          <w:i/>
          <w:sz w:val="18"/>
          <w:szCs w:val="18"/>
        </w:rPr>
        <w:t xml:space="preserve"> </w:t>
      </w:r>
      <w:r w:rsidR="00B934C3" w:rsidRPr="00361786">
        <w:rPr>
          <w:rFonts w:cstheme="minorHAnsi"/>
          <w:iCs/>
          <w:sz w:val="18"/>
          <w:szCs w:val="18"/>
        </w:rPr>
        <w:t xml:space="preserve">Test for differences between groups as follows: head sold = negative binomial regression on categorical variable cluster, test statistics for likelihood ratio </w:t>
      </w:r>
      <w:r w:rsidR="00B934C3" w:rsidRPr="00361786">
        <w:rPr>
          <w:rFonts w:eastAsia="Times New Roman" w:cstheme="minorHAnsi"/>
          <w:b/>
          <w:bCs/>
          <w:iCs/>
          <w:color w:val="000000"/>
          <w:sz w:val="18"/>
          <w:szCs w:val="18"/>
        </w:rPr>
        <w:t>χ2</w:t>
      </w:r>
      <w:r w:rsidR="00B934C3" w:rsidRPr="00361786">
        <w:rPr>
          <w:rFonts w:cstheme="minorHAnsi"/>
          <w:iCs/>
          <w:sz w:val="18"/>
          <w:szCs w:val="18"/>
        </w:rPr>
        <w:t xml:space="preserve">; ages, weights = ANOVA F statistic. Superscripts indicate cluster numbers of significant pairwise comparisons, p&lt;0.05 or below. </w:t>
      </w:r>
      <w:r w:rsidR="00B934C3" w:rsidRPr="00361786">
        <w:rPr>
          <w:rFonts w:cstheme="minorHAnsi"/>
          <w:i/>
          <w:sz w:val="18"/>
          <w:szCs w:val="18"/>
        </w:rPr>
        <w:t xml:space="preserve">*** p&lt;0.01, ** p&lt;0.05, * p&lt;0.1. </w:t>
      </w:r>
    </w:p>
    <w:p w14:paraId="510FADFC" w14:textId="3C455469" w:rsidR="00150453" w:rsidRPr="00150453" w:rsidRDefault="00347F08" w:rsidP="00150453">
      <w:pPr>
        <w:spacing w:after="0" w:line="240" w:lineRule="auto"/>
        <w:jc w:val="both"/>
        <w:rPr>
          <w:rFonts w:cstheme="minorHAnsi"/>
          <w:iCs/>
          <w:sz w:val="18"/>
          <w:szCs w:val="18"/>
        </w:rPr>
      </w:pPr>
      <w:r>
        <w:rPr>
          <w:rFonts w:eastAsia="Times New Roman" w:cstheme="minorHAnsi"/>
          <w:b/>
          <w:bCs/>
          <w:sz w:val="18"/>
          <w:szCs w:val="18"/>
          <w:lang w:eastAsia="en-GB"/>
        </w:rPr>
        <w:t>α</w:t>
      </w:r>
      <w:r w:rsidR="00150453" w:rsidRPr="00150453">
        <w:rPr>
          <w:rFonts w:cstheme="minorHAnsi"/>
          <w:iCs/>
          <w:sz w:val="18"/>
          <w:szCs w:val="18"/>
        </w:rPr>
        <w:t>Coefficients for regression</w:t>
      </w:r>
      <w:r w:rsidR="00150453">
        <w:rPr>
          <w:rFonts w:cstheme="minorHAnsi"/>
          <w:iCs/>
          <w:sz w:val="18"/>
          <w:szCs w:val="18"/>
        </w:rPr>
        <w:t>s with cattle ownership</w:t>
      </w:r>
      <w:r w:rsidR="00150453" w:rsidRPr="00150453">
        <w:rPr>
          <w:rFonts w:cstheme="minorHAnsi"/>
          <w:iCs/>
          <w:sz w:val="18"/>
          <w:szCs w:val="18"/>
        </w:rPr>
        <w:t xml:space="preserve"> as follows: head sold = negative binomial regressions; age, </w:t>
      </w:r>
      <w:proofErr w:type="gramStart"/>
      <w:r w:rsidR="00150453" w:rsidRPr="00150453">
        <w:rPr>
          <w:rFonts w:cstheme="minorHAnsi"/>
          <w:iCs/>
          <w:sz w:val="18"/>
          <w:szCs w:val="18"/>
        </w:rPr>
        <w:t>weights</w:t>
      </w:r>
      <w:proofErr w:type="gramEnd"/>
      <w:r w:rsidR="00150453" w:rsidRPr="00150453">
        <w:rPr>
          <w:rFonts w:cstheme="minorHAnsi"/>
          <w:iCs/>
          <w:sz w:val="18"/>
          <w:szCs w:val="18"/>
        </w:rPr>
        <w:t xml:space="preserve"> and milk yields = OLS regressions; fodder sufficiency = logistic regressions. *** p&lt;0.01, ** p&lt;0.05, * p&lt;0.1</w:t>
      </w:r>
    </w:p>
    <w:p w14:paraId="4A058EF3" w14:textId="6D769B13" w:rsidR="00150453" w:rsidRPr="00361786" w:rsidRDefault="00150453" w:rsidP="00150453">
      <w:pPr>
        <w:spacing w:after="0" w:line="240" w:lineRule="auto"/>
        <w:jc w:val="both"/>
        <w:rPr>
          <w:rFonts w:cstheme="minorHAnsi"/>
          <w:i/>
          <w:sz w:val="18"/>
          <w:szCs w:val="18"/>
        </w:rPr>
      </w:pPr>
      <w:r w:rsidRPr="00361786">
        <w:rPr>
          <w:rFonts w:cstheme="minorHAnsi"/>
          <w:i/>
          <w:vertAlign w:val="superscript"/>
        </w:rPr>
        <w:t>†</w:t>
      </w:r>
      <w:r w:rsidRPr="00361786">
        <w:rPr>
          <w:rFonts w:cstheme="minorHAnsi"/>
          <w:sz w:val="18"/>
          <w:szCs w:val="18"/>
        </w:rPr>
        <w:t>Note to Table: Ages and weights were requested as averages for each of the age/sex classes listed in this table. For average age/weight calculations, data were excluded as follows: bullocks &gt;24 months and &gt;300kg; bulls &amp; steers &lt;23 months and &gt;400kg; cows&gt;400kg; calves &gt;200kg. According to these criteria, both bulls and bullocks can both be 24 months old – but these are not the same animals counted twice - some respondents counted animals of 24 months as bulls, others as bullocks. For groups containing multiple age classes (all cattle, males, females) weighted group means were calculated by multiplying the mean weight in each class given by respondents, by the number of animals sold in each class; summing the result across all age/sex in classes to be included in the result (</w:t>
      </w:r>
      <w:proofErr w:type="gramStart"/>
      <w:r w:rsidRPr="00361786">
        <w:rPr>
          <w:rFonts w:cstheme="minorHAnsi"/>
          <w:sz w:val="18"/>
          <w:szCs w:val="18"/>
        </w:rPr>
        <w:t>e.g.</w:t>
      </w:r>
      <w:proofErr w:type="gramEnd"/>
      <w:r w:rsidRPr="00361786">
        <w:rPr>
          <w:rFonts w:cstheme="minorHAnsi"/>
          <w:sz w:val="18"/>
          <w:szCs w:val="18"/>
        </w:rPr>
        <w:t xml:space="preserve"> all male classes) and then dividing by all cattle sold across those classes. This gives average weights weighted by number of animals sold in each age class. The same was done for age in each age/sex class.</w:t>
      </w:r>
    </w:p>
    <w:p w14:paraId="09D2ED55" w14:textId="77777777" w:rsidR="00B934C3" w:rsidRDefault="00B934C3" w:rsidP="00B934C3">
      <w:pPr>
        <w:spacing w:after="120"/>
        <w:jc w:val="both"/>
        <w:rPr>
          <w:rFonts w:cstheme="minorHAnsi"/>
          <w:i/>
        </w:rPr>
      </w:pPr>
    </w:p>
    <w:p w14:paraId="05604EF8" w14:textId="77777777" w:rsidR="00150453" w:rsidRDefault="00150453" w:rsidP="00973214">
      <w:pPr>
        <w:spacing w:after="120"/>
        <w:jc w:val="both"/>
        <w:rPr>
          <w:rFonts w:cstheme="minorHAnsi"/>
          <w:i/>
        </w:rPr>
      </w:pPr>
    </w:p>
    <w:p w14:paraId="1D2502E4" w14:textId="77777777" w:rsidR="00150453" w:rsidRDefault="00150453" w:rsidP="00973214">
      <w:pPr>
        <w:spacing w:after="120"/>
        <w:jc w:val="both"/>
        <w:rPr>
          <w:rFonts w:cstheme="minorHAnsi"/>
          <w:i/>
        </w:rPr>
        <w:sectPr w:rsidR="00150453" w:rsidSect="00B934C3">
          <w:pgSz w:w="16838" w:h="11906" w:orient="landscape"/>
          <w:pgMar w:top="1077" w:right="1440" w:bottom="1077" w:left="1440" w:header="709" w:footer="709" w:gutter="0"/>
          <w:cols w:space="708"/>
          <w:docGrid w:linePitch="360"/>
        </w:sectPr>
      </w:pPr>
    </w:p>
    <w:p w14:paraId="0FB0FA5D" w14:textId="078CCEDB" w:rsidR="00973214" w:rsidRPr="00361786" w:rsidRDefault="00973214" w:rsidP="00973214">
      <w:pPr>
        <w:spacing w:after="120"/>
        <w:jc w:val="both"/>
        <w:rPr>
          <w:rFonts w:cstheme="minorHAnsi"/>
          <w:i/>
        </w:rPr>
      </w:pPr>
      <w:r w:rsidRPr="00361786">
        <w:rPr>
          <w:rFonts w:cstheme="minorHAnsi"/>
          <w:i/>
        </w:rPr>
        <w:lastRenderedPageBreak/>
        <w:t>Table A3.</w:t>
      </w:r>
      <w:r w:rsidR="00150453">
        <w:rPr>
          <w:rFonts w:cstheme="minorHAnsi"/>
          <w:i/>
        </w:rPr>
        <w:t>4</w:t>
      </w:r>
      <w:r w:rsidRPr="00361786">
        <w:rPr>
          <w:rFonts w:cstheme="minorHAnsi"/>
          <w:i/>
        </w:rPr>
        <w:t>. Princip</w:t>
      </w:r>
      <w:r w:rsidR="00AF03A6">
        <w:rPr>
          <w:rFonts w:cstheme="minorHAnsi"/>
          <w:i/>
        </w:rPr>
        <w:t>al</w:t>
      </w:r>
      <w:r w:rsidRPr="00361786">
        <w:rPr>
          <w:rFonts w:cstheme="minorHAnsi"/>
          <w:i/>
        </w:rPr>
        <w:t xml:space="preserve"> marketing channels for live animals by farm scale (%)</w:t>
      </w:r>
    </w:p>
    <w:tbl>
      <w:tblPr>
        <w:tblW w:w="9639" w:type="dxa"/>
        <w:tblInd w:w="108" w:type="dxa"/>
        <w:tblLook w:val="04A0" w:firstRow="1" w:lastRow="0" w:firstColumn="1" w:lastColumn="0" w:noHBand="0" w:noVBand="1"/>
      </w:tblPr>
      <w:tblGrid>
        <w:gridCol w:w="3764"/>
        <w:gridCol w:w="1015"/>
        <w:gridCol w:w="1015"/>
        <w:gridCol w:w="1015"/>
        <w:gridCol w:w="1015"/>
        <w:gridCol w:w="1015"/>
        <w:gridCol w:w="800"/>
      </w:tblGrid>
      <w:tr w:rsidR="00973214" w:rsidRPr="00361786" w14:paraId="13D0D7AD" w14:textId="77777777" w:rsidTr="0029607F">
        <w:trPr>
          <w:trHeight w:val="170"/>
        </w:trPr>
        <w:tc>
          <w:tcPr>
            <w:tcW w:w="3764" w:type="dxa"/>
            <w:tcBorders>
              <w:top w:val="single" w:sz="12" w:space="0" w:color="auto"/>
              <w:left w:val="nil"/>
            </w:tcBorders>
            <w:shd w:val="clear" w:color="auto" w:fill="auto"/>
            <w:noWrap/>
            <w:vAlign w:val="bottom"/>
            <w:hideMark/>
          </w:tcPr>
          <w:p w14:paraId="13817869" w14:textId="77777777"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w:t>
            </w:r>
          </w:p>
        </w:tc>
        <w:tc>
          <w:tcPr>
            <w:tcW w:w="1015" w:type="dxa"/>
            <w:tcBorders>
              <w:top w:val="single" w:sz="12" w:space="0" w:color="auto"/>
            </w:tcBorders>
            <w:shd w:val="clear" w:color="auto" w:fill="auto"/>
            <w:noWrap/>
            <w:vAlign w:val="bottom"/>
            <w:hideMark/>
          </w:tcPr>
          <w:p w14:paraId="68F51794" w14:textId="77777777" w:rsidR="00973214" w:rsidRPr="0092502E" w:rsidRDefault="00973214" w:rsidP="00304BA4">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HH</w:t>
            </w:r>
          </w:p>
        </w:tc>
        <w:tc>
          <w:tcPr>
            <w:tcW w:w="1015" w:type="dxa"/>
            <w:tcBorders>
              <w:top w:val="single" w:sz="12" w:space="0" w:color="auto"/>
            </w:tcBorders>
            <w:shd w:val="clear" w:color="auto" w:fill="auto"/>
            <w:noWrap/>
            <w:vAlign w:val="bottom"/>
            <w:hideMark/>
          </w:tcPr>
          <w:p w14:paraId="1D9674E4" w14:textId="77777777" w:rsidR="00973214" w:rsidRPr="00361786" w:rsidRDefault="00973214"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Q1</w:t>
            </w:r>
          </w:p>
        </w:tc>
        <w:tc>
          <w:tcPr>
            <w:tcW w:w="1015" w:type="dxa"/>
            <w:tcBorders>
              <w:top w:val="single" w:sz="12" w:space="0" w:color="auto"/>
            </w:tcBorders>
            <w:shd w:val="clear" w:color="auto" w:fill="auto"/>
            <w:noWrap/>
            <w:vAlign w:val="bottom"/>
            <w:hideMark/>
          </w:tcPr>
          <w:p w14:paraId="300F066D" w14:textId="77777777" w:rsidR="00973214" w:rsidRPr="00361786" w:rsidRDefault="00973214"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Q2</w:t>
            </w:r>
          </w:p>
        </w:tc>
        <w:tc>
          <w:tcPr>
            <w:tcW w:w="1015" w:type="dxa"/>
            <w:tcBorders>
              <w:top w:val="single" w:sz="12" w:space="0" w:color="auto"/>
            </w:tcBorders>
            <w:shd w:val="clear" w:color="auto" w:fill="auto"/>
            <w:noWrap/>
            <w:vAlign w:val="bottom"/>
            <w:hideMark/>
          </w:tcPr>
          <w:p w14:paraId="4B7654E5" w14:textId="77777777" w:rsidR="00973214" w:rsidRPr="00361786" w:rsidRDefault="00973214"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Q3</w:t>
            </w:r>
          </w:p>
        </w:tc>
        <w:tc>
          <w:tcPr>
            <w:tcW w:w="1015" w:type="dxa"/>
            <w:tcBorders>
              <w:top w:val="single" w:sz="12" w:space="0" w:color="auto"/>
            </w:tcBorders>
            <w:shd w:val="clear" w:color="auto" w:fill="auto"/>
            <w:noWrap/>
            <w:vAlign w:val="bottom"/>
            <w:hideMark/>
          </w:tcPr>
          <w:p w14:paraId="15A3B21B" w14:textId="77777777" w:rsidR="00973214" w:rsidRPr="00361786" w:rsidRDefault="00973214"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Q4</w:t>
            </w:r>
          </w:p>
        </w:tc>
        <w:tc>
          <w:tcPr>
            <w:tcW w:w="1015" w:type="dxa"/>
            <w:tcBorders>
              <w:top w:val="single" w:sz="12" w:space="0" w:color="auto"/>
              <w:right w:val="nil"/>
            </w:tcBorders>
          </w:tcPr>
          <w:p w14:paraId="43F47247" w14:textId="77777777" w:rsidR="00973214" w:rsidRPr="0092502E" w:rsidRDefault="00973214" w:rsidP="00304BA4">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Farms</w:t>
            </w:r>
          </w:p>
        </w:tc>
      </w:tr>
      <w:tr w:rsidR="00973214" w:rsidRPr="00361786" w14:paraId="07E3EE60" w14:textId="77777777" w:rsidTr="0029607F">
        <w:trPr>
          <w:trHeight w:val="170"/>
        </w:trPr>
        <w:tc>
          <w:tcPr>
            <w:tcW w:w="3764" w:type="dxa"/>
            <w:tcBorders>
              <w:left w:val="nil"/>
            </w:tcBorders>
            <w:shd w:val="clear" w:color="auto" w:fill="auto"/>
            <w:noWrap/>
            <w:vAlign w:val="bottom"/>
          </w:tcPr>
          <w:p w14:paraId="4DEEBF12" w14:textId="7081F8F6"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N</w:t>
            </w:r>
            <w:r w:rsidR="0080336D" w:rsidRPr="00361786">
              <w:rPr>
                <w:rFonts w:eastAsia="Times New Roman" w:cstheme="minorHAnsi"/>
                <w:color w:val="000000"/>
                <w:sz w:val="18"/>
                <w:szCs w:val="18"/>
                <w:lang w:eastAsia="en-GB"/>
              </w:rPr>
              <w:t xml:space="preserve"> (all)</w:t>
            </w:r>
          </w:p>
        </w:tc>
        <w:tc>
          <w:tcPr>
            <w:tcW w:w="1015" w:type="dxa"/>
            <w:shd w:val="clear" w:color="auto" w:fill="auto"/>
            <w:noWrap/>
            <w:vAlign w:val="center"/>
          </w:tcPr>
          <w:p w14:paraId="5B24EA5B" w14:textId="77777777" w:rsidR="00973214" w:rsidRPr="0092502E" w:rsidRDefault="00973214" w:rsidP="00304BA4">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50</w:t>
            </w:r>
          </w:p>
        </w:tc>
        <w:tc>
          <w:tcPr>
            <w:tcW w:w="1015" w:type="dxa"/>
            <w:shd w:val="clear" w:color="auto" w:fill="auto"/>
            <w:noWrap/>
            <w:vAlign w:val="center"/>
          </w:tcPr>
          <w:p w14:paraId="323F9693"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56</w:t>
            </w:r>
          </w:p>
        </w:tc>
        <w:tc>
          <w:tcPr>
            <w:tcW w:w="1015" w:type="dxa"/>
            <w:shd w:val="clear" w:color="auto" w:fill="auto"/>
            <w:noWrap/>
            <w:vAlign w:val="center"/>
          </w:tcPr>
          <w:p w14:paraId="4C80665C"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49</w:t>
            </w:r>
          </w:p>
        </w:tc>
        <w:tc>
          <w:tcPr>
            <w:tcW w:w="1015" w:type="dxa"/>
            <w:shd w:val="clear" w:color="auto" w:fill="auto"/>
            <w:noWrap/>
            <w:vAlign w:val="center"/>
          </w:tcPr>
          <w:p w14:paraId="74E3B2E8"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45</w:t>
            </w:r>
          </w:p>
        </w:tc>
        <w:tc>
          <w:tcPr>
            <w:tcW w:w="1015" w:type="dxa"/>
            <w:shd w:val="clear" w:color="auto" w:fill="auto"/>
            <w:noWrap/>
            <w:vAlign w:val="center"/>
          </w:tcPr>
          <w:p w14:paraId="5E53662A"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50</w:t>
            </w:r>
          </w:p>
        </w:tc>
        <w:tc>
          <w:tcPr>
            <w:tcW w:w="1015" w:type="dxa"/>
            <w:tcBorders>
              <w:right w:val="nil"/>
            </w:tcBorders>
          </w:tcPr>
          <w:p w14:paraId="40834B13" w14:textId="77777777" w:rsidR="00973214" w:rsidRPr="0092502E" w:rsidRDefault="00973214" w:rsidP="00304BA4">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200</w:t>
            </w:r>
          </w:p>
        </w:tc>
      </w:tr>
      <w:tr w:rsidR="00973214" w:rsidRPr="00361786" w14:paraId="37585F34" w14:textId="77777777" w:rsidTr="0029607F">
        <w:trPr>
          <w:trHeight w:val="170"/>
        </w:trPr>
        <w:tc>
          <w:tcPr>
            <w:tcW w:w="3764" w:type="dxa"/>
            <w:tcBorders>
              <w:left w:val="nil"/>
              <w:bottom w:val="single" w:sz="12" w:space="0" w:color="auto"/>
            </w:tcBorders>
            <w:shd w:val="clear" w:color="auto" w:fill="auto"/>
            <w:noWrap/>
            <w:vAlign w:val="bottom"/>
          </w:tcPr>
          <w:p w14:paraId="4E3C7D84" w14:textId="77777777"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N (sellers)</w:t>
            </w:r>
          </w:p>
        </w:tc>
        <w:tc>
          <w:tcPr>
            <w:tcW w:w="1015" w:type="dxa"/>
            <w:tcBorders>
              <w:bottom w:val="single" w:sz="12" w:space="0" w:color="auto"/>
            </w:tcBorders>
            <w:shd w:val="clear" w:color="auto" w:fill="auto"/>
            <w:noWrap/>
            <w:vAlign w:val="center"/>
          </w:tcPr>
          <w:p w14:paraId="01A803FA" w14:textId="77777777" w:rsidR="00973214" w:rsidRPr="0092502E" w:rsidRDefault="00973214" w:rsidP="00304BA4">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22</w:t>
            </w:r>
          </w:p>
        </w:tc>
        <w:tc>
          <w:tcPr>
            <w:tcW w:w="1015" w:type="dxa"/>
            <w:tcBorders>
              <w:bottom w:val="single" w:sz="12" w:space="0" w:color="auto"/>
            </w:tcBorders>
            <w:shd w:val="clear" w:color="auto" w:fill="auto"/>
            <w:noWrap/>
            <w:vAlign w:val="center"/>
          </w:tcPr>
          <w:p w14:paraId="25AD4B30"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15</w:t>
            </w:r>
          </w:p>
        </w:tc>
        <w:tc>
          <w:tcPr>
            <w:tcW w:w="1015" w:type="dxa"/>
            <w:tcBorders>
              <w:bottom w:val="single" w:sz="12" w:space="0" w:color="auto"/>
            </w:tcBorders>
            <w:shd w:val="clear" w:color="auto" w:fill="auto"/>
            <w:noWrap/>
            <w:vAlign w:val="center"/>
          </w:tcPr>
          <w:p w14:paraId="042A4137"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25</w:t>
            </w:r>
          </w:p>
        </w:tc>
        <w:tc>
          <w:tcPr>
            <w:tcW w:w="1015" w:type="dxa"/>
            <w:tcBorders>
              <w:bottom w:val="single" w:sz="12" w:space="0" w:color="auto"/>
            </w:tcBorders>
            <w:shd w:val="clear" w:color="auto" w:fill="auto"/>
            <w:noWrap/>
            <w:vAlign w:val="center"/>
          </w:tcPr>
          <w:p w14:paraId="6414929D"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32</w:t>
            </w:r>
          </w:p>
        </w:tc>
        <w:tc>
          <w:tcPr>
            <w:tcW w:w="1015" w:type="dxa"/>
            <w:tcBorders>
              <w:bottom w:val="single" w:sz="12" w:space="0" w:color="auto"/>
            </w:tcBorders>
            <w:shd w:val="clear" w:color="auto" w:fill="auto"/>
            <w:noWrap/>
            <w:vAlign w:val="center"/>
          </w:tcPr>
          <w:p w14:paraId="04497901" w14:textId="77777777" w:rsidR="00973214" w:rsidRPr="00361786" w:rsidRDefault="00973214" w:rsidP="00304BA4">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32</w:t>
            </w:r>
          </w:p>
        </w:tc>
        <w:tc>
          <w:tcPr>
            <w:tcW w:w="1015" w:type="dxa"/>
            <w:tcBorders>
              <w:bottom w:val="single" w:sz="12" w:space="0" w:color="auto"/>
              <w:right w:val="nil"/>
            </w:tcBorders>
          </w:tcPr>
          <w:p w14:paraId="11B3BCA2" w14:textId="77777777" w:rsidR="00973214" w:rsidRPr="0092502E" w:rsidRDefault="00973214" w:rsidP="00304BA4">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104</w:t>
            </w:r>
          </w:p>
        </w:tc>
      </w:tr>
      <w:tr w:rsidR="00973214" w:rsidRPr="00361786" w14:paraId="6F96C400" w14:textId="77777777" w:rsidTr="0029607F">
        <w:trPr>
          <w:trHeight w:val="170"/>
        </w:trPr>
        <w:tc>
          <w:tcPr>
            <w:tcW w:w="3764" w:type="dxa"/>
            <w:tcBorders>
              <w:top w:val="single" w:sz="12" w:space="0" w:color="auto"/>
              <w:left w:val="nil"/>
            </w:tcBorders>
            <w:shd w:val="clear" w:color="auto" w:fill="auto"/>
            <w:noWrap/>
            <w:vAlign w:val="bottom"/>
            <w:hideMark/>
          </w:tcPr>
          <w:p w14:paraId="54492B40" w14:textId="77777777"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At market/bazaar</w:t>
            </w:r>
          </w:p>
        </w:tc>
        <w:tc>
          <w:tcPr>
            <w:tcW w:w="1015" w:type="dxa"/>
            <w:tcBorders>
              <w:top w:val="single" w:sz="12" w:space="0" w:color="auto"/>
            </w:tcBorders>
            <w:shd w:val="clear" w:color="auto" w:fill="auto"/>
            <w:noWrap/>
            <w:vAlign w:val="center"/>
            <w:hideMark/>
          </w:tcPr>
          <w:p w14:paraId="160D1C88"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45%</w:t>
            </w:r>
          </w:p>
        </w:tc>
        <w:tc>
          <w:tcPr>
            <w:tcW w:w="1015" w:type="dxa"/>
            <w:tcBorders>
              <w:top w:val="single" w:sz="12" w:space="0" w:color="auto"/>
            </w:tcBorders>
            <w:shd w:val="clear" w:color="auto" w:fill="auto"/>
            <w:noWrap/>
            <w:vAlign w:val="center"/>
            <w:hideMark/>
          </w:tcPr>
          <w:p w14:paraId="100C3E90"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33%</w:t>
            </w:r>
          </w:p>
        </w:tc>
        <w:tc>
          <w:tcPr>
            <w:tcW w:w="1015" w:type="dxa"/>
            <w:tcBorders>
              <w:top w:val="single" w:sz="12" w:space="0" w:color="auto"/>
            </w:tcBorders>
            <w:shd w:val="clear" w:color="auto" w:fill="auto"/>
            <w:noWrap/>
            <w:vAlign w:val="center"/>
            <w:hideMark/>
          </w:tcPr>
          <w:p w14:paraId="40C8D3C8"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36%</w:t>
            </w:r>
          </w:p>
        </w:tc>
        <w:tc>
          <w:tcPr>
            <w:tcW w:w="1015" w:type="dxa"/>
            <w:tcBorders>
              <w:top w:val="single" w:sz="12" w:space="0" w:color="auto"/>
            </w:tcBorders>
            <w:shd w:val="clear" w:color="auto" w:fill="auto"/>
            <w:noWrap/>
            <w:vAlign w:val="center"/>
            <w:hideMark/>
          </w:tcPr>
          <w:p w14:paraId="737185B5"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41%</w:t>
            </w:r>
          </w:p>
        </w:tc>
        <w:tc>
          <w:tcPr>
            <w:tcW w:w="1015" w:type="dxa"/>
            <w:tcBorders>
              <w:top w:val="single" w:sz="12" w:space="0" w:color="auto"/>
            </w:tcBorders>
            <w:shd w:val="clear" w:color="auto" w:fill="auto"/>
            <w:noWrap/>
            <w:vAlign w:val="center"/>
            <w:hideMark/>
          </w:tcPr>
          <w:p w14:paraId="652359BA"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31%</w:t>
            </w:r>
          </w:p>
        </w:tc>
        <w:tc>
          <w:tcPr>
            <w:tcW w:w="1015" w:type="dxa"/>
            <w:tcBorders>
              <w:top w:val="single" w:sz="12" w:space="0" w:color="auto"/>
              <w:right w:val="nil"/>
            </w:tcBorders>
            <w:vAlign w:val="center"/>
          </w:tcPr>
          <w:p w14:paraId="183620D8"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36%</w:t>
            </w:r>
          </w:p>
        </w:tc>
      </w:tr>
      <w:tr w:rsidR="00973214" w:rsidRPr="00361786" w14:paraId="3A6A8B31" w14:textId="77777777" w:rsidTr="0029607F">
        <w:trPr>
          <w:trHeight w:val="170"/>
        </w:trPr>
        <w:tc>
          <w:tcPr>
            <w:tcW w:w="3764" w:type="dxa"/>
            <w:tcBorders>
              <w:left w:val="nil"/>
            </w:tcBorders>
            <w:shd w:val="clear" w:color="auto" w:fill="auto"/>
            <w:noWrap/>
            <w:vAlign w:val="bottom"/>
            <w:hideMark/>
          </w:tcPr>
          <w:p w14:paraId="05EA236C" w14:textId="77777777"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To neighbours/friends</w:t>
            </w:r>
          </w:p>
        </w:tc>
        <w:tc>
          <w:tcPr>
            <w:tcW w:w="1015" w:type="dxa"/>
            <w:shd w:val="clear" w:color="auto" w:fill="auto"/>
            <w:noWrap/>
            <w:vAlign w:val="center"/>
            <w:hideMark/>
          </w:tcPr>
          <w:p w14:paraId="025D9D9C"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5%</w:t>
            </w:r>
          </w:p>
        </w:tc>
        <w:tc>
          <w:tcPr>
            <w:tcW w:w="1015" w:type="dxa"/>
            <w:shd w:val="clear" w:color="auto" w:fill="auto"/>
            <w:noWrap/>
            <w:vAlign w:val="center"/>
            <w:hideMark/>
          </w:tcPr>
          <w:p w14:paraId="5C742610"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7%</w:t>
            </w:r>
          </w:p>
        </w:tc>
        <w:tc>
          <w:tcPr>
            <w:tcW w:w="1015" w:type="dxa"/>
            <w:shd w:val="clear" w:color="auto" w:fill="auto"/>
            <w:noWrap/>
            <w:vAlign w:val="center"/>
            <w:hideMark/>
          </w:tcPr>
          <w:p w14:paraId="6EE51D16"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1015" w:type="dxa"/>
            <w:shd w:val="clear" w:color="auto" w:fill="auto"/>
            <w:noWrap/>
            <w:vAlign w:val="center"/>
            <w:hideMark/>
          </w:tcPr>
          <w:p w14:paraId="6699CDB3"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w:t>
            </w:r>
          </w:p>
        </w:tc>
        <w:tc>
          <w:tcPr>
            <w:tcW w:w="1015" w:type="dxa"/>
            <w:shd w:val="clear" w:color="auto" w:fill="auto"/>
            <w:noWrap/>
            <w:vAlign w:val="bottom"/>
            <w:hideMark/>
          </w:tcPr>
          <w:p w14:paraId="35753DD8"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w:t>
            </w:r>
          </w:p>
        </w:tc>
        <w:tc>
          <w:tcPr>
            <w:tcW w:w="1015" w:type="dxa"/>
            <w:tcBorders>
              <w:right w:val="nil"/>
            </w:tcBorders>
            <w:vAlign w:val="center"/>
          </w:tcPr>
          <w:p w14:paraId="6DD25DEF"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3%</w:t>
            </w:r>
          </w:p>
        </w:tc>
      </w:tr>
      <w:tr w:rsidR="00973214" w:rsidRPr="00361786" w14:paraId="7C491C2F" w14:textId="77777777" w:rsidTr="0029607F">
        <w:trPr>
          <w:trHeight w:val="170"/>
        </w:trPr>
        <w:tc>
          <w:tcPr>
            <w:tcW w:w="3764" w:type="dxa"/>
            <w:tcBorders>
              <w:left w:val="nil"/>
            </w:tcBorders>
            <w:shd w:val="clear" w:color="auto" w:fill="auto"/>
            <w:noWrap/>
            <w:vAlign w:val="bottom"/>
            <w:hideMark/>
          </w:tcPr>
          <w:p w14:paraId="246AA9E6" w14:textId="77777777"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Wholesalers, traders</w:t>
            </w:r>
          </w:p>
        </w:tc>
        <w:tc>
          <w:tcPr>
            <w:tcW w:w="1015" w:type="dxa"/>
            <w:shd w:val="clear" w:color="auto" w:fill="auto"/>
            <w:noWrap/>
            <w:vAlign w:val="center"/>
            <w:hideMark/>
          </w:tcPr>
          <w:p w14:paraId="2B04A0E4"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50%</w:t>
            </w:r>
          </w:p>
        </w:tc>
        <w:tc>
          <w:tcPr>
            <w:tcW w:w="1015" w:type="dxa"/>
            <w:shd w:val="clear" w:color="auto" w:fill="auto"/>
            <w:noWrap/>
            <w:vAlign w:val="center"/>
            <w:hideMark/>
          </w:tcPr>
          <w:p w14:paraId="6B9D177A"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60%</w:t>
            </w:r>
          </w:p>
        </w:tc>
        <w:tc>
          <w:tcPr>
            <w:tcW w:w="1015" w:type="dxa"/>
            <w:shd w:val="clear" w:color="auto" w:fill="auto"/>
            <w:noWrap/>
            <w:vAlign w:val="center"/>
            <w:hideMark/>
          </w:tcPr>
          <w:p w14:paraId="049A9C8F"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64%</w:t>
            </w:r>
          </w:p>
        </w:tc>
        <w:tc>
          <w:tcPr>
            <w:tcW w:w="1015" w:type="dxa"/>
            <w:shd w:val="clear" w:color="auto" w:fill="auto"/>
            <w:noWrap/>
            <w:vAlign w:val="center"/>
            <w:hideMark/>
          </w:tcPr>
          <w:p w14:paraId="3A74C988"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53%</w:t>
            </w:r>
          </w:p>
        </w:tc>
        <w:tc>
          <w:tcPr>
            <w:tcW w:w="1015" w:type="dxa"/>
            <w:shd w:val="clear" w:color="auto" w:fill="auto"/>
            <w:noWrap/>
            <w:vAlign w:val="bottom"/>
            <w:hideMark/>
          </w:tcPr>
          <w:p w14:paraId="2D6426FF"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53%</w:t>
            </w:r>
          </w:p>
        </w:tc>
        <w:tc>
          <w:tcPr>
            <w:tcW w:w="1015" w:type="dxa"/>
            <w:tcBorders>
              <w:right w:val="nil"/>
            </w:tcBorders>
            <w:vAlign w:val="center"/>
          </w:tcPr>
          <w:p w14:paraId="7638CE23"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57%</w:t>
            </w:r>
          </w:p>
        </w:tc>
      </w:tr>
      <w:tr w:rsidR="00973214" w:rsidRPr="00361786" w14:paraId="32A4E6B5" w14:textId="77777777" w:rsidTr="0029607F">
        <w:trPr>
          <w:trHeight w:val="170"/>
        </w:trPr>
        <w:tc>
          <w:tcPr>
            <w:tcW w:w="3764" w:type="dxa"/>
            <w:tcBorders>
              <w:left w:val="nil"/>
            </w:tcBorders>
            <w:shd w:val="clear" w:color="auto" w:fill="auto"/>
            <w:noWrap/>
            <w:vAlign w:val="bottom"/>
            <w:hideMark/>
          </w:tcPr>
          <w:p w14:paraId="1BCB2080" w14:textId="464F3580" w:rsidR="00973214" w:rsidRPr="00361786" w:rsidRDefault="0029607F"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F</w:t>
            </w:r>
            <w:r w:rsidR="00973214" w:rsidRPr="00361786">
              <w:rPr>
                <w:rFonts w:eastAsia="Times New Roman" w:cstheme="minorHAnsi"/>
                <w:color w:val="000000"/>
                <w:sz w:val="18"/>
                <w:szCs w:val="18"/>
                <w:lang w:eastAsia="en-GB"/>
              </w:rPr>
              <w:t>attening enterprise</w:t>
            </w:r>
          </w:p>
        </w:tc>
        <w:tc>
          <w:tcPr>
            <w:tcW w:w="1015" w:type="dxa"/>
            <w:shd w:val="clear" w:color="auto" w:fill="auto"/>
            <w:noWrap/>
            <w:vAlign w:val="center"/>
            <w:hideMark/>
          </w:tcPr>
          <w:p w14:paraId="5AAA97DA"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0%</w:t>
            </w:r>
          </w:p>
        </w:tc>
        <w:tc>
          <w:tcPr>
            <w:tcW w:w="1015" w:type="dxa"/>
            <w:shd w:val="clear" w:color="auto" w:fill="auto"/>
            <w:noWrap/>
            <w:vAlign w:val="center"/>
            <w:hideMark/>
          </w:tcPr>
          <w:p w14:paraId="5D907FBA"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1015" w:type="dxa"/>
            <w:shd w:val="clear" w:color="auto" w:fill="auto"/>
            <w:noWrap/>
            <w:vAlign w:val="center"/>
            <w:hideMark/>
          </w:tcPr>
          <w:p w14:paraId="0B80F43D"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1015" w:type="dxa"/>
            <w:shd w:val="clear" w:color="auto" w:fill="auto"/>
            <w:noWrap/>
            <w:vAlign w:val="center"/>
            <w:hideMark/>
          </w:tcPr>
          <w:p w14:paraId="6D2690B0"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1015" w:type="dxa"/>
            <w:shd w:val="clear" w:color="auto" w:fill="auto"/>
            <w:noWrap/>
            <w:vAlign w:val="bottom"/>
            <w:hideMark/>
          </w:tcPr>
          <w:p w14:paraId="7B89A98B"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w:t>
            </w:r>
          </w:p>
        </w:tc>
        <w:tc>
          <w:tcPr>
            <w:tcW w:w="1015" w:type="dxa"/>
            <w:tcBorders>
              <w:right w:val="nil"/>
            </w:tcBorders>
            <w:vAlign w:val="center"/>
          </w:tcPr>
          <w:p w14:paraId="6B3A3234"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1%</w:t>
            </w:r>
          </w:p>
        </w:tc>
      </w:tr>
      <w:tr w:rsidR="00973214" w:rsidRPr="00361786" w14:paraId="1EA13053" w14:textId="77777777" w:rsidTr="0029607F">
        <w:trPr>
          <w:trHeight w:val="170"/>
        </w:trPr>
        <w:tc>
          <w:tcPr>
            <w:tcW w:w="3764" w:type="dxa"/>
            <w:tcBorders>
              <w:left w:val="nil"/>
            </w:tcBorders>
            <w:shd w:val="clear" w:color="auto" w:fill="auto"/>
            <w:noWrap/>
            <w:vAlign w:val="bottom"/>
            <w:hideMark/>
          </w:tcPr>
          <w:p w14:paraId="7B33844B" w14:textId="77777777" w:rsidR="00973214" w:rsidRPr="00361786" w:rsidRDefault="00973214"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xml:space="preserve">More than one </w:t>
            </w:r>
            <w:proofErr w:type="gramStart"/>
            <w:r w:rsidRPr="00361786">
              <w:rPr>
                <w:rFonts w:eastAsia="Times New Roman" w:cstheme="minorHAnsi"/>
                <w:color w:val="000000"/>
                <w:sz w:val="18"/>
                <w:szCs w:val="18"/>
                <w:lang w:eastAsia="en-GB"/>
              </w:rPr>
              <w:t>principle</w:t>
            </w:r>
            <w:proofErr w:type="gramEnd"/>
            <w:r w:rsidRPr="00361786">
              <w:rPr>
                <w:rFonts w:eastAsia="Times New Roman" w:cstheme="minorHAnsi"/>
                <w:color w:val="000000"/>
                <w:sz w:val="18"/>
                <w:szCs w:val="18"/>
                <w:lang w:eastAsia="en-GB"/>
              </w:rPr>
              <w:t xml:space="preserve"> destination</w:t>
            </w:r>
          </w:p>
        </w:tc>
        <w:tc>
          <w:tcPr>
            <w:tcW w:w="1015" w:type="dxa"/>
            <w:shd w:val="clear" w:color="auto" w:fill="auto"/>
            <w:noWrap/>
            <w:vAlign w:val="center"/>
            <w:hideMark/>
          </w:tcPr>
          <w:p w14:paraId="02672996"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0%</w:t>
            </w:r>
          </w:p>
        </w:tc>
        <w:tc>
          <w:tcPr>
            <w:tcW w:w="1015" w:type="dxa"/>
            <w:shd w:val="clear" w:color="auto" w:fill="auto"/>
            <w:noWrap/>
            <w:vAlign w:val="center"/>
            <w:hideMark/>
          </w:tcPr>
          <w:p w14:paraId="4AB3082E"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1015" w:type="dxa"/>
            <w:shd w:val="clear" w:color="auto" w:fill="auto"/>
            <w:noWrap/>
            <w:vAlign w:val="center"/>
            <w:hideMark/>
          </w:tcPr>
          <w:p w14:paraId="514D9864"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1015" w:type="dxa"/>
            <w:shd w:val="clear" w:color="auto" w:fill="auto"/>
            <w:noWrap/>
            <w:vAlign w:val="center"/>
            <w:hideMark/>
          </w:tcPr>
          <w:p w14:paraId="28DC1058"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3%</w:t>
            </w:r>
          </w:p>
        </w:tc>
        <w:tc>
          <w:tcPr>
            <w:tcW w:w="1015" w:type="dxa"/>
            <w:shd w:val="clear" w:color="auto" w:fill="auto"/>
            <w:noWrap/>
            <w:vAlign w:val="bottom"/>
            <w:hideMark/>
          </w:tcPr>
          <w:p w14:paraId="1D6BB58B" w14:textId="77777777" w:rsidR="00973214" w:rsidRPr="00361786" w:rsidRDefault="00973214" w:rsidP="00304BA4">
            <w:pPr>
              <w:spacing w:before="40" w:after="40" w:line="240" w:lineRule="auto"/>
              <w:jc w:val="center"/>
              <w:rPr>
                <w:rFonts w:cstheme="minorHAnsi"/>
                <w:color w:val="000000"/>
                <w:sz w:val="18"/>
                <w:szCs w:val="18"/>
              </w:rPr>
            </w:pPr>
            <w:r w:rsidRPr="00361786">
              <w:rPr>
                <w:rFonts w:cstheme="minorHAnsi"/>
                <w:color w:val="000000"/>
                <w:sz w:val="18"/>
                <w:szCs w:val="18"/>
              </w:rPr>
              <w:t>9%</w:t>
            </w:r>
          </w:p>
        </w:tc>
        <w:tc>
          <w:tcPr>
            <w:tcW w:w="1015" w:type="dxa"/>
            <w:tcBorders>
              <w:right w:val="nil"/>
            </w:tcBorders>
            <w:vAlign w:val="center"/>
          </w:tcPr>
          <w:p w14:paraId="48206A77"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4%</w:t>
            </w:r>
          </w:p>
        </w:tc>
      </w:tr>
      <w:tr w:rsidR="00973214" w:rsidRPr="00361786" w14:paraId="7C72D6C3" w14:textId="77777777" w:rsidTr="0029607F">
        <w:trPr>
          <w:trHeight w:val="170"/>
        </w:trPr>
        <w:tc>
          <w:tcPr>
            <w:tcW w:w="3764" w:type="dxa"/>
            <w:tcBorders>
              <w:left w:val="nil"/>
              <w:bottom w:val="single" w:sz="4" w:space="0" w:color="auto"/>
            </w:tcBorders>
            <w:shd w:val="clear" w:color="auto" w:fill="auto"/>
            <w:noWrap/>
            <w:vAlign w:val="bottom"/>
            <w:hideMark/>
          </w:tcPr>
          <w:p w14:paraId="28C79282" w14:textId="77777777" w:rsidR="00973214" w:rsidRPr="00361786" w:rsidRDefault="00973214" w:rsidP="00304BA4">
            <w:pPr>
              <w:spacing w:before="40" w:after="40" w:line="240" w:lineRule="auto"/>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Total</w:t>
            </w:r>
          </w:p>
        </w:tc>
        <w:tc>
          <w:tcPr>
            <w:tcW w:w="1015" w:type="dxa"/>
            <w:tcBorders>
              <w:bottom w:val="single" w:sz="4" w:space="0" w:color="auto"/>
            </w:tcBorders>
            <w:shd w:val="clear" w:color="auto" w:fill="auto"/>
            <w:noWrap/>
            <w:vAlign w:val="center"/>
            <w:hideMark/>
          </w:tcPr>
          <w:p w14:paraId="0B4C3B1B"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45%</w:t>
            </w:r>
          </w:p>
        </w:tc>
        <w:tc>
          <w:tcPr>
            <w:tcW w:w="1015" w:type="dxa"/>
            <w:tcBorders>
              <w:bottom w:val="single" w:sz="4" w:space="0" w:color="auto"/>
            </w:tcBorders>
            <w:shd w:val="clear" w:color="auto" w:fill="auto"/>
            <w:noWrap/>
            <w:vAlign w:val="center"/>
            <w:hideMark/>
          </w:tcPr>
          <w:p w14:paraId="06841EEE" w14:textId="77777777" w:rsidR="00973214" w:rsidRPr="00361786" w:rsidRDefault="00973214" w:rsidP="00304BA4">
            <w:pPr>
              <w:spacing w:before="40" w:after="40" w:line="240" w:lineRule="auto"/>
              <w:jc w:val="center"/>
              <w:rPr>
                <w:rFonts w:cstheme="minorHAnsi"/>
                <w:b/>
                <w:color w:val="000000"/>
                <w:sz w:val="18"/>
                <w:szCs w:val="18"/>
              </w:rPr>
            </w:pPr>
            <w:r w:rsidRPr="00361786">
              <w:rPr>
                <w:rFonts w:cstheme="minorHAnsi"/>
                <w:b/>
                <w:color w:val="000000"/>
                <w:sz w:val="18"/>
                <w:szCs w:val="18"/>
              </w:rPr>
              <w:t>33%</w:t>
            </w:r>
          </w:p>
        </w:tc>
        <w:tc>
          <w:tcPr>
            <w:tcW w:w="1015" w:type="dxa"/>
            <w:tcBorders>
              <w:bottom w:val="single" w:sz="4" w:space="0" w:color="auto"/>
            </w:tcBorders>
            <w:shd w:val="clear" w:color="auto" w:fill="auto"/>
            <w:noWrap/>
            <w:vAlign w:val="center"/>
            <w:hideMark/>
          </w:tcPr>
          <w:p w14:paraId="15A332B5" w14:textId="77777777" w:rsidR="00973214" w:rsidRPr="00361786" w:rsidRDefault="00973214" w:rsidP="00304BA4">
            <w:pPr>
              <w:spacing w:before="40" w:after="40" w:line="240" w:lineRule="auto"/>
              <w:jc w:val="center"/>
              <w:rPr>
                <w:rFonts w:cstheme="minorHAnsi"/>
                <w:b/>
                <w:color w:val="000000"/>
                <w:sz w:val="18"/>
                <w:szCs w:val="18"/>
              </w:rPr>
            </w:pPr>
            <w:r w:rsidRPr="00361786">
              <w:rPr>
                <w:rFonts w:cstheme="minorHAnsi"/>
                <w:b/>
                <w:color w:val="000000"/>
                <w:sz w:val="18"/>
                <w:szCs w:val="18"/>
              </w:rPr>
              <w:t>36%</w:t>
            </w:r>
          </w:p>
        </w:tc>
        <w:tc>
          <w:tcPr>
            <w:tcW w:w="1015" w:type="dxa"/>
            <w:tcBorders>
              <w:bottom w:val="single" w:sz="4" w:space="0" w:color="auto"/>
            </w:tcBorders>
            <w:shd w:val="clear" w:color="auto" w:fill="auto"/>
            <w:noWrap/>
            <w:vAlign w:val="center"/>
            <w:hideMark/>
          </w:tcPr>
          <w:p w14:paraId="30DCFD9B" w14:textId="77777777" w:rsidR="00973214" w:rsidRPr="00361786" w:rsidRDefault="00973214" w:rsidP="00304BA4">
            <w:pPr>
              <w:spacing w:before="40" w:after="40" w:line="240" w:lineRule="auto"/>
              <w:jc w:val="center"/>
              <w:rPr>
                <w:rFonts w:cstheme="minorHAnsi"/>
                <w:b/>
                <w:color w:val="000000"/>
                <w:sz w:val="18"/>
                <w:szCs w:val="18"/>
              </w:rPr>
            </w:pPr>
            <w:r w:rsidRPr="00361786">
              <w:rPr>
                <w:rFonts w:cstheme="minorHAnsi"/>
                <w:b/>
                <w:color w:val="000000"/>
                <w:sz w:val="18"/>
                <w:szCs w:val="18"/>
              </w:rPr>
              <w:t>41%</w:t>
            </w:r>
          </w:p>
        </w:tc>
        <w:tc>
          <w:tcPr>
            <w:tcW w:w="1015" w:type="dxa"/>
            <w:tcBorders>
              <w:bottom w:val="single" w:sz="4" w:space="0" w:color="auto"/>
            </w:tcBorders>
            <w:shd w:val="clear" w:color="auto" w:fill="auto"/>
            <w:noWrap/>
            <w:vAlign w:val="center"/>
            <w:hideMark/>
          </w:tcPr>
          <w:p w14:paraId="28F9F176" w14:textId="77777777" w:rsidR="00973214" w:rsidRPr="00361786" w:rsidRDefault="00973214" w:rsidP="00304BA4">
            <w:pPr>
              <w:spacing w:before="40" w:after="40" w:line="240" w:lineRule="auto"/>
              <w:jc w:val="center"/>
              <w:rPr>
                <w:rFonts w:cstheme="minorHAnsi"/>
                <w:b/>
                <w:color w:val="000000"/>
                <w:sz w:val="18"/>
                <w:szCs w:val="18"/>
              </w:rPr>
            </w:pPr>
            <w:r w:rsidRPr="00361786">
              <w:rPr>
                <w:rFonts w:cstheme="minorHAnsi"/>
                <w:b/>
                <w:color w:val="000000"/>
                <w:sz w:val="18"/>
                <w:szCs w:val="18"/>
              </w:rPr>
              <w:t>31%</w:t>
            </w:r>
          </w:p>
        </w:tc>
        <w:tc>
          <w:tcPr>
            <w:tcW w:w="1015" w:type="dxa"/>
            <w:tcBorders>
              <w:bottom w:val="single" w:sz="4" w:space="0" w:color="auto"/>
              <w:right w:val="nil"/>
            </w:tcBorders>
            <w:vAlign w:val="center"/>
          </w:tcPr>
          <w:p w14:paraId="17B100A7" w14:textId="77777777" w:rsidR="00973214" w:rsidRPr="0092502E" w:rsidRDefault="00973214" w:rsidP="00304BA4">
            <w:pPr>
              <w:spacing w:before="40" w:after="40" w:line="240" w:lineRule="auto"/>
              <w:jc w:val="center"/>
              <w:rPr>
                <w:rFonts w:cstheme="minorHAnsi"/>
                <w:b/>
                <w:bCs/>
                <w:color w:val="000000"/>
                <w:sz w:val="18"/>
                <w:szCs w:val="18"/>
              </w:rPr>
            </w:pPr>
            <w:r w:rsidRPr="0092502E">
              <w:rPr>
                <w:rFonts w:cstheme="minorHAnsi"/>
                <w:b/>
                <w:bCs/>
                <w:color w:val="000000"/>
                <w:sz w:val="18"/>
                <w:szCs w:val="18"/>
              </w:rPr>
              <w:t>36%</w:t>
            </w:r>
          </w:p>
        </w:tc>
      </w:tr>
    </w:tbl>
    <w:p w14:paraId="5CA5FDB6" w14:textId="72330FBC" w:rsidR="00973214" w:rsidRDefault="00973214" w:rsidP="00973214">
      <w:pPr>
        <w:spacing w:after="120"/>
        <w:jc w:val="both"/>
        <w:rPr>
          <w:rFonts w:cstheme="minorHAnsi"/>
          <w:b/>
        </w:rPr>
      </w:pPr>
    </w:p>
    <w:p w14:paraId="7A3673C7" w14:textId="7DEC28CD" w:rsidR="00973214" w:rsidRPr="00361786" w:rsidRDefault="00CF2F3B" w:rsidP="00CF2F3B">
      <w:pPr>
        <w:rPr>
          <w:rFonts w:cstheme="minorHAnsi"/>
          <w:i/>
        </w:rPr>
      </w:pPr>
      <w:r>
        <w:rPr>
          <w:rFonts w:cstheme="minorHAnsi"/>
          <w:i/>
        </w:rPr>
        <w:t>T</w:t>
      </w:r>
      <w:r w:rsidR="00973214" w:rsidRPr="00361786">
        <w:rPr>
          <w:rFonts w:cstheme="minorHAnsi"/>
          <w:i/>
        </w:rPr>
        <w:t>able A3</w:t>
      </w:r>
      <w:r w:rsidR="00CF6F0A">
        <w:rPr>
          <w:rFonts w:cstheme="minorHAnsi"/>
          <w:i/>
        </w:rPr>
        <w:t>.</w:t>
      </w:r>
      <w:r w:rsidR="00150453">
        <w:rPr>
          <w:rFonts w:cstheme="minorHAnsi"/>
          <w:i/>
        </w:rPr>
        <w:t>5</w:t>
      </w:r>
      <w:r w:rsidR="00973214" w:rsidRPr="00361786">
        <w:rPr>
          <w:rFonts w:cstheme="minorHAnsi"/>
          <w:i/>
        </w:rPr>
        <w:t>. Princip</w:t>
      </w:r>
      <w:r w:rsidR="00AF03A6">
        <w:rPr>
          <w:rFonts w:cstheme="minorHAnsi"/>
          <w:i/>
        </w:rPr>
        <w:t>al</w:t>
      </w:r>
      <w:r w:rsidR="00973214" w:rsidRPr="00361786">
        <w:rPr>
          <w:rFonts w:cstheme="minorHAnsi"/>
          <w:i/>
        </w:rPr>
        <w:t xml:space="preserve"> marketing channels by production strategy</w:t>
      </w:r>
    </w:p>
    <w:tbl>
      <w:tblPr>
        <w:tblW w:w="9473" w:type="dxa"/>
        <w:tblInd w:w="108" w:type="dxa"/>
        <w:tblLook w:val="04A0" w:firstRow="1" w:lastRow="0" w:firstColumn="1" w:lastColumn="0" w:noHBand="0" w:noVBand="1"/>
      </w:tblPr>
      <w:tblGrid>
        <w:gridCol w:w="2796"/>
        <w:gridCol w:w="966"/>
        <w:gridCol w:w="987"/>
        <w:gridCol w:w="996"/>
        <w:gridCol w:w="953"/>
        <w:gridCol w:w="996"/>
        <w:gridCol w:w="1113"/>
        <w:gridCol w:w="666"/>
      </w:tblGrid>
      <w:tr w:rsidR="0080336D" w:rsidRPr="00361786" w14:paraId="1119DB1B" w14:textId="77777777" w:rsidTr="0080336D">
        <w:trPr>
          <w:trHeight w:val="170"/>
        </w:trPr>
        <w:tc>
          <w:tcPr>
            <w:tcW w:w="2796" w:type="dxa"/>
            <w:tcBorders>
              <w:top w:val="single" w:sz="12" w:space="0" w:color="auto"/>
              <w:left w:val="nil"/>
            </w:tcBorders>
            <w:shd w:val="clear" w:color="auto" w:fill="auto"/>
            <w:noWrap/>
            <w:vAlign w:val="center"/>
            <w:hideMark/>
          </w:tcPr>
          <w:p w14:paraId="160488DD" w14:textId="77777777" w:rsidR="0080336D" w:rsidRPr="00361786" w:rsidRDefault="0080336D" w:rsidP="0080336D">
            <w:pPr>
              <w:spacing w:after="0" w:line="240" w:lineRule="auto"/>
              <w:jc w:val="center"/>
              <w:rPr>
                <w:rFonts w:eastAsia="Times New Roman" w:cstheme="minorHAnsi"/>
                <w:b/>
                <w:bCs/>
                <w:color w:val="000000"/>
                <w:sz w:val="18"/>
                <w:szCs w:val="18"/>
                <w:lang w:eastAsia="en-GB"/>
              </w:rPr>
            </w:pPr>
          </w:p>
        </w:tc>
        <w:tc>
          <w:tcPr>
            <w:tcW w:w="966" w:type="dxa"/>
            <w:tcBorders>
              <w:top w:val="single" w:sz="12" w:space="0" w:color="auto"/>
            </w:tcBorders>
            <w:vAlign w:val="center"/>
          </w:tcPr>
          <w:p w14:paraId="37543754" w14:textId="61F2A817"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val="en-US"/>
              </w:rPr>
              <w:t xml:space="preserve">1: Small sedentary </w:t>
            </w:r>
          </w:p>
        </w:tc>
        <w:tc>
          <w:tcPr>
            <w:tcW w:w="987" w:type="dxa"/>
            <w:tcBorders>
              <w:top w:val="single" w:sz="12" w:space="0" w:color="auto"/>
            </w:tcBorders>
            <w:shd w:val="clear" w:color="auto" w:fill="auto"/>
            <w:noWrap/>
            <w:vAlign w:val="center"/>
          </w:tcPr>
          <w:p w14:paraId="47034B98" w14:textId="21E75A5A"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val="en-US"/>
              </w:rPr>
              <w:t xml:space="preserve">2: Medium mobile </w:t>
            </w:r>
          </w:p>
        </w:tc>
        <w:tc>
          <w:tcPr>
            <w:tcW w:w="996" w:type="dxa"/>
            <w:tcBorders>
              <w:top w:val="single" w:sz="12" w:space="0" w:color="auto"/>
            </w:tcBorders>
            <w:vAlign w:val="center"/>
          </w:tcPr>
          <w:p w14:paraId="6E9B9AA2" w14:textId="4381FF8B"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val="en-US"/>
              </w:rPr>
              <w:t>3: Medium fodder purchaser</w:t>
            </w:r>
          </w:p>
        </w:tc>
        <w:tc>
          <w:tcPr>
            <w:tcW w:w="953" w:type="dxa"/>
            <w:tcBorders>
              <w:top w:val="single" w:sz="12" w:space="0" w:color="auto"/>
            </w:tcBorders>
            <w:vAlign w:val="center"/>
          </w:tcPr>
          <w:p w14:paraId="36753F8F" w14:textId="6D3550F5"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val="en-US"/>
              </w:rPr>
              <w:t>4: Medium fodder producer</w:t>
            </w:r>
          </w:p>
        </w:tc>
        <w:tc>
          <w:tcPr>
            <w:tcW w:w="996" w:type="dxa"/>
            <w:tcBorders>
              <w:top w:val="single" w:sz="12" w:space="0" w:color="auto"/>
            </w:tcBorders>
            <w:shd w:val="clear" w:color="auto" w:fill="auto"/>
            <w:noWrap/>
            <w:vAlign w:val="center"/>
          </w:tcPr>
          <w:p w14:paraId="65F54FF5" w14:textId="316FC290"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val="en-US"/>
              </w:rPr>
              <w:t>5: Large mobile fodder purchaser</w:t>
            </w:r>
          </w:p>
        </w:tc>
        <w:tc>
          <w:tcPr>
            <w:tcW w:w="1113" w:type="dxa"/>
            <w:tcBorders>
              <w:top w:val="single" w:sz="12" w:space="0" w:color="auto"/>
            </w:tcBorders>
            <w:shd w:val="clear" w:color="auto" w:fill="auto"/>
            <w:noWrap/>
            <w:vAlign w:val="center"/>
            <w:hideMark/>
          </w:tcPr>
          <w:p w14:paraId="719C25B7" w14:textId="2787D605"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val="en-US"/>
              </w:rPr>
              <w:t>6: Large mobile fodder producer</w:t>
            </w:r>
          </w:p>
        </w:tc>
        <w:tc>
          <w:tcPr>
            <w:tcW w:w="666" w:type="dxa"/>
            <w:tcBorders>
              <w:top w:val="single" w:sz="12" w:space="0" w:color="auto"/>
              <w:right w:val="nil"/>
            </w:tcBorders>
            <w:vAlign w:val="center"/>
          </w:tcPr>
          <w:p w14:paraId="0DABC10D" w14:textId="77777777" w:rsidR="0080336D" w:rsidRPr="00361786" w:rsidRDefault="0080336D" w:rsidP="0080336D">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Total</w:t>
            </w:r>
          </w:p>
        </w:tc>
      </w:tr>
      <w:tr w:rsidR="0080336D" w:rsidRPr="00361786" w14:paraId="0254910C" w14:textId="77777777" w:rsidTr="0080336D">
        <w:trPr>
          <w:trHeight w:val="170"/>
        </w:trPr>
        <w:tc>
          <w:tcPr>
            <w:tcW w:w="2796" w:type="dxa"/>
            <w:tcBorders>
              <w:left w:val="nil"/>
            </w:tcBorders>
            <w:shd w:val="clear" w:color="auto" w:fill="auto"/>
            <w:noWrap/>
            <w:vAlign w:val="center"/>
          </w:tcPr>
          <w:p w14:paraId="12AEDFC1" w14:textId="77777777" w:rsidR="0080336D" w:rsidRPr="00361786" w:rsidRDefault="0080336D" w:rsidP="00D21F6B">
            <w:pPr>
              <w:spacing w:after="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N</w:t>
            </w:r>
          </w:p>
        </w:tc>
        <w:tc>
          <w:tcPr>
            <w:tcW w:w="966" w:type="dxa"/>
            <w:vAlign w:val="center"/>
          </w:tcPr>
          <w:p w14:paraId="5B14D263" w14:textId="5BA2E601"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40</w:t>
            </w:r>
          </w:p>
        </w:tc>
        <w:tc>
          <w:tcPr>
            <w:tcW w:w="987" w:type="dxa"/>
            <w:shd w:val="clear" w:color="auto" w:fill="auto"/>
            <w:noWrap/>
            <w:vAlign w:val="center"/>
          </w:tcPr>
          <w:p w14:paraId="59CA9D6B" w14:textId="7356AA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56</w:t>
            </w:r>
          </w:p>
        </w:tc>
        <w:tc>
          <w:tcPr>
            <w:tcW w:w="996" w:type="dxa"/>
            <w:vAlign w:val="center"/>
          </w:tcPr>
          <w:p w14:paraId="473C5E39" w14:textId="34269AF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25</w:t>
            </w:r>
          </w:p>
        </w:tc>
        <w:tc>
          <w:tcPr>
            <w:tcW w:w="953" w:type="dxa"/>
            <w:vAlign w:val="center"/>
          </w:tcPr>
          <w:p w14:paraId="2028CFAB" w14:textId="426B2DC9"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32</w:t>
            </w:r>
          </w:p>
        </w:tc>
        <w:tc>
          <w:tcPr>
            <w:tcW w:w="996" w:type="dxa"/>
            <w:shd w:val="clear" w:color="auto" w:fill="auto"/>
            <w:noWrap/>
            <w:vAlign w:val="center"/>
          </w:tcPr>
          <w:p w14:paraId="78A625F9" w14:textId="777777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27</w:t>
            </w:r>
          </w:p>
        </w:tc>
        <w:tc>
          <w:tcPr>
            <w:tcW w:w="1113" w:type="dxa"/>
            <w:shd w:val="clear" w:color="auto" w:fill="auto"/>
            <w:noWrap/>
            <w:vAlign w:val="center"/>
          </w:tcPr>
          <w:p w14:paraId="7333C096" w14:textId="777777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20</w:t>
            </w:r>
          </w:p>
        </w:tc>
        <w:tc>
          <w:tcPr>
            <w:tcW w:w="666" w:type="dxa"/>
            <w:tcBorders>
              <w:right w:val="nil"/>
            </w:tcBorders>
            <w:vAlign w:val="center"/>
          </w:tcPr>
          <w:p w14:paraId="22D93860" w14:textId="777777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200</w:t>
            </w:r>
          </w:p>
        </w:tc>
      </w:tr>
      <w:tr w:rsidR="0080336D" w:rsidRPr="00361786" w14:paraId="7E71ED65" w14:textId="77777777" w:rsidTr="0080336D">
        <w:trPr>
          <w:trHeight w:val="170"/>
        </w:trPr>
        <w:tc>
          <w:tcPr>
            <w:tcW w:w="2796" w:type="dxa"/>
            <w:tcBorders>
              <w:left w:val="nil"/>
              <w:bottom w:val="single" w:sz="12" w:space="0" w:color="auto"/>
            </w:tcBorders>
            <w:shd w:val="clear" w:color="auto" w:fill="auto"/>
            <w:noWrap/>
            <w:vAlign w:val="center"/>
          </w:tcPr>
          <w:p w14:paraId="014D287E" w14:textId="77777777" w:rsidR="0080336D" w:rsidRPr="00361786" w:rsidRDefault="0080336D" w:rsidP="00D21F6B">
            <w:pPr>
              <w:spacing w:after="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N (sellers)</w:t>
            </w:r>
          </w:p>
        </w:tc>
        <w:tc>
          <w:tcPr>
            <w:tcW w:w="966" w:type="dxa"/>
            <w:tcBorders>
              <w:bottom w:val="single" w:sz="12" w:space="0" w:color="auto"/>
            </w:tcBorders>
            <w:vAlign w:val="center"/>
          </w:tcPr>
          <w:p w14:paraId="1FF0787A" w14:textId="135E969A"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13</w:t>
            </w:r>
          </w:p>
        </w:tc>
        <w:tc>
          <w:tcPr>
            <w:tcW w:w="987" w:type="dxa"/>
            <w:tcBorders>
              <w:bottom w:val="single" w:sz="12" w:space="0" w:color="auto"/>
            </w:tcBorders>
            <w:shd w:val="clear" w:color="auto" w:fill="auto"/>
            <w:noWrap/>
            <w:vAlign w:val="center"/>
          </w:tcPr>
          <w:p w14:paraId="081726EC" w14:textId="69B8AC4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31</w:t>
            </w:r>
          </w:p>
        </w:tc>
        <w:tc>
          <w:tcPr>
            <w:tcW w:w="996" w:type="dxa"/>
            <w:tcBorders>
              <w:bottom w:val="single" w:sz="12" w:space="0" w:color="auto"/>
            </w:tcBorders>
            <w:vAlign w:val="center"/>
          </w:tcPr>
          <w:p w14:paraId="3EADC400" w14:textId="4813B652"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16</w:t>
            </w:r>
          </w:p>
        </w:tc>
        <w:tc>
          <w:tcPr>
            <w:tcW w:w="953" w:type="dxa"/>
            <w:tcBorders>
              <w:bottom w:val="single" w:sz="12" w:space="0" w:color="auto"/>
            </w:tcBorders>
            <w:vAlign w:val="center"/>
          </w:tcPr>
          <w:p w14:paraId="7B7B9F06" w14:textId="24C84460"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12</w:t>
            </w:r>
          </w:p>
        </w:tc>
        <w:tc>
          <w:tcPr>
            <w:tcW w:w="996" w:type="dxa"/>
            <w:tcBorders>
              <w:bottom w:val="single" w:sz="12" w:space="0" w:color="auto"/>
            </w:tcBorders>
            <w:shd w:val="clear" w:color="auto" w:fill="auto"/>
            <w:noWrap/>
            <w:vAlign w:val="center"/>
          </w:tcPr>
          <w:p w14:paraId="68405ED3"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20</w:t>
            </w:r>
          </w:p>
        </w:tc>
        <w:tc>
          <w:tcPr>
            <w:tcW w:w="1113" w:type="dxa"/>
            <w:tcBorders>
              <w:bottom w:val="single" w:sz="12" w:space="0" w:color="auto"/>
            </w:tcBorders>
            <w:shd w:val="clear" w:color="auto" w:fill="auto"/>
            <w:noWrap/>
            <w:vAlign w:val="center"/>
          </w:tcPr>
          <w:p w14:paraId="1B036007"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12</w:t>
            </w:r>
          </w:p>
        </w:tc>
        <w:tc>
          <w:tcPr>
            <w:tcW w:w="666" w:type="dxa"/>
            <w:tcBorders>
              <w:bottom w:val="single" w:sz="12" w:space="0" w:color="auto"/>
              <w:right w:val="nil"/>
            </w:tcBorders>
            <w:vAlign w:val="center"/>
          </w:tcPr>
          <w:p w14:paraId="4EC1DE17" w14:textId="777777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104</w:t>
            </w:r>
          </w:p>
        </w:tc>
      </w:tr>
      <w:tr w:rsidR="0080336D" w:rsidRPr="0092502E" w14:paraId="6E04419A" w14:textId="77777777" w:rsidTr="0080336D">
        <w:trPr>
          <w:trHeight w:val="170"/>
        </w:trPr>
        <w:tc>
          <w:tcPr>
            <w:tcW w:w="2796" w:type="dxa"/>
            <w:tcBorders>
              <w:top w:val="single" w:sz="12" w:space="0" w:color="auto"/>
              <w:left w:val="nil"/>
            </w:tcBorders>
            <w:shd w:val="clear" w:color="auto" w:fill="auto"/>
            <w:noWrap/>
            <w:vAlign w:val="bottom"/>
            <w:hideMark/>
          </w:tcPr>
          <w:p w14:paraId="73AD421C" w14:textId="77777777" w:rsidR="0080336D" w:rsidRPr="00361786" w:rsidRDefault="0080336D" w:rsidP="00D21F6B">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At market/bazaar</w:t>
            </w:r>
          </w:p>
        </w:tc>
        <w:tc>
          <w:tcPr>
            <w:tcW w:w="966" w:type="dxa"/>
            <w:tcBorders>
              <w:top w:val="single" w:sz="12" w:space="0" w:color="auto"/>
            </w:tcBorders>
            <w:vAlign w:val="bottom"/>
          </w:tcPr>
          <w:p w14:paraId="33232A23" w14:textId="2EC43B15"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31%</w:t>
            </w:r>
          </w:p>
        </w:tc>
        <w:tc>
          <w:tcPr>
            <w:tcW w:w="987" w:type="dxa"/>
            <w:tcBorders>
              <w:top w:val="single" w:sz="12" w:space="0" w:color="auto"/>
            </w:tcBorders>
            <w:shd w:val="clear" w:color="auto" w:fill="auto"/>
            <w:noWrap/>
            <w:vAlign w:val="bottom"/>
            <w:hideMark/>
          </w:tcPr>
          <w:p w14:paraId="58CE2747" w14:textId="206C7D0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35%</w:t>
            </w:r>
          </w:p>
        </w:tc>
        <w:tc>
          <w:tcPr>
            <w:tcW w:w="996" w:type="dxa"/>
            <w:tcBorders>
              <w:top w:val="single" w:sz="12" w:space="0" w:color="auto"/>
            </w:tcBorders>
            <w:vAlign w:val="bottom"/>
          </w:tcPr>
          <w:p w14:paraId="12284EAE" w14:textId="3746314B"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56%</w:t>
            </w:r>
          </w:p>
        </w:tc>
        <w:tc>
          <w:tcPr>
            <w:tcW w:w="953" w:type="dxa"/>
            <w:tcBorders>
              <w:top w:val="single" w:sz="12" w:space="0" w:color="auto"/>
            </w:tcBorders>
            <w:vAlign w:val="bottom"/>
          </w:tcPr>
          <w:p w14:paraId="59BBDAF7" w14:textId="31F3CDE0"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25%</w:t>
            </w:r>
          </w:p>
        </w:tc>
        <w:tc>
          <w:tcPr>
            <w:tcW w:w="996" w:type="dxa"/>
            <w:tcBorders>
              <w:top w:val="single" w:sz="12" w:space="0" w:color="auto"/>
            </w:tcBorders>
            <w:shd w:val="clear" w:color="auto" w:fill="auto"/>
            <w:noWrap/>
            <w:vAlign w:val="bottom"/>
            <w:hideMark/>
          </w:tcPr>
          <w:p w14:paraId="7767038D"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40%</w:t>
            </w:r>
          </w:p>
        </w:tc>
        <w:tc>
          <w:tcPr>
            <w:tcW w:w="1113" w:type="dxa"/>
            <w:tcBorders>
              <w:top w:val="single" w:sz="12" w:space="0" w:color="auto"/>
            </w:tcBorders>
            <w:shd w:val="clear" w:color="auto" w:fill="auto"/>
            <w:noWrap/>
            <w:vAlign w:val="bottom"/>
            <w:hideMark/>
          </w:tcPr>
          <w:p w14:paraId="111A0401"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17%</w:t>
            </w:r>
          </w:p>
        </w:tc>
        <w:tc>
          <w:tcPr>
            <w:tcW w:w="666" w:type="dxa"/>
            <w:tcBorders>
              <w:top w:val="single" w:sz="12" w:space="0" w:color="auto"/>
              <w:right w:val="nil"/>
            </w:tcBorders>
            <w:vAlign w:val="center"/>
          </w:tcPr>
          <w:p w14:paraId="75A5A051" w14:textId="77777777" w:rsidR="0080336D" w:rsidRPr="0092502E" w:rsidRDefault="0080336D" w:rsidP="00D21F6B">
            <w:pPr>
              <w:spacing w:before="40" w:after="40" w:line="240" w:lineRule="auto"/>
              <w:jc w:val="center"/>
              <w:rPr>
                <w:rFonts w:cstheme="minorHAnsi"/>
                <w:b/>
                <w:bCs/>
                <w:color w:val="000000"/>
                <w:sz w:val="18"/>
                <w:szCs w:val="18"/>
              </w:rPr>
            </w:pPr>
            <w:r w:rsidRPr="0092502E">
              <w:rPr>
                <w:rFonts w:cstheme="minorHAnsi"/>
                <w:b/>
                <w:bCs/>
                <w:color w:val="000000"/>
                <w:sz w:val="18"/>
                <w:szCs w:val="18"/>
              </w:rPr>
              <w:t>13</w:t>
            </w:r>
            <w:r w:rsidRPr="0092502E">
              <w:rPr>
                <w:rFonts w:eastAsia="Times New Roman" w:cstheme="minorHAnsi"/>
                <w:b/>
                <w:bCs/>
                <w:color w:val="000000"/>
                <w:sz w:val="18"/>
                <w:szCs w:val="18"/>
                <w:lang w:eastAsia="en-GB"/>
              </w:rPr>
              <w:t>%</w:t>
            </w:r>
          </w:p>
        </w:tc>
      </w:tr>
      <w:tr w:rsidR="0080336D" w:rsidRPr="0092502E" w14:paraId="6AE70E60" w14:textId="77777777" w:rsidTr="0080336D">
        <w:trPr>
          <w:trHeight w:val="170"/>
        </w:trPr>
        <w:tc>
          <w:tcPr>
            <w:tcW w:w="2796" w:type="dxa"/>
            <w:tcBorders>
              <w:left w:val="nil"/>
            </w:tcBorders>
            <w:shd w:val="clear" w:color="auto" w:fill="auto"/>
            <w:noWrap/>
            <w:vAlign w:val="bottom"/>
            <w:hideMark/>
          </w:tcPr>
          <w:p w14:paraId="3455ACA7" w14:textId="77777777" w:rsidR="0080336D" w:rsidRPr="00361786" w:rsidRDefault="0080336D" w:rsidP="00D21F6B">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To neighbours/friends</w:t>
            </w:r>
          </w:p>
        </w:tc>
        <w:tc>
          <w:tcPr>
            <w:tcW w:w="966" w:type="dxa"/>
            <w:vAlign w:val="bottom"/>
          </w:tcPr>
          <w:p w14:paraId="0FBB0F9A" w14:textId="391B63C1"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87" w:type="dxa"/>
            <w:shd w:val="clear" w:color="auto" w:fill="auto"/>
            <w:noWrap/>
            <w:vAlign w:val="bottom"/>
            <w:hideMark/>
          </w:tcPr>
          <w:p w14:paraId="55CD584F" w14:textId="4E1407AC"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6%</w:t>
            </w:r>
          </w:p>
        </w:tc>
        <w:tc>
          <w:tcPr>
            <w:tcW w:w="996" w:type="dxa"/>
            <w:vAlign w:val="bottom"/>
          </w:tcPr>
          <w:p w14:paraId="6E1EA624" w14:textId="1ADDEB5B"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53" w:type="dxa"/>
            <w:vAlign w:val="bottom"/>
          </w:tcPr>
          <w:p w14:paraId="319D1640" w14:textId="712DCA49"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96" w:type="dxa"/>
            <w:shd w:val="clear" w:color="auto" w:fill="auto"/>
            <w:noWrap/>
            <w:vAlign w:val="bottom"/>
            <w:hideMark/>
          </w:tcPr>
          <w:p w14:paraId="40F4FF11"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1113" w:type="dxa"/>
            <w:shd w:val="clear" w:color="auto" w:fill="auto"/>
            <w:noWrap/>
            <w:vAlign w:val="bottom"/>
            <w:hideMark/>
          </w:tcPr>
          <w:p w14:paraId="5B46062A"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8%</w:t>
            </w:r>
          </w:p>
        </w:tc>
        <w:tc>
          <w:tcPr>
            <w:tcW w:w="666" w:type="dxa"/>
            <w:tcBorders>
              <w:right w:val="nil"/>
            </w:tcBorders>
            <w:vAlign w:val="center"/>
          </w:tcPr>
          <w:p w14:paraId="230AA84B" w14:textId="77777777" w:rsidR="0080336D" w:rsidRPr="0092502E" w:rsidRDefault="0080336D" w:rsidP="00D21F6B">
            <w:pPr>
              <w:spacing w:before="40" w:after="40" w:line="240" w:lineRule="auto"/>
              <w:jc w:val="center"/>
              <w:rPr>
                <w:rFonts w:cstheme="minorHAnsi"/>
                <w:b/>
                <w:bCs/>
                <w:color w:val="000000"/>
                <w:sz w:val="18"/>
                <w:szCs w:val="18"/>
              </w:rPr>
            </w:pPr>
            <w:r w:rsidRPr="0092502E">
              <w:rPr>
                <w:rFonts w:cstheme="minorHAnsi"/>
                <w:b/>
                <w:bCs/>
                <w:color w:val="000000"/>
                <w:sz w:val="18"/>
                <w:szCs w:val="18"/>
              </w:rPr>
              <w:t>3</w:t>
            </w:r>
            <w:r w:rsidRPr="0092502E">
              <w:rPr>
                <w:rFonts w:eastAsia="Times New Roman" w:cstheme="minorHAnsi"/>
                <w:b/>
                <w:bCs/>
                <w:color w:val="000000"/>
                <w:sz w:val="18"/>
                <w:szCs w:val="18"/>
                <w:lang w:eastAsia="en-GB"/>
              </w:rPr>
              <w:t>%</w:t>
            </w:r>
          </w:p>
        </w:tc>
      </w:tr>
      <w:tr w:rsidR="0080336D" w:rsidRPr="0092502E" w14:paraId="4744A736" w14:textId="77777777" w:rsidTr="0080336D">
        <w:trPr>
          <w:trHeight w:val="170"/>
        </w:trPr>
        <w:tc>
          <w:tcPr>
            <w:tcW w:w="2796" w:type="dxa"/>
            <w:tcBorders>
              <w:left w:val="nil"/>
            </w:tcBorders>
            <w:shd w:val="clear" w:color="auto" w:fill="auto"/>
            <w:noWrap/>
            <w:vAlign w:val="bottom"/>
            <w:hideMark/>
          </w:tcPr>
          <w:p w14:paraId="3D1F5D81" w14:textId="77777777" w:rsidR="0080336D" w:rsidRPr="00361786" w:rsidRDefault="0080336D" w:rsidP="00D21F6B">
            <w:pPr>
              <w:spacing w:before="40" w:after="40" w:line="240" w:lineRule="auto"/>
              <w:rPr>
                <w:rFonts w:eastAsia="Times New Roman" w:cstheme="minorHAnsi"/>
                <w:sz w:val="18"/>
                <w:szCs w:val="18"/>
                <w:lang w:eastAsia="en-GB"/>
              </w:rPr>
            </w:pPr>
            <w:r w:rsidRPr="00361786">
              <w:rPr>
                <w:rFonts w:eastAsia="Times New Roman" w:cstheme="minorHAnsi"/>
                <w:sz w:val="18"/>
                <w:szCs w:val="18"/>
                <w:lang w:eastAsia="en-GB"/>
              </w:rPr>
              <w:t>Wholesalers, traders</w:t>
            </w:r>
          </w:p>
        </w:tc>
        <w:tc>
          <w:tcPr>
            <w:tcW w:w="966" w:type="dxa"/>
            <w:vAlign w:val="bottom"/>
          </w:tcPr>
          <w:p w14:paraId="6C97E765" w14:textId="6ACEB5C2" w:rsidR="0080336D" w:rsidRPr="00361786" w:rsidRDefault="0080336D" w:rsidP="00D21F6B">
            <w:pPr>
              <w:spacing w:before="40" w:after="40"/>
              <w:jc w:val="center"/>
              <w:rPr>
                <w:rFonts w:cstheme="minorHAnsi"/>
                <w:sz w:val="18"/>
                <w:szCs w:val="18"/>
              </w:rPr>
            </w:pPr>
            <w:r w:rsidRPr="00361786">
              <w:rPr>
                <w:rFonts w:cstheme="minorHAnsi"/>
                <w:sz w:val="18"/>
                <w:szCs w:val="18"/>
              </w:rPr>
              <w:t>69%</w:t>
            </w:r>
          </w:p>
        </w:tc>
        <w:tc>
          <w:tcPr>
            <w:tcW w:w="987" w:type="dxa"/>
            <w:shd w:val="clear" w:color="auto" w:fill="auto"/>
            <w:noWrap/>
            <w:vAlign w:val="bottom"/>
            <w:hideMark/>
          </w:tcPr>
          <w:p w14:paraId="7752F59A" w14:textId="045B5A1A" w:rsidR="0080336D" w:rsidRPr="00361786" w:rsidRDefault="0080336D" w:rsidP="00D21F6B">
            <w:pPr>
              <w:spacing w:before="40" w:after="40"/>
              <w:jc w:val="center"/>
              <w:rPr>
                <w:rFonts w:cstheme="minorHAnsi"/>
                <w:sz w:val="18"/>
                <w:szCs w:val="18"/>
              </w:rPr>
            </w:pPr>
            <w:r w:rsidRPr="00361786">
              <w:rPr>
                <w:rFonts w:cstheme="minorHAnsi"/>
                <w:sz w:val="18"/>
                <w:szCs w:val="18"/>
              </w:rPr>
              <w:t>55%</w:t>
            </w:r>
          </w:p>
        </w:tc>
        <w:tc>
          <w:tcPr>
            <w:tcW w:w="996" w:type="dxa"/>
            <w:vAlign w:val="bottom"/>
          </w:tcPr>
          <w:p w14:paraId="1CD59DBC" w14:textId="4E9AC51E" w:rsidR="0080336D" w:rsidRPr="00361786" w:rsidRDefault="0080336D" w:rsidP="00D21F6B">
            <w:pPr>
              <w:spacing w:before="40" w:after="40"/>
              <w:jc w:val="center"/>
              <w:rPr>
                <w:rFonts w:cstheme="minorHAnsi"/>
                <w:sz w:val="18"/>
                <w:szCs w:val="18"/>
              </w:rPr>
            </w:pPr>
            <w:r w:rsidRPr="00361786">
              <w:rPr>
                <w:rFonts w:cstheme="minorHAnsi"/>
                <w:color w:val="000000"/>
                <w:sz w:val="18"/>
                <w:szCs w:val="18"/>
              </w:rPr>
              <w:t>44%</w:t>
            </w:r>
          </w:p>
        </w:tc>
        <w:tc>
          <w:tcPr>
            <w:tcW w:w="953" w:type="dxa"/>
            <w:vAlign w:val="bottom"/>
          </w:tcPr>
          <w:p w14:paraId="1C1093DF" w14:textId="04B65067" w:rsidR="0080336D" w:rsidRPr="00361786" w:rsidRDefault="0080336D" w:rsidP="00D21F6B">
            <w:pPr>
              <w:spacing w:before="40" w:after="40"/>
              <w:jc w:val="center"/>
              <w:rPr>
                <w:rFonts w:cstheme="minorHAnsi"/>
                <w:sz w:val="18"/>
                <w:szCs w:val="18"/>
              </w:rPr>
            </w:pPr>
            <w:r w:rsidRPr="00361786">
              <w:rPr>
                <w:rFonts w:cstheme="minorHAnsi"/>
                <w:color w:val="000000"/>
                <w:sz w:val="18"/>
                <w:szCs w:val="18"/>
              </w:rPr>
              <w:t>75%</w:t>
            </w:r>
          </w:p>
        </w:tc>
        <w:tc>
          <w:tcPr>
            <w:tcW w:w="996" w:type="dxa"/>
            <w:shd w:val="clear" w:color="auto" w:fill="auto"/>
            <w:noWrap/>
            <w:vAlign w:val="bottom"/>
            <w:hideMark/>
          </w:tcPr>
          <w:p w14:paraId="0A71586B" w14:textId="77777777" w:rsidR="0080336D" w:rsidRPr="00361786" w:rsidRDefault="0080336D" w:rsidP="00D21F6B">
            <w:pPr>
              <w:spacing w:before="40" w:after="40"/>
              <w:jc w:val="center"/>
              <w:rPr>
                <w:rFonts w:cstheme="minorHAnsi"/>
                <w:sz w:val="18"/>
                <w:szCs w:val="18"/>
              </w:rPr>
            </w:pPr>
            <w:r w:rsidRPr="00361786">
              <w:rPr>
                <w:rFonts w:cstheme="minorHAnsi"/>
                <w:sz w:val="18"/>
                <w:szCs w:val="18"/>
              </w:rPr>
              <w:t>50%</w:t>
            </w:r>
          </w:p>
        </w:tc>
        <w:tc>
          <w:tcPr>
            <w:tcW w:w="1113" w:type="dxa"/>
            <w:shd w:val="clear" w:color="auto" w:fill="auto"/>
            <w:noWrap/>
            <w:vAlign w:val="bottom"/>
            <w:hideMark/>
          </w:tcPr>
          <w:p w14:paraId="402F3A1A"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58%</w:t>
            </w:r>
          </w:p>
        </w:tc>
        <w:tc>
          <w:tcPr>
            <w:tcW w:w="666" w:type="dxa"/>
            <w:tcBorders>
              <w:right w:val="nil"/>
            </w:tcBorders>
            <w:vAlign w:val="center"/>
          </w:tcPr>
          <w:p w14:paraId="73B0233C" w14:textId="77777777" w:rsidR="0080336D" w:rsidRPr="0092502E" w:rsidRDefault="0080336D" w:rsidP="00D21F6B">
            <w:pPr>
              <w:spacing w:before="40" w:after="40" w:line="240" w:lineRule="auto"/>
              <w:jc w:val="center"/>
              <w:rPr>
                <w:rFonts w:cstheme="minorHAnsi"/>
                <w:b/>
                <w:bCs/>
                <w:color w:val="000000"/>
                <w:sz w:val="18"/>
                <w:szCs w:val="18"/>
              </w:rPr>
            </w:pPr>
            <w:r w:rsidRPr="0092502E">
              <w:rPr>
                <w:rFonts w:cstheme="minorHAnsi"/>
                <w:b/>
                <w:bCs/>
                <w:color w:val="000000"/>
                <w:sz w:val="18"/>
                <w:szCs w:val="18"/>
              </w:rPr>
              <w:t>57</w:t>
            </w:r>
            <w:r w:rsidRPr="0092502E">
              <w:rPr>
                <w:rFonts w:eastAsia="Times New Roman" w:cstheme="minorHAnsi"/>
                <w:b/>
                <w:bCs/>
                <w:color w:val="000000"/>
                <w:sz w:val="18"/>
                <w:szCs w:val="18"/>
                <w:lang w:eastAsia="en-GB"/>
              </w:rPr>
              <w:t>%</w:t>
            </w:r>
          </w:p>
        </w:tc>
      </w:tr>
      <w:tr w:rsidR="0080336D" w:rsidRPr="0092502E" w14:paraId="1F84A400" w14:textId="77777777" w:rsidTr="0080336D">
        <w:trPr>
          <w:trHeight w:val="170"/>
        </w:trPr>
        <w:tc>
          <w:tcPr>
            <w:tcW w:w="2796" w:type="dxa"/>
            <w:tcBorders>
              <w:left w:val="nil"/>
            </w:tcBorders>
            <w:shd w:val="clear" w:color="auto" w:fill="auto"/>
            <w:noWrap/>
            <w:vAlign w:val="bottom"/>
            <w:hideMark/>
          </w:tcPr>
          <w:p w14:paraId="2FCFAA8B" w14:textId="77777777" w:rsidR="0080336D" w:rsidRPr="00361786" w:rsidRDefault="0080336D" w:rsidP="00D21F6B">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Stock fattening enterprise</w:t>
            </w:r>
          </w:p>
        </w:tc>
        <w:tc>
          <w:tcPr>
            <w:tcW w:w="966" w:type="dxa"/>
            <w:vAlign w:val="bottom"/>
          </w:tcPr>
          <w:p w14:paraId="5FF8A1E7" w14:textId="171FBABB"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87" w:type="dxa"/>
            <w:shd w:val="clear" w:color="auto" w:fill="auto"/>
            <w:noWrap/>
            <w:vAlign w:val="bottom"/>
            <w:hideMark/>
          </w:tcPr>
          <w:p w14:paraId="4CCE6DDD" w14:textId="6C48F681"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96" w:type="dxa"/>
            <w:vAlign w:val="bottom"/>
          </w:tcPr>
          <w:p w14:paraId="0503EE03" w14:textId="2288FF8B"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53" w:type="dxa"/>
            <w:vAlign w:val="bottom"/>
          </w:tcPr>
          <w:p w14:paraId="458E61B4" w14:textId="613738E3"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96" w:type="dxa"/>
            <w:shd w:val="clear" w:color="auto" w:fill="auto"/>
            <w:noWrap/>
            <w:vAlign w:val="bottom"/>
            <w:hideMark/>
          </w:tcPr>
          <w:p w14:paraId="53F09801"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5%</w:t>
            </w:r>
          </w:p>
        </w:tc>
        <w:tc>
          <w:tcPr>
            <w:tcW w:w="1113" w:type="dxa"/>
            <w:shd w:val="clear" w:color="auto" w:fill="auto"/>
            <w:noWrap/>
            <w:vAlign w:val="bottom"/>
            <w:hideMark/>
          </w:tcPr>
          <w:p w14:paraId="4F14DBBB"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666" w:type="dxa"/>
            <w:tcBorders>
              <w:right w:val="nil"/>
            </w:tcBorders>
            <w:vAlign w:val="center"/>
          </w:tcPr>
          <w:p w14:paraId="6E431B8B" w14:textId="77777777" w:rsidR="0080336D" w:rsidRPr="0092502E" w:rsidRDefault="0080336D" w:rsidP="00D21F6B">
            <w:pPr>
              <w:spacing w:before="40" w:after="40" w:line="240" w:lineRule="auto"/>
              <w:jc w:val="center"/>
              <w:rPr>
                <w:rFonts w:cstheme="minorHAnsi"/>
                <w:b/>
                <w:bCs/>
                <w:color w:val="000000"/>
                <w:sz w:val="18"/>
                <w:szCs w:val="18"/>
              </w:rPr>
            </w:pPr>
            <w:r w:rsidRPr="0092502E">
              <w:rPr>
                <w:rFonts w:cstheme="minorHAnsi"/>
                <w:b/>
                <w:bCs/>
                <w:color w:val="000000"/>
                <w:sz w:val="18"/>
                <w:szCs w:val="18"/>
              </w:rPr>
              <w:t>1</w:t>
            </w:r>
            <w:r w:rsidRPr="0092502E">
              <w:rPr>
                <w:rFonts w:eastAsia="Times New Roman" w:cstheme="minorHAnsi"/>
                <w:b/>
                <w:bCs/>
                <w:color w:val="000000"/>
                <w:sz w:val="18"/>
                <w:szCs w:val="18"/>
                <w:lang w:eastAsia="en-GB"/>
              </w:rPr>
              <w:t>%</w:t>
            </w:r>
          </w:p>
        </w:tc>
      </w:tr>
      <w:tr w:rsidR="0080336D" w:rsidRPr="0092502E" w14:paraId="281DF2FB" w14:textId="77777777" w:rsidTr="0080336D">
        <w:trPr>
          <w:trHeight w:val="170"/>
        </w:trPr>
        <w:tc>
          <w:tcPr>
            <w:tcW w:w="2796" w:type="dxa"/>
            <w:tcBorders>
              <w:left w:val="nil"/>
            </w:tcBorders>
            <w:shd w:val="clear" w:color="auto" w:fill="auto"/>
            <w:noWrap/>
            <w:vAlign w:val="bottom"/>
            <w:hideMark/>
          </w:tcPr>
          <w:p w14:paraId="3E945B42" w14:textId="77777777" w:rsidR="0080336D" w:rsidRPr="00361786" w:rsidRDefault="0080336D" w:rsidP="00D21F6B">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xml:space="preserve">More than one </w:t>
            </w:r>
            <w:proofErr w:type="gramStart"/>
            <w:r w:rsidRPr="00361786">
              <w:rPr>
                <w:rFonts w:eastAsia="Times New Roman" w:cstheme="minorHAnsi"/>
                <w:color w:val="000000"/>
                <w:sz w:val="18"/>
                <w:szCs w:val="18"/>
                <w:lang w:eastAsia="en-GB"/>
              </w:rPr>
              <w:t>principle</w:t>
            </w:r>
            <w:proofErr w:type="gramEnd"/>
            <w:r w:rsidRPr="00361786">
              <w:rPr>
                <w:rFonts w:eastAsia="Times New Roman" w:cstheme="minorHAnsi"/>
                <w:color w:val="000000"/>
                <w:sz w:val="18"/>
                <w:szCs w:val="18"/>
                <w:lang w:eastAsia="en-GB"/>
              </w:rPr>
              <w:t xml:space="preserve"> destination</w:t>
            </w:r>
          </w:p>
        </w:tc>
        <w:tc>
          <w:tcPr>
            <w:tcW w:w="966" w:type="dxa"/>
            <w:vAlign w:val="bottom"/>
          </w:tcPr>
          <w:p w14:paraId="13E57172" w14:textId="374B5719"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87" w:type="dxa"/>
            <w:shd w:val="clear" w:color="auto" w:fill="auto"/>
            <w:noWrap/>
            <w:vAlign w:val="bottom"/>
            <w:hideMark/>
          </w:tcPr>
          <w:p w14:paraId="5C7DC2D9" w14:textId="2D483C76"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3%</w:t>
            </w:r>
          </w:p>
        </w:tc>
        <w:tc>
          <w:tcPr>
            <w:tcW w:w="996" w:type="dxa"/>
            <w:vAlign w:val="bottom"/>
          </w:tcPr>
          <w:p w14:paraId="4B2E1A4A" w14:textId="7CC043B2"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53" w:type="dxa"/>
            <w:vAlign w:val="bottom"/>
          </w:tcPr>
          <w:p w14:paraId="7B40B95C" w14:textId="1E8E4285"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0%</w:t>
            </w:r>
          </w:p>
        </w:tc>
        <w:tc>
          <w:tcPr>
            <w:tcW w:w="996" w:type="dxa"/>
            <w:shd w:val="clear" w:color="auto" w:fill="auto"/>
            <w:noWrap/>
            <w:vAlign w:val="bottom"/>
            <w:hideMark/>
          </w:tcPr>
          <w:p w14:paraId="6F2AA683"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5%</w:t>
            </w:r>
          </w:p>
        </w:tc>
        <w:tc>
          <w:tcPr>
            <w:tcW w:w="1113" w:type="dxa"/>
            <w:shd w:val="clear" w:color="auto" w:fill="auto"/>
            <w:noWrap/>
            <w:vAlign w:val="bottom"/>
            <w:hideMark/>
          </w:tcPr>
          <w:p w14:paraId="6980B853" w14:textId="77777777" w:rsidR="0080336D" w:rsidRPr="00361786" w:rsidRDefault="0080336D" w:rsidP="00D21F6B">
            <w:pPr>
              <w:spacing w:before="40" w:after="40"/>
              <w:jc w:val="center"/>
              <w:rPr>
                <w:rFonts w:cstheme="minorHAnsi"/>
                <w:color w:val="000000"/>
                <w:sz w:val="18"/>
                <w:szCs w:val="18"/>
              </w:rPr>
            </w:pPr>
            <w:r w:rsidRPr="00361786">
              <w:rPr>
                <w:rFonts w:cstheme="minorHAnsi"/>
                <w:color w:val="000000"/>
                <w:sz w:val="18"/>
                <w:szCs w:val="18"/>
              </w:rPr>
              <w:t>17%</w:t>
            </w:r>
          </w:p>
        </w:tc>
        <w:tc>
          <w:tcPr>
            <w:tcW w:w="666" w:type="dxa"/>
            <w:tcBorders>
              <w:right w:val="nil"/>
            </w:tcBorders>
            <w:vAlign w:val="center"/>
          </w:tcPr>
          <w:p w14:paraId="5B996E01" w14:textId="77777777" w:rsidR="0080336D" w:rsidRPr="0092502E" w:rsidRDefault="0080336D" w:rsidP="00D21F6B">
            <w:pPr>
              <w:spacing w:before="40" w:after="40" w:line="240" w:lineRule="auto"/>
              <w:jc w:val="center"/>
              <w:rPr>
                <w:rFonts w:cstheme="minorHAnsi"/>
                <w:b/>
                <w:bCs/>
                <w:color w:val="000000"/>
                <w:sz w:val="18"/>
                <w:szCs w:val="18"/>
              </w:rPr>
            </w:pPr>
            <w:r w:rsidRPr="0092502E">
              <w:rPr>
                <w:rFonts w:cstheme="minorHAnsi"/>
                <w:b/>
                <w:bCs/>
                <w:color w:val="000000"/>
                <w:sz w:val="18"/>
                <w:szCs w:val="18"/>
              </w:rPr>
              <w:t>4</w:t>
            </w:r>
            <w:r w:rsidRPr="0092502E">
              <w:rPr>
                <w:rFonts w:eastAsia="Times New Roman" w:cstheme="minorHAnsi"/>
                <w:b/>
                <w:bCs/>
                <w:color w:val="000000"/>
                <w:sz w:val="18"/>
                <w:szCs w:val="18"/>
                <w:lang w:eastAsia="en-GB"/>
              </w:rPr>
              <w:t>%</w:t>
            </w:r>
          </w:p>
        </w:tc>
      </w:tr>
      <w:tr w:rsidR="0080336D" w:rsidRPr="0092502E" w14:paraId="583F139F" w14:textId="77777777" w:rsidTr="0080336D">
        <w:trPr>
          <w:trHeight w:val="170"/>
        </w:trPr>
        <w:tc>
          <w:tcPr>
            <w:tcW w:w="2796" w:type="dxa"/>
            <w:tcBorders>
              <w:left w:val="nil"/>
              <w:bottom w:val="single" w:sz="4" w:space="0" w:color="auto"/>
            </w:tcBorders>
            <w:shd w:val="clear" w:color="auto" w:fill="auto"/>
            <w:noWrap/>
            <w:vAlign w:val="bottom"/>
            <w:hideMark/>
          </w:tcPr>
          <w:p w14:paraId="1FFF6020" w14:textId="77777777" w:rsidR="0080336D" w:rsidRPr="00361786" w:rsidRDefault="0080336D" w:rsidP="00D21F6B">
            <w:pPr>
              <w:spacing w:before="40" w:after="40" w:line="240" w:lineRule="auto"/>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Total</w:t>
            </w:r>
          </w:p>
        </w:tc>
        <w:tc>
          <w:tcPr>
            <w:tcW w:w="966" w:type="dxa"/>
            <w:tcBorders>
              <w:bottom w:val="single" w:sz="4" w:space="0" w:color="auto"/>
            </w:tcBorders>
            <w:vAlign w:val="bottom"/>
          </w:tcPr>
          <w:p w14:paraId="366B1929" w14:textId="605938A4"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100</w:t>
            </w:r>
            <w:r w:rsidRPr="00361786">
              <w:rPr>
                <w:rFonts w:eastAsia="Times New Roman" w:cstheme="minorHAnsi"/>
                <w:color w:val="000000"/>
                <w:sz w:val="18"/>
                <w:szCs w:val="18"/>
                <w:lang w:eastAsia="en-GB"/>
              </w:rPr>
              <w:t>%</w:t>
            </w:r>
          </w:p>
        </w:tc>
        <w:tc>
          <w:tcPr>
            <w:tcW w:w="987" w:type="dxa"/>
            <w:tcBorders>
              <w:bottom w:val="single" w:sz="4" w:space="0" w:color="auto"/>
            </w:tcBorders>
            <w:shd w:val="clear" w:color="auto" w:fill="auto"/>
            <w:noWrap/>
            <w:vAlign w:val="bottom"/>
            <w:hideMark/>
          </w:tcPr>
          <w:p w14:paraId="23177668" w14:textId="21D767EC"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100</w:t>
            </w:r>
            <w:r w:rsidRPr="00361786">
              <w:rPr>
                <w:rFonts w:eastAsia="Times New Roman" w:cstheme="minorHAnsi"/>
                <w:color w:val="000000"/>
                <w:sz w:val="18"/>
                <w:szCs w:val="18"/>
                <w:lang w:eastAsia="en-GB"/>
              </w:rPr>
              <w:t>%</w:t>
            </w:r>
          </w:p>
        </w:tc>
        <w:tc>
          <w:tcPr>
            <w:tcW w:w="996" w:type="dxa"/>
            <w:tcBorders>
              <w:bottom w:val="single" w:sz="4" w:space="0" w:color="auto"/>
            </w:tcBorders>
            <w:vAlign w:val="bottom"/>
          </w:tcPr>
          <w:p w14:paraId="7491F664" w14:textId="76F1F973"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100</w:t>
            </w:r>
            <w:r w:rsidRPr="00361786">
              <w:rPr>
                <w:rFonts w:eastAsia="Times New Roman" w:cstheme="minorHAnsi"/>
                <w:color w:val="000000"/>
                <w:sz w:val="18"/>
                <w:szCs w:val="18"/>
                <w:lang w:eastAsia="en-GB"/>
              </w:rPr>
              <w:t>%</w:t>
            </w:r>
          </w:p>
        </w:tc>
        <w:tc>
          <w:tcPr>
            <w:tcW w:w="953" w:type="dxa"/>
            <w:tcBorders>
              <w:bottom w:val="single" w:sz="4" w:space="0" w:color="auto"/>
            </w:tcBorders>
            <w:vAlign w:val="bottom"/>
          </w:tcPr>
          <w:p w14:paraId="04471B5B" w14:textId="529AAAED"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100</w:t>
            </w:r>
            <w:r w:rsidRPr="00361786">
              <w:rPr>
                <w:rFonts w:eastAsia="Times New Roman" w:cstheme="minorHAnsi"/>
                <w:color w:val="000000"/>
                <w:sz w:val="18"/>
                <w:szCs w:val="18"/>
                <w:lang w:eastAsia="en-GB"/>
              </w:rPr>
              <w:t>%</w:t>
            </w:r>
          </w:p>
        </w:tc>
        <w:tc>
          <w:tcPr>
            <w:tcW w:w="996" w:type="dxa"/>
            <w:tcBorders>
              <w:bottom w:val="single" w:sz="4" w:space="0" w:color="auto"/>
            </w:tcBorders>
            <w:shd w:val="clear" w:color="auto" w:fill="auto"/>
            <w:noWrap/>
            <w:vAlign w:val="bottom"/>
            <w:hideMark/>
          </w:tcPr>
          <w:p w14:paraId="12550E4A" w14:textId="777777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100</w:t>
            </w:r>
            <w:r w:rsidRPr="00361786">
              <w:rPr>
                <w:rFonts w:eastAsia="Times New Roman" w:cstheme="minorHAnsi"/>
                <w:color w:val="000000"/>
                <w:sz w:val="18"/>
                <w:szCs w:val="18"/>
                <w:lang w:eastAsia="en-GB"/>
              </w:rPr>
              <w:t>%</w:t>
            </w:r>
          </w:p>
        </w:tc>
        <w:tc>
          <w:tcPr>
            <w:tcW w:w="1113" w:type="dxa"/>
            <w:tcBorders>
              <w:bottom w:val="single" w:sz="4" w:space="0" w:color="auto"/>
            </w:tcBorders>
            <w:shd w:val="clear" w:color="auto" w:fill="auto"/>
            <w:noWrap/>
            <w:vAlign w:val="bottom"/>
            <w:hideMark/>
          </w:tcPr>
          <w:p w14:paraId="1B520CAF" w14:textId="77777777" w:rsidR="0080336D" w:rsidRPr="00361786" w:rsidRDefault="0080336D" w:rsidP="00D21F6B">
            <w:pPr>
              <w:spacing w:before="40" w:after="4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100</w:t>
            </w:r>
            <w:r w:rsidRPr="00361786">
              <w:rPr>
                <w:rFonts w:eastAsia="Times New Roman" w:cstheme="minorHAnsi"/>
                <w:color w:val="000000"/>
                <w:sz w:val="18"/>
                <w:szCs w:val="18"/>
                <w:lang w:eastAsia="en-GB"/>
              </w:rPr>
              <w:t>%</w:t>
            </w:r>
          </w:p>
        </w:tc>
        <w:tc>
          <w:tcPr>
            <w:tcW w:w="666" w:type="dxa"/>
            <w:tcBorders>
              <w:bottom w:val="single" w:sz="4" w:space="0" w:color="auto"/>
              <w:right w:val="nil"/>
            </w:tcBorders>
            <w:vAlign w:val="center"/>
          </w:tcPr>
          <w:p w14:paraId="3D17E1D2" w14:textId="77777777" w:rsidR="0080336D" w:rsidRPr="0092502E" w:rsidRDefault="0080336D" w:rsidP="00D21F6B">
            <w:pPr>
              <w:spacing w:before="40" w:after="40" w:line="240" w:lineRule="auto"/>
              <w:jc w:val="center"/>
              <w:rPr>
                <w:rFonts w:cstheme="minorHAnsi"/>
                <w:b/>
                <w:bCs/>
                <w:color w:val="000000"/>
                <w:sz w:val="18"/>
                <w:szCs w:val="18"/>
              </w:rPr>
            </w:pPr>
            <w:r w:rsidRPr="0092502E">
              <w:rPr>
                <w:rFonts w:cstheme="minorHAnsi"/>
                <w:b/>
                <w:bCs/>
                <w:color w:val="000000"/>
                <w:sz w:val="18"/>
                <w:szCs w:val="18"/>
              </w:rPr>
              <w:t>100</w:t>
            </w:r>
            <w:r w:rsidRPr="0092502E">
              <w:rPr>
                <w:rFonts w:eastAsia="Times New Roman" w:cstheme="minorHAnsi"/>
                <w:b/>
                <w:bCs/>
                <w:color w:val="000000"/>
                <w:sz w:val="18"/>
                <w:szCs w:val="18"/>
                <w:lang w:eastAsia="en-GB"/>
              </w:rPr>
              <w:t>%</w:t>
            </w:r>
          </w:p>
        </w:tc>
      </w:tr>
    </w:tbl>
    <w:p w14:paraId="06E0AEE8" w14:textId="77777777" w:rsidR="00973214" w:rsidRPr="00361786" w:rsidRDefault="00973214" w:rsidP="00973214">
      <w:pPr>
        <w:spacing w:after="120"/>
        <w:jc w:val="both"/>
        <w:rPr>
          <w:rFonts w:cstheme="minorHAnsi"/>
          <w:b/>
        </w:rPr>
      </w:pPr>
    </w:p>
    <w:p w14:paraId="74A29C39" w14:textId="69A4B0E3" w:rsidR="00973214" w:rsidRPr="00361786" w:rsidRDefault="00973214" w:rsidP="00973214">
      <w:pPr>
        <w:spacing w:after="120"/>
        <w:jc w:val="both"/>
        <w:rPr>
          <w:rFonts w:cstheme="minorHAnsi"/>
          <w:i/>
        </w:rPr>
      </w:pPr>
      <w:bookmarkStart w:id="4" w:name="_Hlk71646724"/>
      <w:r w:rsidRPr="00361786">
        <w:rPr>
          <w:rFonts w:cstheme="minorHAnsi"/>
          <w:i/>
        </w:rPr>
        <w:t>Table A3.</w:t>
      </w:r>
      <w:r w:rsidR="00150453">
        <w:rPr>
          <w:rFonts w:cstheme="minorHAnsi"/>
          <w:i/>
        </w:rPr>
        <w:t>6</w:t>
      </w:r>
      <w:r w:rsidRPr="00361786">
        <w:rPr>
          <w:rFonts w:cstheme="minorHAnsi"/>
          <w:i/>
        </w:rPr>
        <w:t xml:space="preserve">. </w:t>
      </w:r>
      <w:bookmarkEnd w:id="4"/>
      <w:r w:rsidRPr="00361786">
        <w:rPr>
          <w:rFonts w:cstheme="minorHAnsi"/>
          <w:i/>
        </w:rPr>
        <w:t>Frequency of product sales by district</w:t>
      </w:r>
      <w:r w:rsidR="009812B5" w:rsidRPr="00361786">
        <w:rPr>
          <w:rFonts w:cstheme="minorHAnsi"/>
          <w:i/>
        </w:rPr>
        <w:t xml:space="preserve"> and distance from Almaty</w:t>
      </w:r>
      <w:r w:rsidRPr="00361786">
        <w:rPr>
          <w:rFonts w:cstheme="minorHAnsi"/>
          <w:i/>
        </w:rPr>
        <w:t xml:space="preserve"> (farms only)</w:t>
      </w:r>
    </w:p>
    <w:tbl>
      <w:tblPr>
        <w:tblW w:w="10206" w:type="dxa"/>
        <w:tblInd w:w="108" w:type="dxa"/>
        <w:tblBorders>
          <w:top w:val="single" w:sz="18" w:space="0" w:color="auto"/>
          <w:bottom w:val="single" w:sz="4" w:space="0" w:color="auto"/>
        </w:tblBorders>
        <w:tblLook w:val="04A0" w:firstRow="1" w:lastRow="0" w:firstColumn="1" w:lastColumn="0" w:noHBand="0" w:noVBand="1"/>
      </w:tblPr>
      <w:tblGrid>
        <w:gridCol w:w="1745"/>
        <w:gridCol w:w="1899"/>
        <w:gridCol w:w="1229"/>
        <w:gridCol w:w="1229"/>
        <w:gridCol w:w="1229"/>
        <w:gridCol w:w="1229"/>
        <w:gridCol w:w="1646"/>
      </w:tblGrid>
      <w:tr w:rsidR="00E6207F" w:rsidRPr="00361786" w14:paraId="5386186E" w14:textId="7DCB3C64" w:rsidTr="00374024">
        <w:trPr>
          <w:trHeight w:val="170"/>
        </w:trPr>
        <w:tc>
          <w:tcPr>
            <w:tcW w:w="1745" w:type="dxa"/>
            <w:tcBorders>
              <w:top w:val="single" w:sz="12" w:space="0" w:color="auto"/>
              <w:bottom w:val="nil"/>
            </w:tcBorders>
            <w:shd w:val="clear" w:color="auto" w:fill="auto"/>
            <w:noWrap/>
            <w:vAlign w:val="bottom"/>
            <w:hideMark/>
          </w:tcPr>
          <w:p w14:paraId="1D501B6A"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p>
        </w:tc>
        <w:tc>
          <w:tcPr>
            <w:tcW w:w="1899" w:type="dxa"/>
            <w:tcBorders>
              <w:top w:val="single" w:sz="12" w:space="0" w:color="auto"/>
              <w:bottom w:val="nil"/>
            </w:tcBorders>
            <w:shd w:val="clear" w:color="auto" w:fill="auto"/>
            <w:noWrap/>
            <w:vAlign w:val="bottom"/>
            <w:hideMark/>
          </w:tcPr>
          <w:p w14:paraId="253869C8"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proofErr w:type="spellStart"/>
            <w:r w:rsidRPr="00361786">
              <w:rPr>
                <w:rFonts w:eastAsia="Times New Roman" w:cstheme="minorHAnsi"/>
                <w:b/>
                <w:color w:val="000000"/>
                <w:sz w:val="18"/>
                <w:szCs w:val="18"/>
                <w:lang w:eastAsia="en-GB"/>
              </w:rPr>
              <w:t>Enbekshikazakh</w:t>
            </w:r>
            <w:proofErr w:type="spellEnd"/>
          </w:p>
        </w:tc>
        <w:tc>
          <w:tcPr>
            <w:tcW w:w="1229" w:type="dxa"/>
            <w:tcBorders>
              <w:top w:val="single" w:sz="12" w:space="0" w:color="auto"/>
              <w:bottom w:val="nil"/>
            </w:tcBorders>
            <w:shd w:val="clear" w:color="auto" w:fill="auto"/>
            <w:noWrap/>
            <w:vAlign w:val="bottom"/>
            <w:hideMark/>
          </w:tcPr>
          <w:p w14:paraId="003EE0F2"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proofErr w:type="spellStart"/>
            <w:r w:rsidRPr="00361786">
              <w:rPr>
                <w:rFonts w:eastAsia="Times New Roman" w:cstheme="minorHAnsi"/>
                <w:b/>
                <w:color w:val="000000"/>
                <w:sz w:val="18"/>
                <w:szCs w:val="18"/>
                <w:lang w:eastAsia="en-GB"/>
              </w:rPr>
              <w:t>Kegen</w:t>
            </w:r>
            <w:proofErr w:type="spellEnd"/>
          </w:p>
        </w:tc>
        <w:tc>
          <w:tcPr>
            <w:tcW w:w="1229" w:type="dxa"/>
            <w:tcBorders>
              <w:top w:val="single" w:sz="12" w:space="0" w:color="auto"/>
              <w:bottom w:val="nil"/>
            </w:tcBorders>
            <w:shd w:val="clear" w:color="auto" w:fill="auto"/>
            <w:noWrap/>
            <w:vAlign w:val="bottom"/>
            <w:hideMark/>
          </w:tcPr>
          <w:p w14:paraId="07485BBD"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proofErr w:type="spellStart"/>
            <w:r w:rsidRPr="00361786">
              <w:rPr>
                <w:rFonts w:eastAsia="Times New Roman" w:cstheme="minorHAnsi"/>
                <w:b/>
                <w:color w:val="000000"/>
                <w:sz w:val="18"/>
                <w:szCs w:val="18"/>
                <w:lang w:eastAsia="en-GB"/>
              </w:rPr>
              <w:t>Raiymbek</w:t>
            </w:r>
            <w:proofErr w:type="spellEnd"/>
          </w:p>
        </w:tc>
        <w:tc>
          <w:tcPr>
            <w:tcW w:w="1229" w:type="dxa"/>
            <w:tcBorders>
              <w:top w:val="single" w:sz="12" w:space="0" w:color="auto"/>
              <w:bottom w:val="nil"/>
            </w:tcBorders>
            <w:shd w:val="clear" w:color="auto" w:fill="auto"/>
            <w:noWrap/>
            <w:vAlign w:val="bottom"/>
            <w:hideMark/>
          </w:tcPr>
          <w:p w14:paraId="7DF4217F"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Total</w:t>
            </w:r>
          </w:p>
        </w:tc>
        <w:tc>
          <w:tcPr>
            <w:tcW w:w="1229" w:type="dxa"/>
            <w:tcBorders>
              <w:top w:val="single" w:sz="12" w:space="0" w:color="auto"/>
              <w:bottom w:val="nil"/>
            </w:tcBorders>
            <w:shd w:val="clear" w:color="auto" w:fill="auto"/>
            <w:noWrap/>
            <w:vAlign w:val="bottom"/>
            <w:hideMark/>
          </w:tcPr>
          <w:p w14:paraId="19B60A6D" w14:textId="5E4E3F6D" w:rsidR="00E6207F" w:rsidRPr="00361786" w:rsidRDefault="00E6207F" w:rsidP="00304BA4">
            <w:pPr>
              <w:spacing w:before="40" w:after="40" w:line="240" w:lineRule="auto"/>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Pearson’s chi</w:t>
            </w:r>
            <w:r w:rsidRPr="00361786">
              <w:rPr>
                <w:rFonts w:eastAsia="Times New Roman" w:cstheme="minorHAnsi"/>
                <w:b/>
                <w:color w:val="000000"/>
                <w:sz w:val="18"/>
                <w:szCs w:val="18"/>
                <w:vertAlign w:val="superscript"/>
                <w:lang w:eastAsia="en-GB"/>
              </w:rPr>
              <w:t>2</w:t>
            </w:r>
            <w:r w:rsidR="00374024" w:rsidRPr="00361786">
              <w:rPr>
                <w:rFonts w:eastAsia="Times New Roman" w:cstheme="minorHAnsi"/>
                <w:b/>
                <w:color w:val="000000"/>
                <w:sz w:val="18"/>
                <w:szCs w:val="18"/>
                <w:vertAlign w:val="superscript"/>
                <w:lang w:eastAsia="en-GB"/>
              </w:rPr>
              <w:t xml:space="preserve"> </w:t>
            </w:r>
            <w:r w:rsidR="00374024" w:rsidRPr="00361786">
              <w:rPr>
                <w:rFonts w:eastAsia="Times New Roman" w:cstheme="minorHAnsi"/>
                <w:b/>
                <w:color w:val="000000"/>
                <w:sz w:val="18"/>
                <w:szCs w:val="18"/>
                <w:lang w:eastAsia="en-GB"/>
              </w:rPr>
              <w:t>test</w:t>
            </w:r>
            <w:r w:rsidR="00347F08">
              <w:rPr>
                <w:rFonts w:eastAsia="Times New Roman" w:cstheme="minorHAnsi"/>
                <w:b/>
                <w:color w:val="000000"/>
                <w:sz w:val="18"/>
                <w:szCs w:val="18"/>
                <w:vertAlign w:val="superscript"/>
                <w:lang w:eastAsia="en-GB"/>
              </w:rPr>
              <w:t>#</w:t>
            </w:r>
          </w:p>
        </w:tc>
        <w:tc>
          <w:tcPr>
            <w:tcW w:w="1646" w:type="dxa"/>
            <w:vMerge w:val="restart"/>
            <w:tcBorders>
              <w:top w:val="single" w:sz="12" w:space="0" w:color="auto"/>
            </w:tcBorders>
          </w:tcPr>
          <w:p w14:paraId="78D8C8E5" w14:textId="0AD48C35" w:rsidR="00E6207F" w:rsidRPr="00361786" w:rsidRDefault="00E6207F" w:rsidP="00D21F6B">
            <w:pPr>
              <w:spacing w:before="40" w:after="40" w:line="240" w:lineRule="auto"/>
              <w:rPr>
                <w:rFonts w:eastAsia="Times New Roman" w:cstheme="minorHAnsi"/>
                <w:b/>
                <w:color w:val="000000"/>
                <w:sz w:val="18"/>
                <w:szCs w:val="18"/>
                <w:lang w:eastAsia="en-GB"/>
              </w:rPr>
            </w:pPr>
            <w:r w:rsidRPr="00361786">
              <w:rPr>
                <w:rFonts w:eastAsia="Times New Roman" w:cstheme="minorHAnsi"/>
                <w:b/>
                <w:bCs/>
                <w:sz w:val="18"/>
                <w:szCs w:val="18"/>
                <w:lang w:eastAsia="en-GB"/>
              </w:rPr>
              <w:t xml:space="preserve">Logit of sales </w:t>
            </w:r>
            <w:r w:rsidR="00374024" w:rsidRPr="00361786">
              <w:rPr>
                <w:rFonts w:eastAsia="Times New Roman" w:cstheme="minorHAnsi"/>
                <w:b/>
                <w:bCs/>
                <w:sz w:val="18"/>
                <w:szCs w:val="18"/>
                <w:lang w:eastAsia="en-GB"/>
              </w:rPr>
              <w:t xml:space="preserve">frequency </w:t>
            </w:r>
            <w:r w:rsidRPr="00361786">
              <w:rPr>
                <w:rFonts w:eastAsia="Times New Roman" w:cstheme="minorHAnsi"/>
                <w:b/>
                <w:bCs/>
                <w:sz w:val="18"/>
                <w:szCs w:val="18"/>
                <w:lang w:eastAsia="en-GB"/>
              </w:rPr>
              <w:t>with km from Almaty βkm</w:t>
            </w:r>
          </w:p>
        </w:tc>
      </w:tr>
      <w:tr w:rsidR="00E6207F" w:rsidRPr="00361786" w14:paraId="2D4B0375" w14:textId="2FA0010A" w:rsidTr="00374024">
        <w:trPr>
          <w:trHeight w:val="170"/>
        </w:trPr>
        <w:tc>
          <w:tcPr>
            <w:tcW w:w="1745" w:type="dxa"/>
            <w:tcBorders>
              <w:top w:val="nil"/>
              <w:bottom w:val="single" w:sz="12" w:space="0" w:color="auto"/>
            </w:tcBorders>
            <w:shd w:val="clear" w:color="auto" w:fill="auto"/>
            <w:noWrap/>
            <w:vAlign w:val="bottom"/>
            <w:hideMark/>
          </w:tcPr>
          <w:p w14:paraId="5A641464"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 xml:space="preserve"> N</w:t>
            </w:r>
          </w:p>
        </w:tc>
        <w:tc>
          <w:tcPr>
            <w:tcW w:w="1899" w:type="dxa"/>
            <w:tcBorders>
              <w:top w:val="nil"/>
              <w:bottom w:val="single" w:sz="12" w:space="0" w:color="auto"/>
            </w:tcBorders>
            <w:shd w:val="clear" w:color="auto" w:fill="auto"/>
            <w:noWrap/>
            <w:vAlign w:val="bottom"/>
            <w:hideMark/>
          </w:tcPr>
          <w:p w14:paraId="4C6F37C3"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41</w:t>
            </w:r>
          </w:p>
        </w:tc>
        <w:tc>
          <w:tcPr>
            <w:tcW w:w="1229" w:type="dxa"/>
            <w:tcBorders>
              <w:top w:val="nil"/>
              <w:bottom w:val="single" w:sz="12" w:space="0" w:color="auto"/>
            </w:tcBorders>
            <w:shd w:val="clear" w:color="auto" w:fill="auto"/>
            <w:noWrap/>
            <w:vAlign w:val="bottom"/>
            <w:hideMark/>
          </w:tcPr>
          <w:p w14:paraId="61BB2235"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40</w:t>
            </w:r>
          </w:p>
        </w:tc>
        <w:tc>
          <w:tcPr>
            <w:tcW w:w="1229" w:type="dxa"/>
            <w:tcBorders>
              <w:top w:val="nil"/>
              <w:bottom w:val="single" w:sz="12" w:space="0" w:color="auto"/>
            </w:tcBorders>
            <w:shd w:val="clear" w:color="auto" w:fill="auto"/>
            <w:noWrap/>
            <w:vAlign w:val="bottom"/>
            <w:hideMark/>
          </w:tcPr>
          <w:p w14:paraId="631C3A72"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119</w:t>
            </w:r>
          </w:p>
        </w:tc>
        <w:tc>
          <w:tcPr>
            <w:tcW w:w="1229" w:type="dxa"/>
            <w:tcBorders>
              <w:top w:val="nil"/>
              <w:bottom w:val="single" w:sz="12" w:space="0" w:color="auto"/>
            </w:tcBorders>
            <w:shd w:val="clear" w:color="auto" w:fill="auto"/>
            <w:noWrap/>
            <w:vAlign w:val="bottom"/>
            <w:hideMark/>
          </w:tcPr>
          <w:p w14:paraId="4CFB1688" w14:textId="77777777" w:rsidR="00E6207F" w:rsidRPr="0092502E" w:rsidRDefault="00E6207F" w:rsidP="00304BA4">
            <w:pPr>
              <w:spacing w:before="40" w:after="40" w:line="240" w:lineRule="auto"/>
              <w:jc w:val="center"/>
              <w:rPr>
                <w:rFonts w:eastAsia="Times New Roman" w:cstheme="minorHAnsi"/>
                <w:b/>
                <w:color w:val="000000"/>
                <w:sz w:val="18"/>
                <w:szCs w:val="18"/>
                <w:lang w:eastAsia="en-GB"/>
              </w:rPr>
            </w:pPr>
            <w:r w:rsidRPr="0092502E">
              <w:rPr>
                <w:rFonts w:eastAsia="Times New Roman" w:cstheme="minorHAnsi"/>
                <w:b/>
                <w:color w:val="000000"/>
                <w:sz w:val="18"/>
                <w:szCs w:val="18"/>
                <w:lang w:eastAsia="en-GB"/>
              </w:rPr>
              <w:t>200</w:t>
            </w:r>
          </w:p>
        </w:tc>
        <w:tc>
          <w:tcPr>
            <w:tcW w:w="1229" w:type="dxa"/>
            <w:tcBorders>
              <w:top w:val="nil"/>
              <w:bottom w:val="single" w:sz="12" w:space="0" w:color="auto"/>
            </w:tcBorders>
            <w:shd w:val="clear" w:color="auto" w:fill="auto"/>
            <w:noWrap/>
            <w:vAlign w:val="bottom"/>
            <w:hideMark/>
          </w:tcPr>
          <w:p w14:paraId="579C478E" w14:textId="77777777" w:rsidR="00E6207F" w:rsidRPr="00361786" w:rsidRDefault="00E6207F" w:rsidP="00304BA4">
            <w:pPr>
              <w:spacing w:before="40" w:after="40" w:line="240" w:lineRule="auto"/>
              <w:jc w:val="center"/>
              <w:rPr>
                <w:rFonts w:eastAsia="Times New Roman" w:cstheme="minorHAnsi"/>
                <w:b/>
                <w:color w:val="000000"/>
                <w:sz w:val="18"/>
                <w:szCs w:val="18"/>
                <w:lang w:eastAsia="en-GB"/>
              </w:rPr>
            </w:pPr>
            <w:r w:rsidRPr="00361786">
              <w:rPr>
                <w:rFonts w:eastAsia="Times New Roman" w:cstheme="minorHAnsi"/>
                <w:b/>
                <w:bCs/>
                <w:sz w:val="18"/>
                <w:szCs w:val="18"/>
                <w:lang w:eastAsia="en-GB"/>
              </w:rPr>
              <w:t>χ2</w:t>
            </w:r>
          </w:p>
        </w:tc>
        <w:tc>
          <w:tcPr>
            <w:tcW w:w="1646" w:type="dxa"/>
            <w:vMerge/>
            <w:tcBorders>
              <w:bottom w:val="single" w:sz="12" w:space="0" w:color="auto"/>
            </w:tcBorders>
          </w:tcPr>
          <w:p w14:paraId="28549C40" w14:textId="1A8491EC" w:rsidR="00E6207F" w:rsidRPr="00361786" w:rsidRDefault="00E6207F" w:rsidP="00D21F6B">
            <w:pPr>
              <w:spacing w:before="40" w:after="40" w:line="240" w:lineRule="auto"/>
              <w:rPr>
                <w:rFonts w:eastAsia="Times New Roman" w:cstheme="minorHAnsi"/>
                <w:b/>
                <w:bCs/>
                <w:sz w:val="18"/>
                <w:szCs w:val="18"/>
                <w:lang w:eastAsia="en-GB"/>
              </w:rPr>
            </w:pPr>
          </w:p>
        </w:tc>
      </w:tr>
      <w:tr w:rsidR="00E6207F" w:rsidRPr="00361786" w14:paraId="4A0E449C" w14:textId="50FAFEE4" w:rsidTr="00374024">
        <w:trPr>
          <w:trHeight w:val="170"/>
        </w:trPr>
        <w:tc>
          <w:tcPr>
            <w:tcW w:w="1745" w:type="dxa"/>
            <w:tcBorders>
              <w:top w:val="single" w:sz="12" w:space="0" w:color="auto"/>
            </w:tcBorders>
            <w:shd w:val="clear" w:color="auto" w:fill="auto"/>
            <w:noWrap/>
            <w:vAlign w:val="bottom"/>
            <w:hideMark/>
          </w:tcPr>
          <w:p w14:paraId="31D0688F" w14:textId="77777777" w:rsidR="00E6207F" w:rsidRPr="00361786" w:rsidRDefault="00E6207F"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Sold cattle</w:t>
            </w:r>
          </w:p>
        </w:tc>
        <w:tc>
          <w:tcPr>
            <w:tcW w:w="1899" w:type="dxa"/>
            <w:tcBorders>
              <w:top w:val="single" w:sz="12" w:space="0" w:color="auto"/>
            </w:tcBorders>
            <w:shd w:val="clear" w:color="auto" w:fill="auto"/>
            <w:noWrap/>
            <w:vAlign w:val="bottom"/>
            <w:hideMark/>
          </w:tcPr>
          <w:p w14:paraId="2348139D"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44%</w:t>
            </w:r>
          </w:p>
        </w:tc>
        <w:tc>
          <w:tcPr>
            <w:tcW w:w="1229" w:type="dxa"/>
            <w:tcBorders>
              <w:top w:val="single" w:sz="12" w:space="0" w:color="auto"/>
            </w:tcBorders>
            <w:shd w:val="clear" w:color="auto" w:fill="auto"/>
            <w:noWrap/>
            <w:vAlign w:val="bottom"/>
            <w:hideMark/>
          </w:tcPr>
          <w:p w14:paraId="1F252376"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55%</w:t>
            </w:r>
          </w:p>
        </w:tc>
        <w:tc>
          <w:tcPr>
            <w:tcW w:w="1229" w:type="dxa"/>
            <w:tcBorders>
              <w:top w:val="single" w:sz="12" w:space="0" w:color="auto"/>
            </w:tcBorders>
            <w:shd w:val="clear" w:color="auto" w:fill="auto"/>
            <w:noWrap/>
            <w:vAlign w:val="bottom"/>
            <w:hideMark/>
          </w:tcPr>
          <w:p w14:paraId="6ECE2CE6"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54%</w:t>
            </w:r>
          </w:p>
        </w:tc>
        <w:tc>
          <w:tcPr>
            <w:tcW w:w="1229" w:type="dxa"/>
            <w:tcBorders>
              <w:top w:val="single" w:sz="12" w:space="0" w:color="auto"/>
            </w:tcBorders>
            <w:shd w:val="clear" w:color="auto" w:fill="auto"/>
            <w:noWrap/>
            <w:vAlign w:val="bottom"/>
            <w:hideMark/>
          </w:tcPr>
          <w:p w14:paraId="769D54E2" w14:textId="77777777" w:rsidR="00E6207F" w:rsidRPr="0092502E" w:rsidRDefault="00E6207F" w:rsidP="00304BA4">
            <w:pPr>
              <w:spacing w:before="40" w:after="40" w:line="240" w:lineRule="auto"/>
              <w:jc w:val="center"/>
              <w:rPr>
                <w:rFonts w:eastAsia="Times New Roman" w:cstheme="minorHAnsi"/>
                <w:b/>
                <w:color w:val="000000"/>
                <w:sz w:val="18"/>
                <w:szCs w:val="18"/>
                <w:lang w:eastAsia="en-GB"/>
              </w:rPr>
            </w:pPr>
            <w:r w:rsidRPr="0092502E">
              <w:rPr>
                <w:rFonts w:eastAsia="Times New Roman" w:cstheme="minorHAnsi"/>
                <w:b/>
                <w:color w:val="000000"/>
                <w:sz w:val="18"/>
                <w:szCs w:val="18"/>
                <w:lang w:eastAsia="en-GB"/>
              </w:rPr>
              <w:t>52%</w:t>
            </w:r>
          </w:p>
        </w:tc>
        <w:tc>
          <w:tcPr>
            <w:tcW w:w="1229" w:type="dxa"/>
            <w:tcBorders>
              <w:top w:val="single" w:sz="12" w:space="0" w:color="auto"/>
            </w:tcBorders>
            <w:shd w:val="clear" w:color="auto" w:fill="auto"/>
            <w:noWrap/>
            <w:vAlign w:val="bottom"/>
            <w:hideMark/>
          </w:tcPr>
          <w:p w14:paraId="0CCE6082"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1.37</w:t>
            </w:r>
          </w:p>
        </w:tc>
        <w:tc>
          <w:tcPr>
            <w:tcW w:w="1646" w:type="dxa"/>
            <w:tcBorders>
              <w:top w:val="single" w:sz="12" w:space="0" w:color="auto"/>
            </w:tcBorders>
          </w:tcPr>
          <w:p w14:paraId="48116125" w14:textId="23EFC05D"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0.003</w:t>
            </w:r>
          </w:p>
        </w:tc>
      </w:tr>
      <w:tr w:rsidR="00E6207F" w:rsidRPr="00361786" w14:paraId="1BF51B29" w14:textId="5DC8ACFE" w:rsidTr="00374024">
        <w:trPr>
          <w:trHeight w:val="170"/>
        </w:trPr>
        <w:tc>
          <w:tcPr>
            <w:tcW w:w="1745" w:type="dxa"/>
            <w:shd w:val="clear" w:color="auto" w:fill="auto"/>
            <w:noWrap/>
            <w:vAlign w:val="bottom"/>
          </w:tcPr>
          <w:p w14:paraId="206AFC26" w14:textId="77777777" w:rsidR="00E6207F" w:rsidRPr="00361786" w:rsidRDefault="00E6207F"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Sold milk</w:t>
            </w:r>
          </w:p>
        </w:tc>
        <w:tc>
          <w:tcPr>
            <w:tcW w:w="1899" w:type="dxa"/>
            <w:shd w:val="clear" w:color="auto" w:fill="auto"/>
            <w:noWrap/>
            <w:vAlign w:val="bottom"/>
          </w:tcPr>
          <w:p w14:paraId="435811B9" w14:textId="2FA9ADD6" w:rsidR="00E6207F" w:rsidRPr="00361786" w:rsidRDefault="00E6207F" w:rsidP="00304BA4">
            <w:pPr>
              <w:spacing w:before="40" w:after="40" w:line="240" w:lineRule="auto"/>
              <w:jc w:val="center"/>
              <w:rPr>
                <w:rFonts w:eastAsia="Times New Roman" w:cstheme="minorHAnsi"/>
                <w:color w:val="000000"/>
                <w:sz w:val="18"/>
                <w:szCs w:val="18"/>
                <w:vertAlign w:val="superscript"/>
                <w:lang w:eastAsia="en-GB"/>
              </w:rPr>
            </w:pPr>
            <w:r w:rsidRPr="00361786">
              <w:rPr>
                <w:rFonts w:eastAsia="Times New Roman" w:cstheme="minorHAnsi"/>
                <w:color w:val="000000"/>
                <w:sz w:val="18"/>
                <w:szCs w:val="18"/>
                <w:lang w:eastAsia="en-GB"/>
              </w:rPr>
              <w:t>22%</w:t>
            </w:r>
            <w:r w:rsidR="00374024" w:rsidRPr="00361786">
              <w:rPr>
                <w:rFonts w:eastAsia="Times New Roman" w:cstheme="minorHAnsi"/>
                <w:color w:val="000000"/>
                <w:sz w:val="18"/>
                <w:szCs w:val="18"/>
                <w:vertAlign w:val="superscript"/>
                <w:lang w:eastAsia="en-GB"/>
              </w:rPr>
              <w:t>+cv</w:t>
            </w:r>
          </w:p>
        </w:tc>
        <w:tc>
          <w:tcPr>
            <w:tcW w:w="1229" w:type="dxa"/>
            <w:shd w:val="clear" w:color="auto" w:fill="auto"/>
            <w:noWrap/>
            <w:vAlign w:val="bottom"/>
          </w:tcPr>
          <w:p w14:paraId="24ACD0D5" w14:textId="69A24D44"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7%</w:t>
            </w:r>
            <w:r w:rsidR="00374024" w:rsidRPr="00361786">
              <w:rPr>
                <w:rFonts w:eastAsia="Times New Roman" w:cstheme="minorHAnsi"/>
                <w:color w:val="000000"/>
                <w:sz w:val="18"/>
                <w:szCs w:val="18"/>
                <w:vertAlign w:val="superscript"/>
                <w:lang w:eastAsia="en-GB"/>
              </w:rPr>
              <w:t>-cv</w:t>
            </w:r>
          </w:p>
        </w:tc>
        <w:tc>
          <w:tcPr>
            <w:tcW w:w="1229" w:type="dxa"/>
            <w:shd w:val="clear" w:color="auto" w:fill="auto"/>
            <w:noWrap/>
            <w:vAlign w:val="bottom"/>
          </w:tcPr>
          <w:p w14:paraId="14D44111"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5%</w:t>
            </w:r>
          </w:p>
        </w:tc>
        <w:tc>
          <w:tcPr>
            <w:tcW w:w="1229" w:type="dxa"/>
            <w:shd w:val="clear" w:color="auto" w:fill="auto"/>
            <w:noWrap/>
            <w:vAlign w:val="bottom"/>
          </w:tcPr>
          <w:p w14:paraId="2DD0D9CE" w14:textId="77777777" w:rsidR="00E6207F" w:rsidRPr="0092502E" w:rsidRDefault="00E6207F" w:rsidP="00304BA4">
            <w:pPr>
              <w:spacing w:before="40" w:after="40" w:line="240" w:lineRule="auto"/>
              <w:jc w:val="center"/>
              <w:rPr>
                <w:rFonts w:eastAsia="Times New Roman" w:cstheme="minorHAnsi"/>
                <w:b/>
                <w:color w:val="000000"/>
                <w:sz w:val="18"/>
                <w:szCs w:val="18"/>
                <w:lang w:eastAsia="en-GB"/>
              </w:rPr>
            </w:pPr>
            <w:r w:rsidRPr="0092502E">
              <w:rPr>
                <w:rFonts w:eastAsia="Times New Roman" w:cstheme="minorHAnsi"/>
                <w:b/>
                <w:color w:val="000000"/>
                <w:sz w:val="18"/>
                <w:szCs w:val="18"/>
                <w:lang w:eastAsia="en-GB"/>
              </w:rPr>
              <w:t>9%</w:t>
            </w:r>
          </w:p>
        </w:tc>
        <w:tc>
          <w:tcPr>
            <w:tcW w:w="1229" w:type="dxa"/>
            <w:shd w:val="clear" w:color="auto" w:fill="auto"/>
            <w:noWrap/>
            <w:vAlign w:val="bottom"/>
          </w:tcPr>
          <w:p w14:paraId="40408941"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10.78***</w:t>
            </w:r>
          </w:p>
        </w:tc>
        <w:tc>
          <w:tcPr>
            <w:tcW w:w="1646" w:type="dxa"/>
          </w:tcPr>
          <w:p w14:paraId="76A18355" w14:textId="416FABDC"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-.099**</w:t>
            </w:r>
          </w:p>
        </w:tc>
      </w:tr>
      <w:tr w:rsidR="00E6207F" w:rsidRPr="00361786" w14:paraId="2CC18453" w14:textId="2D3845C5" w:rsidTr="00374024">
        <w:trPr>
          <w:trHeight w:val="170"/>
        </w:trPr>
        <w:tc>
          <w:tcPr>
            <w:tcW w:w="1745" w:type="dxa"/>
            <w:shd w:val="clear" w:color="auto" w:fill="auto"/>
            <w:noWrap/>
            <w:vAlign w:val="bottom"/>
            <w:hideMark/>
          </w:tcPr>
          <w:p w14:paraId="251FAC05" w14:textId="77777777" w:rsidR="00E6207F" w:rsidRPr="00361786" w:rsidRDefault="00E6207F"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Sold beef</w:t>
            </w:r>
          </w:p>
        </w:tc>
        <w:tc>
          <w:tcPr>
            <w:tcW w:w="1899" w:type="dxa"/>
            <w:shd w:val="clear" w:color="auto" w:fill="auto"/>
            <w:noWrap/>
            <w:vAlign w:val="bottom"/>
            <w:hideMark/>
          </w:tcPr>
          <w:p w14:paraId="4B16F12A"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5%</w:t>
            </w:r>
          </w:p>
        </w:tc>
        <w:tc>
          <w:tcPr>
            <w:tcW w:w="1229" w:type="dxa"/>
            <w:shd w:val="clear" w:color="auto" w:fill="auto"/>
            <w:noWrap/>
            <w:vAlign w:val="bottom"/>
            <w:hideMark/>
          </w:tcPr>
          <w:p w14:paraId="4A2EBEAF"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15%</w:t>
            </w:r>
          </w:p>
        </w:tc>
        <w:tc>
          <w:tcPr>
            <w:tcW w:w="1229" w:type="dxa"/>
            <w:shd w:val="clear" w:color="auto" w:fill="auto"/>
            <w:noWrap/>
            <w:vAlign w:val="bottom"/>
            <w:hideMark/>
          </w:tcPr>
          <w:p w14:paraId="7E562506"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12%</w:t>
            </w:r>
          </w:p>
        </w:tc>
        <w:tc>
          <w:tcPr>
            <w:tcW w:w="1229" w:type="dxa"/>
            <w:shd w:val="clear" w:color="auto" w:fill="auto"/>
            <w:noWrap/>
            <w:vAlign w:val="bottom"/>
            <w:hideMark/>
          </w:tcPr>
          <w:p w14:paraId="49D75522" w14:textId="77777777" w:rsidR="00E6207F" w:rsidRPr="0092502E" w:rsidRDefault="00E6207F" w:rsidP="00304BA4">
            <w:pPr>
              <w:spacing w:before="40" w:after="40" w:line="240" w:lineRule="auto"/>
              <w:jc w:val="center"/>
              <w:rPr>
                <w:rFonts w:eastAsia="Times New Roman" w:cstheme="minorHAnsi"/>
                <w:b/>
                <w:color w:val="000000"/>
                <w:sz w:val="18"/>
                <w:szCs w:val="18"/>
                <w:lang w:eastAsia="en-GB"/>
              </w:rPr>
            </w:pPr>
            <w:r w:rsidRPr="0092502E">
              <w:rPr>
                <w:rFonts w:eastAsia="Times New Roman" w:cstheme="minorHAnsi"/>
                <w:b/>
                <w:color w:val="000000"/>
                <w:sz w:val="18"/>
                <w:szCs w:val="18"/>
                <w:lang w:eastAsia="en-GB"/>
              </w:rPr>
              <w:t>11%</w:t>
            </w:r>
          </w:p>
        </w:tc>
        <w:tc>
          <w:tcPr>
            <w:tcW w:w="1229" w:type="dxa"/>
            <w:shd w:val="clear" w:color="auto" w:fill="auto"/>
            <w:noWrap/>
            <w:vAlign w:val="bottom"/>
            <w:hideMark/>
          </w:tcPr>
          <w:p w14:paraId="64E9E03A"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2.29</w:t>
            </w:r>
          </w:p>
        </w:tc>
        <w:tc>
          <w:tcPr>
            <w:tcW w:w="1646" w:type="dxa"/>
          </w:tcPr>
          <w:p w14:paraId="62D97400" w14:textId="54A542AD"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.0018</w:t>
            </w:r>
          </w:p>
        </w:tc>
      </w:tr>
      <w:tr w:rsidR="00E6207F" w:rsidRPr="00361786" w14:paraId="7E5702D0" w14:textId="4B44113F" w:rsidTr="00374024">
        <w:trPr>
          <w:trHeight w:val="170"/>
        </w:trPr>
        <w:tc>
          <w:tcPr>
            <w:tcW w:w="1745" w:type="dxa"/>
            <w:shd w:val="clear" w:color="auto" w:fill="auto"/>
            <w:noWrap/>
            <w:vAlign w:val="bottom"/>
            <w:hideMark/>
          </w:tcPr>
          <w:p w14:paraId="16FE26EB" w14:textId="77777777" w:rsidR="00E6207F" w:rsidRPr="00361786" w:rsidRDefault="00E6207F" w:rsidP="00304BA4">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Sold milk products</w:t>
            </w:r>
          </w:p>
        </w:tc>
        <w:tc>
          <w:tcPr>
            <w:tcW w:w="1899" w:type="dxa"/>
            <w:shd w:val="clear" w:color="auto" w:fill="auto"/>
            <w:noWrap/>
            <w:vAlign w:val="bottom"/>
            <w:hideMark/>
          </w:tcPr>
          <w:p w14:paraId="2F27B2C7"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5%</w:t>
            </w:r>
          </w:p>
        </w:tc>
        <w:tc>
          <w:tcPr>
            <w:tcW w:w="1229" w:type="dxa"/>
            <w:shd w:val="clear" w:color="auto" w:fill="auto"/>
            <w:noWrap/>
            <w:vAlign w:val="bottom"/>
            <w:hideMark/>
          </w:tcPr>
          <w:p w14:paraId="210258FB"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10%</w:t>
            </w:r>
          </w:p>
        </w:tc>
        <w:tc>
          <w:tcPr>
            <w:tcW w:w="1229" w:type="dxa"/>
            <w:shd w:val="clear" w:color="auto" w:fill="auto"/>
            <w:noWrap/>
            <w:vAlign w:val="bottom"/>
            <w:hideMark/>
          </w:tcPr>
          <w:p w14:paraId="721C631B"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10%</w:t>
            </w:r>
          </w:p>
        </w:tc>
        <w:tc>
          <w:tcPr>
            <w:tcW w:w="1229" w:type="dxa"/>
            <w:shd w:val="clear" w:color="auto" w:fill="auto"/>
            <w:noWrap/>
            <w:vAlign w:val="bottom"/>
            <w:hideMark/>
          </w:tcPr>
          <w:p w14:paraId="4612FF6A" w14:textId="77777777" w:rsidR="00E6207F" w:rsidRPr="0092502E" w:rsidRDefault="00E6207F" w:rsidP="00304BA4">
            <w:pPr>
              <w:spacing w:before="40" w:after="40" w:line="240" w:lineRule="auto"/>
              <w:jc w:val="center"/>
              <w:rPr>
                <w:rFonts w:eastAsia="Times New Roman" w:cstheme="minorHAnsi"/>
                <w:b/>
                <w:color w:val="000000"/>
                <w:sz w:val="18"/>
                <w:szCs w:val="18"/>
                <w:lang w:eastAsia="en-GB"/>
              </w:rPr>
            </w:pPr>
            <w:r w:rsidRPr="0092502E">
              <w:rPr>
                <w:rFonts w:eastAsia="Times New Roman" w:cstheme="minorHAnsi"/>
                <w:b/>
                <w:color w:val="000000"/>
                <w:sz w:val="18"/>
                <w:szCs w:val="18"/>
                <w:lang w:eastAsia="en-GB"/>
              </w:rPr>
              <w:t>9%</w:t>
            </w:r>
          </w:p>
        </w:tc>
        <w:tc>
          <w:tcPr>
            <w:tcW w:w="1229" w:type="dxa"/>
            <w:shd w:val="clear" w:color="auto" w:fill="auto"/>
            <w:noWrap/>
            <w:vAlign w:val="bottom"/>
            <w:hideMark/>
          </w:tcPr>
          <w:p w14:paraId="61DD620B" w14:textId="77777777"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1.07</w:t>
            </w:r>
          </w:p>
        </w:tc>
        <w:tc>
          <w:tcPr>
            <w:tcW w:w="1646" w:type="dxa"/>
          </w:tcPr>
          <w:p w14:paraId="0D567149" w14:textId="0BF6E1D0" w:rsidR="00E6207F" w:rsidRPr="00361786" w:rsidRDefault="00E6207F" w:rsidP="00304BA4">
            <w:pPr>
              <w:spacing w:before="40" w:after="4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.005</w:t>
            </w:r>
          </w:p>
        </w:tc>
      </w:tr>
    </w:tbl>
    <w:p w14:paraId="6B13E7A3" w14:textId="1E1F3C45" w:rsidR="00973214" w:rsidRPr="00361786" w:rsidRDefault="00347F08" w:rsidP="00973214">
      <w:pPr>
        <w:spacing w:after="120"/>
        <w:jc w:val="both"/>
        <w:rPr>
          <w:rFonts w:cstheme="minorHAnsi"/>
          <w:bCs/>
          <w:i/>
        </w:rPr>
      </w:pPr>
      <w:r>
        <w:rPr>
          <w:rFonts w:eastAsia="Times New Roman" w:cstheme="minorHAnsi"/>
          <w:bCs/>
          <w:color w:val="000000"/>
          <w:sz w:val="18"/>
          <w:szCs w:val="18"/>
          <w:vertAlign w:val="superscript"/>
          <w:lang w:eastAsia="en-GB"/>
        </w:rPr>
        <w:t>#</w:t>
      </w:r>
      <w:r w:rsidR="0080336D" w:rsidRPr="00361786">
        <w:rPr>
          <w:rFonts w:eastAsia="Times New Roman" w:cstheme="minorHAnsi"/>
          <w:bCs/>
          <w:color w:val="000000"/>
          <w:sz w:val="18"/>
          <w:szCs w:val="18"/>
          <w:lang w:eastAsia="en-GB"/>
        </w:rPr>
        <w:t>Superscript cv indicts a</w:t>
      </w:r>
      <w:r w:rsidR="00374024" w:rsidRPr="00361786">
        <w:rPr>
          <w:rFonts w:eastAsia="Times New Roman" w:cstheme="minorHAnsi"/>
          <w:bCs/>
          <w:color w:val="000000"/>
          <w:sz w:val="18"/>
          <w:szCs w:val="18"/>
          <w:lang w:eastAsia="en-GB"/>
        </w:rPr>
        <w:t>djusted residuals greater than critical value with Bonferroni correction</w:t>
      </w:r>
    </w:p>
    <w:p w14:paraId="458D7C23" w14:textId="77777777" w:rsidR="00E62C73" w:rsidRDefault="00E62C73" w:rsidP="006D6F39">
      <w:pPr>
        <w:pStyle w:val="Caption"/>
        <w:keepNext/>
        <w:spacing w:after="120" w:line="264" w:lineRule="auto"/>
        <w:rPr>
          <w:rFonts w:asciiTheme="minorHAnsi" w:hAnsiTheme="minorHAnsi" w:cstheme="minorHAnsi"/>
          <w:iCs/>
          <w:lang w:val="en-US"/>
        </w:rPr>
      </w:pPr>
    </w:p>
    <w:p w14:paraId="477C738B" w14:textId="77777777" w:rsidR="00CF2F3B" w:rsidRDefault="00CF2F3B">
      <w:pPr>
        <w:rPr>
          <w:rFonts w:cstheme="minorHAnsi"/>
          <w:bCs/>
          <w:i/>
          <w:iCs/>
          <w:szCs w:val="18"/>
          <w:lang w:val="en-US"/>
        </w:rPr>
      </w:pPr>
      <w:r>
        <w:rPr>
          <w:rFonts w:cstheme="minorHAnsi"/>
          <w:iCs/>
          <w:lang w:val="en-US"/>
        </w:rPr>
        <w:br w:type="page"/>
      </w:r>
    </w:p>
    <w:p w14:paraId="7B1AE8FF" w14:textId="71E05DD4" w:rsidR="006D6F39" w:rsidRPr="00361786" w:rsidRDefault="00DE6549" w:rsidP="006D6F39">
      <w:pPr>
        <w:pStyle w:val="Caption"/>
        <w:keepNext/>
        <w:spacing w:after="120" w:line="264" w:lineRule="auto"/>
        <w:rPr>
          <w:rFonts w:asciiTheme="minorHAnsi" w:hAnsiTheme="minorHAnsi" w:cstheme="minorHAnsi"/>
          <w:iCs/>
          <w:lang w:val="en-GB"/>
        </w:rPr>
      </w:pPr>
      <w:r w:rsidRPr="00361786">
        <w:rPr>
          <w:rFonts w:asciiTheme="minorHAnsi" w:hAnsiTheme="minorHAnsi" w:cstheme="minorHAnsi"/>
          <w:iCs/>
          <w:lang w:val="en-US"/>
        </w:rPr>
        <w:lastRenderedPageBreak/>
        <w:t>Table A3.</w:t>
      </w:r>
      <w:r w:rsidR="00150453">
        <w:rPr>
          <w:rFonts w:asciiTheme="minorHAnsi" w:hAnsiTheme="minorHAnsi" w:cstheme="minorHAnsi"/>
          <w:iCs/>
          <w:lang w:val="en-GB"/>
        </w:rPr>
        <w:t>7</w:t>
      </w:r>
      <w:r w:rsidR="006D6F39" w:rsidRPr="00361786">
        <w:rPr>
          <w:rFonts w:asciiTheme="minorHAnsi" w:hAnsiTheme="minorHAnsi" w:cstheme="minorHAnsi"/>
          <w:iCs/>
          <w:lang w:val="en-GB"/>
        </w:rPr>
        <w:t>. Sales channels by geographical location for live cattle</w:t>
      </w:r>
    </w:p>
    <w:tbl>
      <w:tblPr>
        <w:tblW w:w="9980" w:type="dxa"/>
        <w:tblInd w:w="93" w:type="dxa"/>
        <w:tblLook w:val="04A0" w:firstRow="1" w:lastRow="0" w:firstColumn="1" w:lastColumn="0" w:noHBand="0" w:noVBand="1"/>
      </w:tblPr>
      <w:tblGrid>
        <w:gridCol w:w="3340"/>
        <w:gridCol w:w="1360"/>
        <w:gridCol w:w="2136"/>
        <w:gridCol w:w="847"/>
        <w:gridCol w:w="1337"/>
        <w:gridCol w:w="960"/>
      </w:tblGrid>
      <w:tr w:rsidR="006D6F39" w:rsidRPr="00361786" w14:paraId="4378D212" w14:textId="77777777" w:rsidTr="00304BA4">
        <w:trPr>
          <w:trHeight w:val="300"/>
        </w:trPr>
        <w:tc>
          <w:tcPr>
            <w:tcW w:w="3340" w:type="dxa"/>
            <w:vMerge w:val="restart"/>
            <w:tcBorders>
              <w:top w:val="single" w:sz="12" w:space="0" w:color="auto"/>
              <w:left w:val="nil"/>
              <w:bottom w:val="single" w:sz="8" w:space="0" w:color="000000"/>
              <w:right w:val="single" w:sz="4" w:space="0" w:color="auto"/>
            </w:tcBorders>
            <w:shd w:val="clear" w:color="auto" w:fill="auto"/>
            <w:noWrap/>
            <w:vAlign w:val="bottom"/>
            <w:hideMark/>
          </w:tcPr>
          <w:p w14:paraId="52698030" w14:textId="77777777" w:rsidR="006D6F39" w:rsidRPr="00361786" w:rsidRDefault="006D6F39" w:rsidP="00304BA4">
            <w:pPr>
              <w:spacing w:after="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 </w:t>
            </w:r>
          </w:p>
        </w:tc>
        <w:tc>
          <w:tcPr>
            <w:tcW w:w="1360" w:type="dxa"/>
            <w:vMerge w:val="restart"/>
            <w:tcBorders>
              <w:top w:val="single" w:sz="12" w:space="0" w:color="auto"/>
              <w:left w:val="nil"/>
              <w:bottom w:val="single" w:sz="8" w:space="0" w:color="000000"/>
              <w:right w:val="nil"/>
            </w:tcBorders>
            <w:shd w:val="clear" w:color="auto" w:fill="auto"/>
            <w:noWrap/>
            <w:vAlign w:val="center"/>
            <w:hideMark/>
          </w:tcPr>
          <w:p w14:paraId="34678D87" w14:textId="77777777" w:rsidR="006D6F39" w:rsidRPr="0092502E" w:rsidRDefault="006D6F39" w:rsidP="00304BA4">
            <w:pPr>
              <w:spacing w:after="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HH</w:t>
            </w:r>
          </w:p>
        </w:tc>
        <w:tc>
          <w:tcPr>
            <w:tcW w:w="4320" w:type="dxa"/>
            <w:gridSpan w:val="3"/>
            <w:tcBorders>
              <w:top w:val="single" w:sz="12" w:space="0" w:color="auto"/>
              <w:left w:val="nil"/>
              <w:bottom w:val="nil"/>
              <w:right w:val="nil"/>
            </w:tcBorders>
            <w:shd w:val="clear" w:color="auto" w:fill="auto"/>
            <w:noWrap/>
            <w:vAlign w:val="bottom"/>
            <w:hideMark/>
          </w:tcPr>
          <w:p w14:paraId="03AD3097"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Farms</w:t>
            </w:r>
          </w:p>
        </w:tc>
        <w:tc>
          <w:tcPr>
            <w:tcW w:w="960" w:type="dxa"/>
            <w:vMerge w:val="restart"/>
            <w:tcBorders>
              <w:top w:val="single" w:sz="12" w:space="0" w:color="auto"/>
              <w:left w:val="nil"/>
              <w:bottom w:val="single" w:sz="8" w:space="0" w:color="000000"/>
              <w:right w:val="nil"/>
            </w:tcBorders>
            <w:shd w:val="clear" w:color="auto" w:fill="auto"/>
            <w:vAlign w:val="center"/>
            <w:hideMark/>
          </w:tcPr>
          <w:p w14:paraId="262DBB57" w14:textId="6EDC5C3F" w:rsidR="006D6F39" w:rsidRPr="00361786" w:rsidRDefault="006D6F39" w:rsidP="00304BA4">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Total</w:t>
            </w:r>
            <w:r w:rsidR="0092502E">
              <w:rPr>
                <w:rFonts w:eastAsia="Times New Roman" w:cstheme="minorHAnsi"/>
                <w:b/>
                <w:bCs/>
                <w:color w:val="000000"/>
                <w:sz w:val="18"/>
                <w:szCs w:val="18"/>
                <w:lang w:eastAsia="en-GB"/>
              </w:rPr>
              <w:t xml:space="preserve"> farms</w:t>
            </w:r>
          </w:p>
        </w:tc>
      </w:tr>
      <w:tr w:rsidR="006D6F39" w:rsidRPr="00361786" w14:paraId="2F7C3E25" w14:textId="77777777" w:rsidTr="00304BA4">
        <w:trPr>
          <w:trHeight w:val="315"/>
        </w:trPr>
        <w:tc>
          <w:tcPr>
            <w:tcW w:w="3340" w:type="dxa"/>
            <w:vMerge/>
            <w:tcBorders>
              <w:top w:val="single" w:sz="4" w:space="0" w:color="auto"/>
              <w:left w:val="nil"/>
              <w:bottom w:val="single" w:sz="8" w:space="0" w:color="000000"/>
              <w:right w:val="single" w:sz="4" w:space="0" w:color="auto"/>
            </w:tcBorders>
            <w:vAlign w:val="center"/>
            <w:hideMark/>
          </w:tcPr>
          <w:p w14:paraId="0D1FD1BC" w14:textId="77777777" w:rsidR="006D6F39" w:rsidRPr="00361786" w:rsidRDefault="006D6F39" w:rsidP="00304BA4">
            <w:pPr>
              <w:spacing w:after="0" w:line="240" w:lineRule="auto"/>
              <w:rPr>
                <w:rFonts w:eastAsia="Times New Roman" w:cstheme="minorHAnsi"/>
                <w:color w:val="000000"/>
                <w:sz w:val="18"/>
                <w:szCs w:val="18"/>
                <w:lang w:eastAsia="en-GB"/>
              </w:rPr>
            </w:pPr>
          </w:p>
        </w:tc>
        <w:tc>
          <w:tcPr>
            <w:tcW w:w="1360" w:type="dxa"/>
            <w:vMerge/>
            <w:tcBorders>
              <w:top w:val="single" w:sz="4" w:space="0" w:color="auto"/>
              <w:left w:val="nil"/>
              <w:bottom w:val="single" w:sz="4" w:space="0" w:color="auto"/>
              <w:right w:val="nil"/>
            </w:tcBorders>
            <w:vAlign w:val="center"/>
            <w:hideMark/>
          </w:tcPr>
          <w:p w14:paraId="18BDE0EE" w14:textId="77777777" w:rsidR="006D6F39" w:rsidRPr="0092502E" w:rsidRDefault="006D6F39" w:rsidP="00304BA4">
            <w:pPr>
              <w:spacing w:after="0" w:line="240" w:lineRule="auto"/>
              <w:rPr>
                <w:rFonts w:eastAsia="Times New Roman" w:cstheme="minorHAnsi"/>
                <w:b/>
                <w:bCs/>
                <w:color w:val="000000"/>
                <w:sz w:val="18"/>
                <w:szCs w:val="18"/>
                <w:lang w:eastAsia="en-GB"/>
              </w:rPr>
            </w:pPr>
          </w:p>
        </w:tc>
        <w:tc>
          <w:tcPr>
            <w:tcW w:w="2136" w:type="dxa"/>
            <w:tcBorders>
              <w:top w:val="nil"/>
              <w:left w:val="nil"/>
              <w:bottom w:val="single" w:sz="4" w:space="0" w:color="auto"/>
              <w:right w:val="nil"/>
            </w:tcBorders>
            <w:shd w:val="clear" w:color="auto" w:fill="auto"/>
            <w:noWrap/>
            <w:vAlign w:val="center"/>
            <w:hideMark/>
          </w:tcPr>
          <w:p w14:paraId="476AD6D0"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proofErr w:type="spellStart"/>
            <w:r w:rsidRPr="00361786">
              <w:rPr>
                <w:rFonts w:eastAsia="Times New Roman" w:cstheme="minorHAnsi"/>
                <w:b/>
                <w:bCs/>
                <w:color w:val="000000"/>
                <w:sz w:val="18"/>
                <w:szCs w:val="18"/>
                <w:lang w:eastAsia="en-GB"/>
              </w:rPr>
              <w:t>Enbekshikazakh</w:t>
            </w:r>
            <w:proofErr w:type="spellEnd"/>
          </w:p>
        </w:tc>
        <w:tc>
          <w:tcPr>
            <w:tcW w:w="847" w:type="dxa"/>
            <w:tcBorders>
              <w:top w:val="nil"/>
              <w:left w:val="nil"/>
              <w:bottom w:val="single" w:sz="4" w:space="0" w:color="auto"/>
              <w:right w:val="nil"/>
            </w:tcBorders>
            <w:shd w:val="clear" w:color="auto" w:fill="auto"/>
            <w:noWrap/>
            <w:vAlign w:val="center"/>
            <w:hideMark/>
          </w:tcPr>
          <w:p w14:paraId="68BFC6EC"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proofErr w:type="spellStart"/>
            <w:r w:rsidRPr="00361786">
              <w:rPr>
                <w:rFonts w:eastAsia="Times New Roman" w:cstheme="minorHAnsi"/>
                <w:b/>
                <w:bCs/>
                <w:color w:val="000000"/>
                <w:sz w:val="18"/>
                <w:szCs w:val="18"/>
                <w:lang w:eastAsia="en-GB"/>
              </w:rPr>
              <w:t>Kegen</w:t>
            </w:r>
            <w:proofErr w:type="spellEnd"/>
          </w:p>
        </w:tc>
        <w:tc>
          <w:tcPr>
            <w:tcW w:w="1337" w:type="dxa"/>
            <w:tcBorders>
              <w:top w:val="nil"/>
              <w:left w:val="nil"/>
              <w:bottom w:val="single" w:sz="4" w:space="0" w:color="auto"/>
              <w:right w:val="nil"/>
            </w:tcBorders>
            <w:shd w:val="clear" w:color="auto" w:fill="auto"/>
            <w:noWrap/>
            <w:vAlign w:val="center"/>
            <w:hideMark/>
          </w:tcPr>
          <w:p w14:paraId="203F3204"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proofErr w:type="spellStart"/>
            <w:r w:rsidRPr="00361786">
              <w:rPr>
                <w:rFonts w:eastAsia="Times New Roman" w:cstheme="minorHAnsi"/>
                <w:b/>
                <w:bCs/>
                <w:color w:val="000000"/>
                <w:sz w:val="18"/>
                <w:szCs w:val="18"/>
                <w:lang w:eastAsia="en-GB"/>
              </w:rPr>
              <w:t>Raiymbek</w:t>
            </w:r>
            <w:proofErr w:type="spellEnd"/>
          </w:p>
        </w:tc>
        <w:tc>
          <w:tcPr>
            <w:tcW w:w="960" w:type="dxa"/>
            <w:vMerge/>
            <w:tcBorders>
              <w:top w:val="single" w:sz="4" w:space="0" w:color="auto"/>
              <w:left w:val="nil"/>
              <w:bottom w:val="single" w:sz="4" w:space="0" w:color="auto"/>
              <w:right w:val="nil"/>
            </w:tcBorders>
            <w:vAlign w:val="center"/>
            <w:hideMark/>
          </w:tcPr>
          <w:p w14:paraId="336E749B" w14:textId="77777777" w:rsidR="006D6F39" w:rsidRPr="00361786" w:rsidRDefault="006D6F39" w:rsidP="00304BA4">
            <w:pPr>
              <w:spacing w:after="0" w:line="240" w:lineRule="auto"/>
              <w:rPr>
                <w:rFonts w:eastAsia="Times New Roman" w:cstheme="minorHAnsi"/>
                <w:b/>
                <w:bCs/>
                <w:color w:val="000000"/>
                <w:sz w:val="18"/>
                <w:szCs w:val="18"/>
                <w:lang w:eastAsia="en-GB"/>
              </w:rPr>
            </w:pPr>
          </w:p>
        </w:tc>
      </w:tr>
      <w:tr w:rsidR="006D6F39" w:rsidRPr="00361786" w14:paraId="325A8C73" w14:textId="77777777" w:rsidTr="00304BA4">
        <w:trPr>
          <w:trHeight w:val="300"/>
        </w:trPr>
        <w:tc>
          <w:tcPr>
            <w:tcW w:w="3340" w:type="dxa"/>
            <w:tcBorders>
              <w:top w:val="nil"/>
              <w:left w:val="nil"/>
              <w:bottom w:val="single" w:sz="4" w:space="0" w:color="auto"/>
              <w:right w:val="single" w:sz="4" w:space="0" w:color="auto"/>
            </w:tcBorders>
            <w:shd w:val="clear" w:color="auto" w:fill="auto"/>
            <w:noWrap/>
            <w:vAlign w:val="center"/>
            <w:hideMark/>
          </w:tcPr>
          <w:p w14:paraId="4C68D121" w14:textId="77777777" w:rsidR="006D6F39" w:rsidRPr="00361786" w:rsidRDefault="006D6F39" w:rsidP="00304BA4">
            <w:pPr>
              <w:spacing w:after="0" w:line="240" w:lineRule="auto"/>
              <w:jc w:val="right"/>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N (sample)</w:t>
            </w:r>
          </w:p>
        </w:tc>
        <w:tc>
          <w:tcPr>
            <w:tcW w:w="1360" w:type="dxa"/>
            <w:tcBorders>
              <w:top w:val="single" w:sz="4" w:space="0" w:color="auto"/>
              <w:left w:val="nil"/>
              <w:bottom w:val="single" w:sz="4" w:space="0" w:color="auto"/>
            </w:tcBorders>
            <w:shd w:val="clear" w:color="auto" w:fill="auto"/>
            <w:noWrap/>
            <w:vAlign w:val="center"/>
            <w:hideMark/>
          </w:tcPr>
          <w:p w14:paraId="6C2BC7F6" w14:textId="77777777" w:rsidR="006D6F39" w:rsidRPr="0092502E" w:rsidRDefault="006D6F39" w:rsidP="00304BA4">
            <w:pPr>
              <w:spacing w:after="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50</w:t>
            </w:r>
          </w:p>
        </w:tc>
        <w:tc>
          <w:tcPr>
            <w:tcW w:w="2136" w:type="dxa"/>
            <w:tcBorders>
              <w:top w:val="single" w:sz="4" w:space="0" w:color="auto"/>
              <w:bottom w:val="single" w:sz="4" w:space="0" w:color="auto"/>
            </w:tcBorders>
            <w:shd w:val="clear" w:color="auto" w:fill="auto"/>
            <w:noWrap/>
            <w:vAlign w:val="center"/>
            <w:hideMark/>
          </w:tcPr>
          <w:p w14:paraId="66A31490"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41</w:t>
            </w:r>
          </w:p>
        </w:tc>
        <w:tc>
          <w:tcPr>
            <w:tcW w:w="847" w:type="dxa"/>
            <w:tcBorders>
              <w:top w:val="single" w:sz="4" w:space="0" w:color="auto"/>
              <w:bottom w:val="single" w:sz="4" w:space="0" w:color="auto"/>
            </w:tcBorders>
            <w:shd w:val="clear" w:color="auto" w:fill="auto"/>
            <w:noWrap/>
            <w:vAlign w:val="center"/>
            <w:hideMark/>
          </w:tcPr>
          <w:p w14:paraId="1958BD3E"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40</w:t>
            </w:r>
          </w:p>
        </w:tc>
        <w:tc>
          <w:tcPr>
            <w:tcW w:w="1337" w:type="dxa"/>
            <w:tcBorders>
              <w:top w:val="single" w:sz="4" w:space="0" w:color="auto"/>
              <w:bottom w:val="single" w:sz="4" w:space="0" w:color="auto"/>
            </w:tcBorders>
            <w:shd w:val="clear" w:color="auto" w:fill="auto"/>
            <w:noWrap/>
            <w:vAlign w:val="center"/>
            <w:hideMark/>
          </w:tcPr>
          <w:p w14:paraId="7C60C0B2" w14:textId="77777777" w:rsidR="006D6F39" w:rsidRPr="00361786" w:rsidRDefault="006D6F39" w:rsidP="00304BA4">
            <w:pPr>
              <w:spacing w:after="0" w:line="240" w:lineRule="auto"/>
              <w:jc w:val="center"/>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119</w:t>
            </w:r>
          </w:p>
        </w:tc>
        <w:tc>
          <w:tcPr>
            <w:tcW w:w="960" w:type="dxa"/>
            <w:tcBorders>
              <w:top w:val="single" w:sz="4" w:space="0" w:color="auto"/>
              <w:bottom w:val="single" w:sz="4" w:space="0" w:color="auto"/>
              <w:right w:val="nil"/>
            </w:tcBorders>
            <w:shd w:val="clear" w:color="auto" w:fill="auto"/>
            <w:vAlign w:val="center"/>
            <w:hideMark/>
          </w:tcPr>
          <w:p w14:paraId="26CD7051" w14:textId="77777777" w:rsidR="006D6F39" w:rsidRPr="0092502E" w:rsidRDefault="006D6F39" w:rsidP="00304BA4">
            <w:pPr>
              <w:spacing w:after="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200</w:t>
            </w:r>
          </w:p>
        </w:tc>
      </w:tr>
      <w:tr w:rsidR="006D6F39" w:rsidRPr="00361786" w14:paraId="100683AB" w14:textId="77777777" w:rsidTr="00304BA4">
        <w:trPr>
          <w:trHeight w:val="300"/>
        </w:trPr>
        <w:tc>
          <w:tcPr>
            <w:tcW w:w="3340" w:type="dxa"/>
            <w:tcBorders>
              <w:top w:val="nil"/>
              <w:left w:val="nil"/>
              <w:bottom w:val="single" w:sz="12" w:space="0" w:color="auto"/>
              <w:right w:val="single" w:sz="4" w:space="0" w:color="auto"/>
            </w:tcBorders>
            <w:shd w:val="clear" w:color="auto" w:fill="auto"/>
            <w:noWrap/>
            <w:vAlign w:val="center"/>
          </w:tcPr>
          <w:p w14:paraId="56CAD405" w14:textId="77777777" w:rsidR="006D6F39" w:rsidRPr="00361786" w:rsidRDefault="006D6F39" w:rsidP="00304BA4">
            <w:pPr>
              <w:spacing w:after="0" w:line="240" w:lineRule="auto"/>
              <w:jc w:val="right"/>
              <w:rPr>
                <w:rFonts w:eastAsia="Times New Roman" w:cstheme="minorHAnsi"/>
                <w:b/>
                <w:bCs/>
                <w:color w:val="000000"/>
                <w:sz w:val="18"/>
                <w:szCs w:val="18"/>
                <w:lang w:eastAsia="en-GB"/>
              </w:rPr>
            </w:pPr>
            <w:r w:rsidRPr="00361786">
              <w:rPr>
                <w:rFonts w:eastAsia="Times New Roman" w:cstheme="minorHAnsi"/>
                <w:b/>
                <w:bCs/>
                <w:color w:val="000000"/>
                <w:sz w:val="18"/>
                <w:szCs w:val="18"/>
                <w:lang w:eastAsia="en-GB"/>
              </w:rPr>
              <w:t>N (sellers)</w:t>
            </w:r>
          </w:p>
        </w:tc>
        <w:tc>
          <w:tcPr>
            <w:tcW w:w="1360" w:type="dxa"/>
            <w:tcBorders>
              <w:top w:val="single" w:sz="4" w:space="0" w:color="auto"/>
              <w:left w:val="nil"/>
              <w:bottom w:val="single" w:sz="12" w:space="0" w:color="auto"/>
            </w:tcBorders>
            <w:shd w:val="clear" w:color="auto" w:fill="auto"/>
            <w:noWrap/>
            <w:vAlign w:val="center"/>
          </w:tcPr>
          <w:p w14:paraId="3E349F28"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22</w:t>
            </w:r>
          </w:p>
        </w:tc>
        <w:tc>
          <w:tcPr>
            <w:tcW w:w="2136" w:type="dxa"/>
            <w:tcBorders>
              <w:top w:val="single" w:sz="4" w:space="0" w:color="auto"/>
              <w:bottom w:val="single" w:sz="12" w:space="0" w:color="auto"/>
            </w:tcBorders>
            <w:shd w:val="clear" w:color="auto" w:fill="auto"/>
            <w:noWrap/>
            <w:vAlign w:val="center"/>
          </w:tcPr>
          <w:p w14:paraId="03CA851F" w14:textId="77777777" w:rsidR="006D6F39" w:rsidRPr="00361786" w:rsidRDefault="006D6F39" w:rsidP="00304BA4">
            <w:pPr>
              <w:spacing w:after="0" w:line="240" w:lineRule="auto"/>
              <w:jc w:val="center"/>
              <w:rPr>
                <w:rFonts w:cstheme="minorHAnsi"/>
                <w:b/>
                <w:bCs/>
                <w:color w:val="000000"/>
                <w:sz w:val="18"/>
                <w:szCs w:val="18"/>
              </w:rPr>
            </w:pPr>
            <w:r w:rsidRPr="00361786">
              <w:rPr>
                <w:rFonts w:cstheme="minorHAnsi"/>
                <w:b/>
                <w:bCs/>
                <w:color w:val="000000"/>
                <w:sz w:val="18"/>
                <w:szCs w:val="18"/>
              </w:rPr>
              <w:t>18</w:t>
            </w:r>
          </w:p>
        </w:tc>
        <w:tc>
          <w:tcPr>
            <w:tcW w:w="847" w:type="dxa"/>
            <w:tcBorders>
              <w:top w:val="single" w:sz="4" w:space="0" w:color="auto"/>
              <w:bottom w:val="single" w:sz="12" w:space="0" w:color="auto"/>
            </w:tcBorders>
            <w:shd w:val="clear" w:color="auto" w:fill="auto"/>
            <w:noWrap/>
            <w:vAlign w:val="center"/>
          </w:tcPr>
          <w:p w14:paraId="0B61A399" w14:textId="77777777" w:rsidR="006D6F39" w:rsidRPr="00361786" w:rsidRDefault="006D6F39" w:rsidP="00304BA4">
            <w:pPr>
              <w:spacing w:after="0" w:line="240" w:lineRule="auto"/>
              <w:jc w:val="center"/>
              <w:rPr>
                <w:rFonts w:cstheme="minorHAnsi"/>
                <w:b/>
                <w:bCs/>
                <w:color w:val="000000"/>
                <w:sz w:val="18"/>
                <w:szCs w:val="18"/>
              </w:rPr>
            </w:pPr>
            <w:r w:rsidRPr="00361786">
              <w:rPr>
                <w:rFonts w:cstheme="minorHAnsi"/>
                <w:b/>
                <w:bCs/>
                <w:color w:val="000000"/>
                <w:sz w:val="18"/>
                <w:szCs w:val="18"/>
              </w:rPr>
              <w:t>22</w:t>
            </w:r>
          </w:p>
        </w:tc>
        <w:tc>
          <w:tcPr>
            <w:tcW w:w="1337" w:type="dxa"/>
            <w:tcBorders>
              <w:top w:val="single" w:sz="4" w:space="0" w:color="auto"/>
              <w:bottom w:val="single" w:sz="12" w:space="0" w:color="auto"/>
            </w:tcBorders>
            <w:shd w:val="clear" w:color="auto" w:fill="auto"/>
            <w:noWrap/>
            <w:vAlign w:val="center"/>
          </w:tcPr>
          <w:p w14:paraId="3BCDD3F0" w14:textId="77777777" w:rsidR="006D6F39" w:rsidRPr="00361786" w:rsidRDefault="006D6F39" w:rsidP="00304BA4">
            <w:pPr>
              <w:spacing w:after="0" w:line="240" w:lineRule="auto"/>
              <w:jc w:val="center"/>
              <w:rPr>
                <w:rFonts w:cstheme="minorHAnsi"/>
                <w:b/>
                <w:bCs/>
                <w:color w:val="000000"/>
                <w:sz w:val="18"/>
                <w:szCs w:val="18"/>
              </w:rPr>
            </w:pPr>
            <w:r w:rsidRPr="00361786">
              <w:rPr>
                <w:rFonts w:cstheme="minorHAnsi"/>
                <w:b/>
                <w:bCs/>
                <w:color w:val="000000"/>
                <w:sz w:val="18"/>
                <w:szCs w:val="18"/>
              </w:rPr>
              <w:t>64</w:t>
            </w:r>
          </w:p>
        </w:tc>
        <w:tc>
          <w:tcPr>
            <w:tcW w:w="960" w:type="dxa"/>
            <w:tcBorders>
              <w:top w:val="single" w:sz="4" w:space="0" w:color="auto"/>
              <w:bottom w:val="single" w:sz="12" w:space="0" w:color="auto"/>
              <w:right w:val="nil"/>
            </w:tcBorders>
            <w:shd w:val="clear" w:color="auto" w:fill="auto"/>
            <w:vAlign w:val="center"/>
          </w:tcPr>
          <w:p w14:paraId="6248703B"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104</w:t>
            </w:r>
          </w:p>
        </w:tc>
      </w:tr>
      <w:tr w:rsidR="006D6F39" w:rsidRPr="00361786" w14:paraId="124EDC04" w14:textId="77777777" w:rsidTr="00304BA4">
        <w:trPr>
          <w:trHeight w:val="300"/>
        </w:trPr>
        <w:tc>
          <w:tcPr>
            <w:tcW w:w="3340" w:type="dxa"/>
            <w:tcBorders>
              <w:top w:val="single" w:sz="12" w:space="0" w:color="auto"/>
              <w:left w:val="nil"/>
              <w:bottom w:val="nil"/>
              <w:right w:val="single" w:sz="4" w:space="0" w:color="auto"/>
            </w:tcBorders>
            <w:shd w:val="clear" w:color="auto" w:fill="FFFFFF" w:themeFill="background1"/>
            <w:noWrap/>
            <w:vAlign w:val="center"/>
            <w:hideMark/>
          </w:tcPr>
          <w:p w14:paraId="64F5F0BD" w14:textId="77777777" w:rsidR="006D6F39" w:rsidRPr="00361786" w:rsidRDefault="006D6F39" w:rsidP="00304BA4">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Market/bazaar</w:t>
            </w:r>
          </w:p>
        </w:tc>
        <w:tc>
          <w:tcPr>
            <w:tcW w:w="1360" w:type="dxa"/>
            <w:tcBorders>
              <w:top w:val="single" w:sz="12" w:space="0" w:color="auto"/>
              <w:left w:val="nil"/>
              <w:bottom w:val="nil"/>
            </w:tcBorders>
            <w:shd w:val="clear" w:color="auto" w:fill="FFFFFF" w:themeFill="background1"/>
            <w:noWrap/>
            <w:vAlign w:val="center"/>
            <w:hideMark/>
          </w:tcPr>
          <w:p w14:paraId="4A2176A6"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46%</w:t>
            </w:r>
          </w:p>
        </w:tc>
        <w:tc>
          <w:tcPr>
            <w:tcW w:w="2136" w:type="dxa"/>
            <w:tcBorders>
              <w:top w:val="single" w:sz="12" w:space="0" w:color="auto"/>
              <w:bottom w:val="nil"/>
            </w:tcBorders>
            <w:shd w:val="clear" w:color="auto" w:fill="FFFFFF" w:themeFill="background1"/>
            <w:noWrap/>
            <w:vAlign w:val="center"/>
            <w:hideMark/>
          </w:tcPr>
          <w:p w14:paraId="00D19F0B"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44%</w:t>
            </w:r>
          </w:p>
        </w:tc>
        <w:tc>
          <w:tcPr>
            <w:tcW w:w="847" w:type="dxa"/>
            <w:tcBorders>
              <w:top w:val="single" w:sz="12" w:space="0" w:color="auto"/>
              <w:bottom w:val="nil"/>
            </w:tcBorders>
            <w:shd w:val="clear" w:color="auto" w:fill="FFFFFF" w:themeFill="background1"/>
            <w:noWrap/>
            <w:vAlign w:val="center"/>
            <w:hideMark/>
          </w:tcPr>
          <w:p w14:paraId="04CF0938"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50%</w:t>
            </w:r>
          </w:p>
        </w:tc>
        <w:tc>
          <w:tcPr>
            <w:tcW w:w="1337" w:type="dxa"/>
            <w:tcBorders>
              <w:top w:val="single" w:sz="12" w:space="0" w:color="auto"/>
              <w:bottom w:val="nil"/>
            </w:tcBorders>
            <w:shd w:val="clear" w:color="auto" w:fill="FFFFFF" w:themeFill="background1"/>
            <w:noWrap/>
            <w:vAlign w:val="center"/>
            <w:hideMark/>
          </w:tcPr>
          <w:p w14:paraId="15A160DF"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28%</w:t>
            </w:r>
          </w:p>
        </w:tc>
        <w:tc>
          <w:tcPr>
            <w:tcW w:w="960" w:type="dxa"/>
            <w:tcBorders>
              <w:top w:val="single" w:sz="12" w:space="0" w:color="auto"/>
              <w:bottom w:val="nil"/>
              <w:right w:val="nil"/>
            </w:tcBorders>
            <w:shd w:val="clear" w:color="auto" w:fill="FFFFFF" w:themeFill="background1"/>
            <w:vAlign w:val="center"/>
            <w:hideMark/>
          </w:tcPr>
          <w:p w14:paraId="6B0DFA79"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36%</w:t>
            </w:r>
          </w:p>
        </w:tc>
      </w:tr>
      <w:tr w:rsidR="006D6F39" w:rsidRPr="00361786" w14:paraId="1F8C9F57" w14:textId="77777777" w:rsidTr="00304BA4">
        <w:trPr>
          <w:trHeight w:val="300"/>
        </w:trPr>
        <w:tc>
          <w:tcPr>
            <w:tcW w:w="3340" w:type="dxa"/>
            <w:tcBorders>
              <w:top w:val="nil"/>
              <w:left w:val="nil"/>
              <w:bottom w:val="nil"/>
              <w:right w:val="single" w:sz="4" w:space="0" w:color="auto"/>
            </w:tcBorders>
            <w:shd w:val="clear" w:color="auto" w:fill="FFFFFF" w:themeFill="background1"/>
            <w:noWrap/>
            <w:vAlign w:val="center"/>
            <w:hideMark/>
          </w:tcPr>
          <w:p w14:paraId="765B4C42" w14:textId="77777777" w:rsidR="006D6F39" w:rsidRPr="00361786" w:rsidRDefault="006D6F39" w:rsidP="00304BA4">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To neighbours/friends</w:t>
            </w:r>
          </w:p>
        </w:tc>
        <w:tc>
          <w:tcPr>
            <w:tcW w:w="1360" w:type="dxa"/>
            <w:tcBorders>
              <w:top w:val="nil"/>
              <w:left w:val="nil"/>
              <w:bottom w:val="nil"/>
            </w:tcBorders>
            <w:shd w:val="clear" w:color="auto" w:fill="FFFFFF" w:themeFill="background1"/>
            <w:noWrap/>
            <w:vAlign w:val="center"/>
            <w:hideMark/>
          </w:tcPr>
          <w:p w14:paraId="278972C5"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5%</w:t>
            </w:r>
          </w:p>
        </w:tc>
        <w:tc>
          <w:tcPr>
            <w:tcW w:w="2136" w:type="dxa"/>
            <w:tcBorders>
              <w:top w:val="nil"/>
              <w:bottom w:val="nil"/>
            </w:tcBorders>
            <w:shd w:val="clear" w:color="auto" w:fill="FFFFFF" w:themeFill="background1"/>
            <w:noWrap/>
            <w:vAlign w:val="center"/>
            <w:hideMark/>
          </w:tcPr>
          <w:p w14:paraId="5F04AD88"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0%</w:t>
            </w:r>
          </w:p>
        </w:tc>
        <w:tc>
          <w:tcPr>
            <w:tcW w:w="847" w:type="dxa"/>
            <w:tcBorders>
              <w:top w:val="nil"/>
              <w:bottom w:val="nil"/>
            </w:tcBorders>
            <w:shd w:val="clear" w:color="auto" w:fill="FFFFFF" w:themeFill="background1"/>
            <w:noWrap/>
            <w:vAlign w:val="center"/>
            <w:hideMark/>
          </w:tcPr>
          <w:p w14:paraId="51821C90"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0%</w:t>
            </w:r>
          </w:p>
        </w:tc>
        <w:tc>
          <w:tcPr>
            <w:tcW w:w="1337" w:type="dxa"/>
            <w:tcBorders>
              <w:top w:val="nil"/>
              <w:bottom w:val="nil"/>
            </w:tcBorders>
            <w:shd w:val="clear" w:color="auto" w:fill="FFFFFF" w:themeFill="background1"/>
            <w:noWrap/>
            <w:vAlign w:val="center"/>
            <w:hideMark/>
          </w:tcPr>
          <w:p w14:paraId="078E9835"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5%</w:t>
            </w:r>
          </w:p>
        </w:tc>
        <w:tc>
          <w:tcPr>
            <w:tcW w:w="960" w:type="dxa"/>
            <w:tcBorders>
              <w:top w:val="nil"/>
              <w:bottom w:val="nil"/>
              <w:right w:val="nil"/>
            </w:tcBorders>
            <w:shd w:val="clear" w:color="auto" w:fill="FFFFFF" w:themeFill="background1"/>
            <w:vAlign w:val="center"/>
            <w:hideMark/>
          </w:tcPr>
          <w:p w14:paraId="0471DF35"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3%</w:t>
            </w:r>
          </w:p>
        </w:tc>
      </w:tr>
      <w:tr w:rsidR="006D6F39" w:rsidRPr="00361786" w14:paraId="5BCE24EE" w14:textId="77777777" w:rsidTr="00304BA4">
        <w:trPr>
          <w:trHeight w:val="300"/>
        </w:trPr>
        <w:tc>
          <w:tcPr>
            <w:tcW w:w="3340" w:type="dxa"/>
            <w:tcBorders>
              <w:top w:val="nil"/>
              <w:left w:val="nil"/>
              <w:bottom w:val="nil"/>
              <w:right w:val="single" w:sz="4" w:space="0" w:color="auto"/>
            </w:tcBorders>
            <w:shd w:val="clear" w:color="auto" w:fill="FFFFFF" w:themeFill="background1"/>
            <w:noWrap/>
            <w:vAlign w:val="center"/>
            <w:hideMark/>
          </w:tcPr>
          <w:p w14:paraId="70C99116" w14:textId="77777777" w:rsidR="006D6F39" w:rsidRPr="00361786" w:rsidRDefault="006D6F39" w:rsidP="00304BA4">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Wholesalers, traders</w:t>
            </w:r>
          </w:p>
        </w:tc>
        <w:tc>
          <w:tcPr>
            <w:tcW w:w="1360" w:type="dxa"/>
            <w:tcBorders>
              <w:top w:val="nil"/>
              <w:left w:val="nil"/>
              <w:bottom w:val="nil"/>
            </w:tcBorders>
            <w:shd w:val="clear" w:color="auto" w:fill="FFFFFF" w:themeFill="background1"/>
            <w:noWrap/>
            <w:vAlign w:val="center"/>
            <w:hideMark/>
          </w:tcPr>
          <w:p w14:paraId="7FCFF9F1"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50%</w:t>
            </w:r>
          </w:p>
        </w:tc>
        <w:tc>
          <w:tcPr>
            <w:tcW w:w="2136" w:type="dxa"/>
            <w:tcBorders>
              <w:top w:val="nil"/>
              <w:bottom w:val="nil"/>
            </w:tcBorders>
            <w:shd w:val="clear" w:color="auto" w:fill="FFFFFF" w:themeFill="background1"/>
            <w:noWrap/>
            <w:vAlign w:val="center"/>
            <w:hideMark/>
          </w:tcPr>
          <w:p w14:paraId="68B4839E"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50%</w:t>
            </w:r>
          </w:p>
        </w:tc>
        <w:tc>
          <w:tcPr>
            <w:tcW w:w="847" w:type="dxa"/>
            <w:tcBorders>
              <w:top w:val="nil"/>
              <w:bottom w:val="nil"/>
            </w:tcBorders>
            <w:shd w:val="clear" w:color="auto" w:fill="FFFFFF" w:themeFill="background1"/>
            <w:noWrap/>
            <w:vAlign w:val="center"/>
            <w:hideMark/>
          </w:tcPr>
          <w:p w14:paraId="702A21FB"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45%</w:t>
            </w:r>
          </w:p>
        </w:tc>
        <w:tc>
          <w:tcPr>
            <w:tcW w:w="1337" w:type="dxa"/>
            <w:tcBorders>
              <w:top w:val="nil"/>
              <w:bottom w:val="nil"/>
            </w:tcBorders>
            <w:shd w:val="clear" w:color="auto" w:fill="FFFFFF" w:themeFill="background1"/>
            <w:noWrap/>
            <w:vAlign w:val="center"/>
            <w:hideMark/>
          </w:tcPr>
          <w:p w14:paraId="1B66955E"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63%</w:t>
            </w:r>
          </w:p>
        </w:tc>
        <w:tc>
          <w:tcPr>
            <w:tcW w:w="960" w:type="dxa"/>
            <w:tcBorders>
              <w:top w:val="nil"/>
              <w:bottom w:val="nil"/>
              <w:right w:val="nil"/>
            </w:tcBorders>
            <w:shd w:val="clear" w:color="auto" w:fill="FFFFFF" w:themeFill="background1"/>
            <w:vAlign w:val="center"/>
            <w:hideMark/>
          </w:tcPr>
          <w:p w14:paraId="497D024D"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57%</w:t>
            </w:r>
          </w:p>
        </w:tc>
      </w:tr>
      <w:tr w:rsidR="006D6F39" w:rsidRPr="00361786" w14:paraId="0FDCFB2B" w14:textId="77777777" w:rsidTr="00304BA4">
        <w:trPr>
          <w:trHeight w:val="300"/>
        </w:trPr>
        <w:tc>
          <w:tcPr>
            <w:tcW w:w="3340" w:type="dxa"/>
            <w:tcBorders>
              <w:top w:val="nil"/>
              <w:left w:val="nil"/>
              <w:bottom w:val="nil"/>
              <w:right w:val="single" w:sz="4" w:space="0" w:color="auto"/>
            </w:tcBorders>
            <w:shd w:val="clear" w:color="auto" w:fill="FFFFFF" w:themeFill="background1"/>
            <w:noWrap/>
            <w:vAlign w:val="center"/>
            <w:hideMark/>
          </w:tcPr>
          <w:p w14:paraId="0E6B99F4" w14:textId="77777777" w:rsidR="006D6F39" w:rsidRPr="00361786" w:rsidRDefault="006D6F39" w:rsidP="00304BA4">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Stock fattening enterprise</w:t>
            </w:r>
          </w:p>
        </w:tc>
        <w:tc>
          <w:tcPr>
            <w:tcW w:w="1360" w:type="dxa"/>
            <w:tcBorders>
              <w:top w:val="nil"/>
              <w:left w:val="nil"/>
              <w:bottom w:val="nil"/>
            </w:tcBorders>
            <w:shd w:val="clear" w:color="auto" w:fill="FFFFFF" w:themeFill="background1"/>
            <w:noWrap/>
            <w:vAlign w:val="center"/>
            <w:hideMark/>
          </w:tcPr>
          <w:p w14:paraId="50FDD0CC"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0%</w:t>
            </w:r>
          </w:p>
        </w:tc>
        <w:tc>
          <w:tcPr>
            <w:tcW w:w="2136" w:type="dxa"/>
            <w:tcBorders>
              <w:top w:val="nil"/>
              <w:bottom w:val="nil"/>
            </w:tcBorders>
            <w:shd w:val="clear" w:color="auto" w:fill="FFFFFF" w:themeFill="background1"/>
            <w:noWrap/>
            <w:vAlign w:val="center"/>
            <w:hideMark/>
          </w:tcPr>
          <w:p w14:paraId="344013ED"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6%</w:t>
            </w:r>
          </w:p>
        </w:tc>
        <w:tc>
          <w:tcPr>
            <w:tcW w:w="847" w:type="dxa"/>
            <w:tcBorders>
              <w:top w:val="nil"/>
              <w:bottom w:val="nil"/>
            </w:tcBorders>
            <w:shd w:val="clear" w:color="auto" w:fill="FFFFFF" w:themeFill="background1"/>
            <w:noWrap/>
            <w:vAlign w:val="center"/>
            <w:hideMark/>
          </w:tcPr>
          <w:p w14:paraId="19494191"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0%</w:t>
            </w:r>
          </w:p>
        </w:tc>
        <w:tc>
          <w:tcPr>
            <w:tcW w:w="1337" w:type="dxa"/>
            <w:tcBorders>
              <w:top w:val="nil"/>
              <w:bottom w:val="nil"/>
            </w:tcBorders>
            <w:shd w:val="clear" w:color="auto" w:fill="FFFFFF" w:themeFill="background1"/>
            <w:noWrap/>
            <w:vAlign w:val="center"/>
            <w:hideMark/>
          </w:tcPr>
          <w:p w14:paraId="2A6522AE"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0%</w:t>
            </w:r>
          </w:p>
        </w:tc>
        <w:tc>
          <w:tcPr>
            <w:tcW w:w="960" w:type="dxa"/>
            <w:tcBorders>
              <w:top w:val="nil"/>
              <w:bottom w:val="nil"/>
              <w:right w:val="nil"/>
            </w:tcBorders>
            <w:shd w:val="clear" w:color="auto" w:fill="FFFFFF" w:themeFill="background1"/>
            <w:vAlign w:val="center"/>
            <w:hideMark/>
          </w:tcPr>
          <w:p w14:paraId="04F0403C"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1%</w:t>
            </w:r>
          </w:p>
        </w:tc>
      </w:tr>
      <w:tr w:rsidR="006D6F39" w:rsidRPr="00361786" w14:paraId="6299BBFF" w14:textId="77777777" w:rsidTr="00304BA4">
        <w:trPr>
          <w:trHeight w:val="300"/>
        </w:trPr>
        <w:tc>
          <w:tcPr>
            <w:tcW w:w="3340" w:type="dxa"/>
            <w:tcBorders>
              <w:top w:val="nil"/>
              <w:left w:val="nil"/>
              <w:bottom w:val="single" w:sz="4" w:space="0" w:color="auto"/>
              <w:right w:val="single" w:sz="4" w:space="0" w:color="auto"/>
            </w:tcBorders>
            <w:shd w:val="clear" w:color="auto" w:fill="FFFFFF" w:themeFill="background1"/>
            <w:noWrap/>
            <w:vAlign w:val="center"/>
            <w:hideMark/>
          </w:tcPr>
          <w:p w14:paraId="2B9C4B08" w14:textId="77777777" w:rsidR="006D6F39" w:rsidRPr="00361786" w:rsidRDefault="006D6F39" w:rsidP="00304BA4">
            <w:pPr>
              <w:spacing w:after="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xml:space="preserve">More than one </w:t>
            </w:r>
            <w:proofErr w:type="gramStart"/>
            <w:r w:rsidRPr="00361786">
              <w:rPr>
                <w:rFonts w:eastAsia="Times New Roman" w:cstheme="minorHAnsi"/>
                <w:color w:val="000000"/>
                <w:sz w:val="18"/>
                <w:szCs w:val="18"/>
                <w:lang w:eastAsia="en-GB"/>
              </w:rPr>
              <w:t>principle</w:t>
            </w:r>
            <w:proofErr w:type="gramEnd"/>
            <w:r w:rsidRPr="00361786">
              <w:rPr>
                <w:rFonts w:eastAsia="Times New Roman" w:cstheme="minorHAnsi"/>
                <w:color w:val="000000"/>
                <w:sz w:val="18"/>
                <w:szCs w:val="18"/>
                <w:lang w:eastAsia="en-GB"/>
              </w:rPr>
              <w:t xml:space="preserve"> destination</w:t>
            </w:r>
          </w:p>
        </w:tc>
        <w:tc>
          <w:tcPr>
            <w:tcW w:w="1360" w:type="dxa"/>
            <w:tcBorders>
              <w:top w:val="nil"/>
              <w:left w:val="nil"/>
              <w:bottom w:val="single" w:sz="4" w:space="0" w:color="auto"/>
            </w:tcBorders>
            <w:shd w:val="clear" w:color="auto" w:fill="FFFFFF" w:themeFill="background1"/>
            <w:noWrap/>
            <w:vAlign w:val="center"/>
            <w:hideMark/>
          </w:tcPr>
          <w:p w14:paraId="25F74467"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0%</w:t>
            </w:r>
          </w:p>
        </w:tc>
        <w:tc>
          <w:tcPr>
            <w:tcW w:w="2136" w:type="dxa"/>
            <w:tcBorders>
              <w:top w:val="nil"/>
              <w:bottom w:val="single" w:sz="4" w:space="0" w:color="auto"/>
            </w:tcBorders>
            <w:shd w:val="clear" w:color="auto" w:fill="FFFFFF" w:themeFill="background1"/>
            <w:noWrap/>
            <w:vAlign w:val="center"/>
            <w:hideMark/>
          </w:tcPr>
          <w:p w14:paraId="1A07FCBC"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0%</w:t>
            </w:r>
          </w:p>
        </w:tc>
        <w:tc>
          <w:tcPr>
            <w:tcW w:w="847" w:type="dxa"/>
            <w:tcBorders>
              <w:top w:val="nil"/>
              <w:bottom w:val="single" w:sz="4" w:space="0" w:color="auto"/>
            </w:tcBorders>
            <w:shd w:val="clear" w:color="auto" w:fill="FFFFFF" w:themeFill="background1"/>
            <w:noWrap/>
            <w:vAlign w:val="center"/>
            <w:hideMark/>
          </w:tcPr>
          <w:p w14:paraId="3F777F8E"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5%</w:t>
            </w:r>
          </w:p>
        </w:tc>
        <w:tc>
          <w:tcPr>
            <w:tcW w:w="1337" w:type="dxa"/>
            <w:tcBorders>
              <w:top w:val="nil"/>
              <w:bottom w:val="single" w:sz="4" w:space="0" w:color="auto"/>
            </w:tcBorders>
            <w:shd w:val="clear" w:color="auto" w:fill="FFFFFF" w:themeFill="background1"/>
            <w:noWrap/>
            <w:vAlign w:val="center"/>
            <w:hideMark/>
          </w:tcPr>
          <w:p w14:paraId="66653A75" w14:textId="77777777" w:rsidR="006D6F39" w:rsidRPr="00361786" w:rsidRDefault="006D6F39" w:rsidP="00304BA4">
            <w:pPr>
              <w:spacing w:after="0" w:line="240" w:lineRule="auto"/>
              <w:jc w:val="center"/>
              <w:rPr>
                <w:rFonts w:cstheme="minorHAnsi"/>
                <w:color w:val="000000"/>
                <w:sz w:val="18"/>
                <w:szCs w:val="18"/>
              </w:rPr>
            </w:pPr>
            <w:r w:rsidRPr="00361786">
              <w:rPr>
                <w:rFonts w:cstheme="minorHAnsi"/>
                <w:color w:val="000000"/>
                <w:sz w:val="18"/>
                <w:szCs w:val="18"/>
              </w:rPr>
              <w:t>5%</w:t>
            </w:r>
          </w:p>
        </w:tc>
        <w:tc>
          <w:tcPr>
            <w:tcW w:w="960" w:type="dxa"/>
            <w:tcBorders>
              <w:top w:val="nil"/>
              <w:bottom w:val="single" w:sz="4" w:space="0" w:color="auto"/>
              <w:right w:val="nil"/>
            </w:tcBorders>
            <w:shd w:val="clear" w:color="auto" w:fill="FFFFFF" w:themeFill="background1"/>
            <w:vAlign w:val="center"/>
            <w:hideMark/>
          </w:tcPr>
          <w:p w14:paraId="54808C78" w14:textId="77777777" w:rsidR="006D6F39" w:rsidRPr="0092502E" w:rsidRDefault="006D6F39" w:rsidP="00304BA4">
            <w:pPr>
              <w:spacing w:after="0" w:line="240" w:lineRule="auto"/>
              <w:jc w:val="center"/>
              <w:rPr>
                <w:rFonts w:cstheme="minorHAnsi"/>
                <w:b/>
                <w:bCs/>
                <w:color w:val="000000"/>
                <w:sz w:val="18"/>
                <w:szCs w:val="18"/>
              </w:rPr>
            </w:pPr>
            <w:r w:rsidRPr="0092502E">
              <w:rPr>
                <w:rFonts w:cstheme="minorHAnsi"/>
                <w:b/>
                <w:bCs/>
                <w:color w:val="000000"/>
                <w:sz w:val="18"/>
                <w:szCs w:val="18"/>
              </w:rPr>
              <w:t>4%</w:t>
            </w:r>
          </w:p>
        </w:tc>
      </w:tr>
    </w:tbl>
    <w:p w14:paraId="398603A0" w14:textId="77777777" w:rsidR="00361786" w:rsidRDefault="00361786" w:rsidP="006D7E4C">
      <w:pPr>
        <w:spacing w:after="120" w:line="264" w:lineRule="auto"/>
        <w:jc w:val="both"/>
        <w:rPr>
          <w:rFonts w:cstheme="minorHAnsi"/>
          <w:i/>
        </w:rPr>
      </w:pPr>
      <w:bookmarkStart w:id="5" w:name="_Ref56590341"/>
      <w:bookmarkStart w:id="6" w:name="_Hlk71647565"/>
      <w:bookmarkStart w:id="7" w:name="_Ref56597533"/>
    </w:p>
    <w:bookmarkEnd w:id="5"/>
    <w:bookmarkEnd w:id="6"/>
    <w:bookmarkEnd w:id="7"/>
    <w:p w14:paraId="285A63EA" w14:textId="4BC14564" w:rsidR="006D7E4C" w:rsidRPr="00361786" w:rsidRDefault="006D7E4C" w:rsidP="00CF2F3B">
      <w:pPr>
        <w:rPr>
          <w:rFonts w:cstheme="minorHAnsi"/>
          <w:i/>
        </w:rPr>
      </w:pPr>
      <w:r w:rsidRPr="00361786">
        <w:rPr>
          <w:rFonts w:cstheme="minorHAnsi"/>
          <w:i/>
        </w:rPr>
        <w:t>Figure A3.</w:t>
      </w:r>
      <w:r w:rsidR="0092502E">
        <w:rPr>
          <w:rFonts w:cstheme="minorHAnsi"/>
          <w:i/>
        </w:rPr>
        <w:t>1</w:t>
      </w:r>
      <w:r w:rsidRPr="00361786">
        <w:rPr>
          <w:rFonts w:cstheme="minorHAnsi"/>
          <w:i/>
        </w:rPr>
        <w:t xml:space="preserve">. Proportion of farms investing </w:t>
      </w:r>
    </w:p>
    <w:p w14:paraId="2EB7D09D" w14:textId="77777777" w:rsidR="006D7E4C" w:rsidRPr="00361786" w:rsidRDefault="006D7E4C" w:rsidP="006D7E4C">
      <w:pPr>
        <w:jc w:val="both"/>
        <w:rPr>
          <w:rFonts w:cstheme="minorHAnsi"/>
          <w:i/>
        </w:rPr>
      </w:pPr>
      <w:r w:rsidRPr="00361786">
        <w:rPr>
          <w:rFonts w:cstheme="minorHAnsi"/>
          <w:noProof/>
          <w:lang w:eastAsia="en-GB"/>
        </w:rPr>
        <w:drawing>
          <wp:inline distT="0" distB="0" distL="0" distR="0" wp14:anchorId="7095F266" wp14:editId="6239B1B7">
            <wp:extent cx="3324225" cy="2418874"/>
            <wp:effectExtent l="0" t="0" r="0" b="635"/>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7551" cy="2421294"/>
                    </a:xfrm>
                    <a:prstGeom prst="rect">
                      <a:avLst/>
                    </a:prstGeom>
                  </pic:spPr>
                </pic:pic>
              </a:graphicData>
            </a:graphic>
          </wp:inline>
        </w:drawing>
      </w:r>
    </w:p>
    <w:p w14:paraId="332919FC" w14:textId="08E1B055" w:rsidR="00433C90" w:rsidRPr="00361786" w:rsidRDefault="00F022B5" w:rsidP="006C3CE9">
      <w:pPr>
        <w:spacing w:line="240" w:lineRule="auto"/>
        <w:jc w:val="both"/>
        <w:rPr>
          <w:rFonts w:cstheme="minorHAnsi"/>
          <w:i/>
        </w:rPr>
      </w:pPr>
      <w:r>
        <w:rPr>
          <w:rFonts w:cstheme="minorHAnsi"/>
          <w:i/>
        </w:rPr>
        <w:t>T</w:t>
      </w:r>
      <w:r w:rsidR="00433C90" w:rsidRPr="00361786">
        <w:rPr>
          <w:rFonts w:cstheme="minorHAnsi"/>
          <w:i/>
        </w:rPr>
        <w:t>able A3.</w:t>
      </w:r>
      <w:r w:rsidR="00150453">
        <w:rPr>
          <w:rFonts w:cstheme="minorHAnsi"/>
          <w:i/>
        </w:rPr>
        <w:t>8.</w:t>
      </w:r>
      <w:r w:rsidR="00433C90" w:rsidRPr="00361786">
        <w:rPr>
          <w:rFonts w:cstheme="minorHAnsi"/>
          <w:i/>
        </w:rPr>
        <w:t xml:space="preserve"> </w:t>
      </w:r>
      <w:r w:rsidR="006C3CE9">
        <w:rPr>
          <w:rFonts w:cstheme="minorHAnsi"/>
          <w:i/>
        </w:rPr>
        <w:t>Selected feeding and grazing i</w:t>
      </w:r>
      <w:r w:rsidR="00433C90" w:rsidRPr="00361786">
        <w:rPr>
          <w:rFonts w:cstheme="minorHAnsi"/>
          <w:i/>
        </w:rPr>
        <w:t>ndicators by district (means include zeros)</w:t>
      </w:r>
      <w:r w:rsidR="00431C26" w:rsidRPr="00361786">
        <w:rPr>
          <w:rFonts w:cstheme="minorHAnsi"/>
          <w:i/>
        </w:rPr>
        <w:t>, farms only</w:t>
      </w:r>
    </w:p>
    <w:tbl>
      <w:tblPr>
        <w:tblW w:w="9786" w:type="dxa"/>
        <w:tblInd w:w="10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209"/>
        <w:gridCol w:w="1611"/>
        <w:gridCol w:w="980"/>
        <w:gridCol w:w="1012"/>
        <w:gridCol w:w="948"/>
        <w:gridCol w:w="1887"/>
      </w:tblGrid>
      <w:tr w:rsidR="00433C90" w:rsidRPr="00361786" w14:paraId="054D7C71" w14:textId="77777777" w:rsidTr="006C3CE9">
        <w:trPr>
          <w:trHeight w:val="113"/>
        </w:trPr>
        <w:tc>
          <w:tcPr>
            <w:tcW w:w="1139" w:type="dxa"/>
            <w:tcBorders>
              <w:top w:val="single" w:sz="12" w:space="0" w:color="auto"/>
              <w:bottom w:val="nil"/>
              <w:right w:val="nil"/>
            </w:tcBorders>
          </w:tcPr>
          <w:p w14:paraId="4AD6A87F" w14:textId="77777777" w:rsidR="00433C90" w:rsidRPr="00361786" w:rsidRDefault="00433C90" w:rsidP="006C3CE9">
            <w:pPr>
              <w:spacing w:after="0" w:line="240" w:lineRule="auto"/>
              <w:jc w:val="center"/>
              <w:rPr>
                <w:rFonts w:eastAsia="Times New Roman" w:cstheme="minorHAnsi"/>
                <w:b/>
                <w:color w:val="000000"/>
                <w:sz w:val="18"/>
                <w:szCs w:val="18"/>
                <w:lang w:eastAsia="en-GB"/>
              </w:rPr>
            </w:pPr>
          </w:p>
        </w:tc>
        <w:tc>
          <w:tcPr>
            <w:tcW w:w="2209" w:type="dxa"/>
            <w:tcBorders>
              <w:top w:val="single" w:sz="12" w:space="0" w:color="auto"/>
              <w:left w:val="nil"/>
              <w:bottom w:val="nil"/>
              <w:right w:val="nil"/>
            </w:tcBorders>
            <w:shd w:val="clear" w:color="auto" w:fill="auto"/>
            <w:noWrap/>
            <w:vAlign w:val="center"/>
          </w:tcPr>
          <w:p w14:paraId="280AE2B6" w14:textId="77777777" w:rsidR="00433C90" w:rsidRPr="00361786" w:rsidRDefault="00433C90" w:rsidP="006C3CE9">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District</w:t>
            </w:r>
          </w:p>
        </w:tc>
        <w:tc>
          <w:tcPr>
            <w:tcW w:w="1611" w:type="dxa"/>
            <w:tcBorders>
              <w:top w:val="single" w:sz="12" w:space="0" w:color="auto"/>
              <w:left w:val="nil"/>
              <w:bottom w:val="nil"/>
              <w:right w:val="nil"/>
            </w:tcBorders>
            <w:shd w:val="clear" w:color="auto" w:fill="auto"/>
            <w:noWrap/>
            <w:vAlign w:val="center"/>
          </w:tcPr>
          <w:p w14:paraId="44A81A09" w14:textId="77777777" w:rsidR="00433C90" w:rsidRPr="00361786" w:rsidRDefault="00433C90" w:rsidP="006C3CE9">
            <w:pPr>
              <w:spacing w:after="0" w:line="240" w:lineRule="auto"/>
              <w:jc w:val="center"/>
              <w:rPr>
                <w:rFonts w:cstheme="minorHAnsi"/>
                <w:b/>
                <w:color w:val="000000"/>
                <w:sz w:val="18"/>
                <w:szCs w:val="18"/>
              </w:rPr>
            </w:pPr>
            <w:proofErr w:type="spellStart"/>
            <w:r w:rsidRPr="00361786">
              <w:rPr>
                <w:rFonts w:cstheme="minorHAnsi"/>
                <w:b/>
                <w:color w:val="000000"/>
                <w:sz w:val="18"/>
                <w:szCs w:val="18"/>
              </w:rPr>
              <w:t>Enbekshikazakh</w:t>
            </w:r>
            <w:proofErr w:type="spellEnd"/>
          </w:p>
        </w:tc>
        <w:tc>
          <w:tcPr>
            <w:tcW w:w="980" w:type="dxa"/>
            <w:tcBorders>
              <w:top w:val="single" w:sz="12" w:space="0" w:color="auto"/>
              <w:left w:val="nil"/>
              <w:bottom w:val="nil"/>
              <w:right w:val="nil"/>
            </w:tcBorders>
            <w:shd w:val="clear" w:color="auto" w:fill="auto"/>
            <w:noWrap/>
            <w:vAlign w:val="center"/>
          </w:tcPr>
          <w:p w14:paraId="7FFBB4C4" w14:textId="77777777" w:rsidR="00433C90" w:rsidRPr="00361786" w:rsidRDefault="00433C90" w:rsidP="006C3CE9">
            <w:pPr>
              <w:spacing w:after="0" w:line="240" w:lineRule="auto"/>
              <w:jc w:val="center"/>
              <w:rPr>
                <w:rFonts w:cstheme="minorHAnsi"/>
                <w:b/>
                <w:color w:val="000000"/>
                <w:sz w:val="18"/>
                <w:szCs w:val="18"/>
              </w:rPr>
            </w:pPr>
            <w:proofErr w:type="spellStart"/>
            <w:r w:rsidRPr="00361786">
              <w:rPr>
                <w:rFonts w:cstheme="minorHAnsi"/>
                <w:b/>
                <w:color w:val="000000"/>
                <w:sz w:val="18"/>
                <w:szCs w:val="18"/>
              </w:rPr>
              <w:t>Kegen</w:t>
            </w:r>
            <w:proofErr w:type="spellEnd"/>
          </w:p>
        </w:tc>
        <w:tc>
          <w:tcPr>
            <w:tcW w:w="1012" w:type="dxa"/>
            <w:tcBorders>
              <w:top w:val="single" w:sz="12" w:space="0" w:color="auto"/>
              <w:left w:val="nil"/>
              <w:bottom w:val="nil"/>
              <w:right w:val="nil"/>
            </w:tcBorders>
            <w:shd w:val="clear" w:color="auto" w:fill="auto"/>
            <w:noWrap/>
            <w:vAlign w:val="center"/>
          </w:tcPr>
          <w:p w14:paraId="7652B9D0" w14:textId="77777777" w:rsidR="00433C90" w:rsidRPr="00361786" w:rsidRDefault="00433C90" w:rsidP="006C3CE9">
            <w:pPr>
              <w:spacing w:after="0" w:line="240" w:lineRule="auto"/>
              <w:jc w:val="center"/>
              <w:rPr>
                <w:rFonts w:cstheme="minorHAnsi"/>
                <w:b/>
                <w:color w:val="000000"/>
                <w:sz w:val="18"/>
                <w:szCs w:val="18"/>
              </w:rPr>
            </w:pPr>
            <w:proofErr w:type="spellStart"/>
            <w:r w:rsidRPr="00361786">
              <w:rPr>
                <w:rFonts w:cstheme="minorHAnsi"/>
                <w:b/>
                <w:color w:val="000000"/>
                <w:sz w:val="18"/>
                <w:szCs w:val="18"/>
              </w:rPr>
              <w:t>Raiymbek</w:t>
            </w:r>
            <w:proofErr w:type="spellEnd"/>
          </w:p>
        </w:tc>
        <w:tc>
          <w:tcPr>
            <w:tcW w:w="948" w:type="dxa"/>
            <w:tcBorders>
              <w:top w:val="single" w:sz="12" w:space="0" w:color="auto"/>
              <w:left w:val="nil"/>
              <w:bottom w:val="nil"/>
              <w:right w:val="nil"/>
            </w:tcBorders>
            <w:shd w:val="clear" w:color="auto" w:fill="auto"/>
            <w:noWrap/>
            <w:vAlign w:val="center"/>
          </w:tcPr>
          <w:p w14:paraId="5EAF4F15" w14:textId="77777777" w:rsidR="00433C90" w:rsidRPr="00361786" w:rsidRDefault="00433C90" w:rsidP="006C3CE9">
            <w:pPr>
              <w:spacing w:after="0" w:line="240" w:lineRule="auto"/>
              <w:jc w:val="center"/>
              <w:rPr>
                <w:rFonts w:cstheme="minorHAnsi"/>
                <w:b/>
                <w:color w:val="000000"/>
                <w:sz w:val="18"/>
                <w:szCs w:val="18"/>
              </w:rPr>
            </w:pPr>
            <w:r w:rsidRPr="00361786">
              <w:rPr>
                <w:rFonts w:cstheme="minorHAnsi"/>
                <w:b/>
                <w:color w:val="000000"/>
                <w:sz w:val="18"/>
                <w:szCs w:val="18"/>
              </w:rPr>
              <w:t>Total</w:t>
            </w:r>
          </w:p>
        </w:tc>
        <w:tc>
          <w:tcPr>
            <w:tcW w:w="1887" w:type="dxa"/>
            <w:tcBorders>
              <w:top w:val="single" w:sz="12" w:space="0" w:color="auto"/>
              <w:left w:val="nil"/>
              <w:bottom w:val="nil"/>
            </w:tcBorders>
            <w:shd w:val="clear" w:color="auto" w:fill="auto"/>
            <w:noWrap/>
            <w:vAlign w:val="center"/>
          </w:tcPr>
          <w:p w14:paraId="0679AF7A" w14:textId="5BC236A5" w:rsidR="00433C90" w:rsidRPr="00361786" w:rsidRDefault="001E39C4" w:rsidP="006C3CE9">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Difference between groups</w:t>
            </w:r>
            <w:r w:rsidR="00347F08">
              <w:rPr>
                <w:rFonts w:eastAsia="Times New Roman" w:cstheme="minorHAnsi"/>
                <w:b/>
                <w:color w:val="000000"/>
                <w:sz w:val="18"/>
                <w:szCs w:val="18"/>
                <w:vertAlign w:val="superscript"/>
                <w:lang w:eastAsia="en-GB"/>
              </w:rPr>
              <w:t>#</w:t>
            </w:r>
          </w:p>
        </w:tc>
      </w:tr>
      <w:tr w:rsidR="00433C90" w:rsidRPr="00361786" w14:paraId="3C51C641" w14:textId="77777777" w:rsidTr="006C3CE9">
        <w:trPr>
          <w:trHeight w:val="113"/>
        </w:trPr>
        <w:tc>
          <w:tcPr>
            <w:tcW w:w="1139" w:type="dxa"/>
            <w:tcBorders>
              <w:top w:val="nil"/>
              <w:bottom w:val="single" w:sz="12" w:space="0" w:color="auto"/>
              <w:right w:val="nil"/>
            </w:tcBorders>
          </w:tcPr>
          <w:p w14:paraId="08ABB978" w14:textId="77777777" w:rsidR="00433C90" w:rsidRPr="00361786" w:rsidRDefault="00433C90" w:rsidP="006C3CE9">
            <w:pPr>
              <w:spacing w:after="0" w:line="240" w:lineRule="auto"/>
              <w:jc w:val="center"/>
              <w:rPr>
                <w:rFonts w:eastAsia="Times New Roman" w:cstheme="minorHAnsi"/>
                <w:b/>
                <w:color w:val="000000"/>
                <w:sz w:val="18"/>
                <w:szCs w:val="18"/>
                <w:lang w:eastAsia="en-GB"/>
              </w:rPr>
            </w:pPr>
          </w:p>
        </w:tc>
        <w:tc>
          <w:tcPr>
            <w:tcW w:w="2209" w:type="dxa"/>
            <w:tcBorders>
              <w:top w:val="nil"/>
              <w:left w:val="nil"/>
              <w:bottom w:val="single" w:sz="12" w:space="0" w:color="auto"/>
              <w:right w:val="nil"/>
            </w:tcBorders>
            <w:shd w:val="clear" w:color="auto" w:fill="auto"/>
            <w:noWrap/>
            <w:vAlign w:val="center"/>
          </w:tcPr>
          <w:p w14:paraId="3EF6EFD5" w14:textId="77777777" w:rsidR="00433C90" w:rsidRPr="00361786" w:rsidRDefault="00433C90" w:rsidP="006C3CE9">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N</w:t>
            </w:r>
          </w:p>
        </w:tc>
        <w:tc>
          <w:tcPr>
            <w:tcW w:w="1611" w:type="dxa"/>
            <w:tcBorders>
              <w:top w:val="nil"/>
              <w:left w:val="nil"/>
              <w:bottom w:val="single" w:sz="12" w:space="0" w:color="auto"/>
              <w:right w:val="nil"/>
            </w:tcBorders>
            <w:shd w:val="clear" w:color="auto" w:fill="auto"/>
            <w:noWrap/>
            <w:vAlign w:val="center"/>
          </w:tcPr>
          <w:p w14:paraId="225BA3E9" w14:textId="77777777" w:rsidR="00433C90" w:rsidRPr="00361786" w:rsidRDefault="00433C90" w:rsidP="006C3CE9">
            <w:pPr>
              <w:spacing w:after="0" w:line="240" w:lineRule="auto"/>
              <w:jc w:val="center"/>
              <w:rPr>
                <w:rFonts w:cstheme="minorHAnsi"/>
                <w:b/>
                <w:color w:val="000000"/>
                <w:sz w:val="18"/>
                <w:szCs w:val="18"/>
              </w:rPr>
            </w:pPr>
            <w:r w:rsidRPr="00361786">
              <w:rPr>
                <w:rFonts w:cstheme="minorHAnsi"/>
                <w:b/>
                <w:color w:val="000000"/>
                <w:sz w:val="18"/>
                <w:szCs w:val="18"/>
              </w:rPr>
              <w:t>41</w:t>
            </w:r>
          </w:p>
        </w:tc>
        <w:tc>
          <w:tcPr>
            <w:tcW w:w="980" w:type="dxa"/>
            <w:tcBorders>
              <w:top w:val="nil"/>
              <w:left w:val="nil"/>
              <w:bottom w:val="single" w:sz="12" w:space="0" w:color="auto"/>
              <w:right w:val="nil"/>
            </w:tcBorders>
            <w:shd w:val="clear" w:color="auto" w:fill="auto"/>
            <w:noWrap/>
            <w:vAlign w:val="center"/>
          </w:tcPr>
          <w:p w14:paraId="30ABD9D8" w14:textId="77777777" w:rsidR="00433C90" w:rsidRPr="00361786" w:rsidRDefault="00433C90" w:rsidP="006C3CE9">
            <w:pPr>
              <w:spacing w:after="0" w:line="240" w:lineRule="auto"/>
              <w:jc w:val="center"/>
              <w:rPr>
                <w:rFonts w:cstheme="minorHAnsi"/>
                <w:b/>
                <w:color w:val="000000"/>
                <w:sz w:val="18"/>
                <w:szCs w:val="18"/>
              </w:rPr>
            </w:pPr>
            <w:r w:rsidRPr="00361786">
              <w:rPr>
                <w:rFonts w:cstheme="minorHAnsi"/>
                <w:b/>
                <w:color w:val="000000"/>
                <w:sz w:val="18"/>
                <w:szCs w:val="18"/>
              </w:rPr>
              <w:t>40</w:t>
            </w:r>
          </w:p>
        </w:tc>
        <w:tc>
          <w:tcPr>
            <w:tcW w:w="1012" w:type="dxa"/>
            <w:tcBorders>
              <w:top w:val="nil"/>
              <w:left w:val="nil"/>
              <w:bottom w:val="single" w:sz="12" w:space="0" w:color="auto"/>
              <w:right w:val="nil"/>
            </w:tcBorders>
            <w:shd w:val="clear" w:color="auto" w:fill="auto"/>
            <w:noWrap/>
            <w:vAlign w:val="center"/>
          </w:tcPr>
          <w:p w14:paraId="4BD0EFC9" w14:textId="77777777" w:rsidR="00433C90" w:rsidRPr="00361786" w:rsidRDefault="00433C90" w:rsidP="006C3CE9">
            <w:pPr>
              <w:spacing w:after="0" w:line="240" w:lineRule="auto"/>
              <w:jc w:val="center"/>
              <w:rPr>
                <w:rFonts w:cstheme="minorHAnsi"/>
                <w:b/>
                <w:color w:val="000000"/>
                <w:sz w:val="18"/>
                <w:szCs w:val="18"/>
              </w:rPr>
            </w:pPr>
            <w:r w:rsidRPr="00361786">
              <w:rPr>
                <w:rFonts w:cstheme="minorHAnsi"/>
                <w:b/>
                <w:color w:val="000000"/>
                <w:sz w:val="18"/>
                <w:szCs w:val="18"/>
              </w:rPr>
              <w:t>119</w:t>
            </w:r>
          </w:p>
        </w:tc>
        <w:tc>
          <w:tcPr>
            <w:tcW w:w="948" w:type="dxa"/>
            <w:tcBorders>
              <w:top w:val="nil"/>
              <w:left w:val="nil"/>
              <w:bottom w:val="single" w:sz="12" w:space="0" w:color="auto"/>
              <w:right w:val="nil"/>
            </w:tcBorders>
            <w:shd w:val="clear" w:color="auto" w:fill="auto"/>
            <w:noWrap/>
            <w:vAlign w:val="center"/>
          </w:tcPr>
          <w:p w14:paraId="298BD454"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200</w:t>
            </w:r>
          </w:p>
        </w:tc>
        <w:tc>
          <w:tcPr>
            <w:tcW w:w="1887" w:type="dxa"/>
            <w:tcBorders>
              <w:top w:val="nil"/>
              <w:left w:val="nil"/>
              <w:bottom w:val="single" w:sz="12" w:space="0" w:color="auto"/>
            </w:tcBorders>
            <w:shd w:val="clear" w:color="auto" w:fill="auto"/>
            <w:noWrap/>
            <w:vAlign w:val="center"/>
          </w:tcPr>
          <w:p w14:paraId="745D59FA" w14:textId="527939E6" w:rsidR="00433C90" w:rsidRPr="00361786" w:rsidRDefault="008C492D" w:rsidP="006C3CE9">
            <w:pPr>
              <w:spacing w:after="0" w:line="240" w:lineRule="auto"/>
              <w:jc w:val="center"/>
              <w:rPr>
                <w:rFonts w:eastAsia="Times New Roman" w:cstheme="minorHAnsi"/>
                <w:b/>
                <w:color w:val="000000"/>
                <w:sz w:val="18"/>
                <w:szCs w:val="18"/>
                <w:lang w:eastAsia="en-GB"/>
              </w:rPr>
            </w:pPr>
            <w:r w:rsidRPr="00361786">
              <w:rPr>
                <w:rFonts w:eastAsia="Times New Roman" w:cstheme="minorHAnsi"/>
                <w:b/>
                <w:color w:val="000000"/>
                <w:sz w:val="18"/>
                <w:szCs w:val="18"/>
                <w:lang w:eastAsia="en-GB"/>
              </w:rPr>
              <w:t xml:space="preserve">LR </w:t>
            </w:r>
            <w:r w:rsidR="00433C90" w:rsidRPr="00361786">
              <w:rPr>
                <w:rFonts w:eastAsia="Times New Roman" w:cstheme="minorHAnsi"/>
                <w:b/>
                <w:color w:val="000000"/>
                <w:sz w:val="18"/>
                <w:szCs w:val="18"/>
                <w:lang w:eastAsia="en-GB"/>
              </w:rPr>
              <w:t>χ2</w:t>
            </w:r>
            <w:r w:rsidR="006C3CE9">
              <w:rPr>
                <w:rFonts w:eastAsia="Times New Roman" w:cstheme="minorHAnsi"/>
                <w:b/>
                <w:color w:val="000000"/>
                <w:sz w:val="18"/>
                <w:szCs w:val="18"/>
                <w:lang w:eastAsia="en-GB"/>
              </w:rPr>
              <w:t xml:space="preserve">, </w:t>
            </w:r>
            <w:r w:rsidR="006C3CE9" w:rsidRPr="00361786">
              <w:rPr>
                <w:rFonts w:eastAsia="Times New Roman" w:cstheme="minorHAnsi"/>
                <w:b/>
                <w:color w:val="000000"/>
                <w:sz w:val="18"/>
                <w:szCs w:val="18"/>
                <w:lang w:eastAsia="en-GB"/>
              </w:rPr>
              <w:t>χ2</w:t>
            </w:r>
          </w:p>
        </w:tc>
      </w:tr>
      <w:tr w:rsidR="00433C90" w:rsidRPr="00361786" w14:paraId="4BE55F9C" w14:textId="77777777" w:rsidTr="006C3CE9">
        <w:trPr>
          <w:trHeight w:hRule="exact" w:val="227"/>
        </w:trPr>
        <w:tc>
          <w:tcPr>
            <w:tcW w:w="1139" w:type="dxa"/>
            <w:vMerge w:val="restart"/>
            <w:tcBorders>
              <w:top w:val="single" w:sz="12" w:space="0" w:color="auto"/>
              <w:bottom w:val="nil"/>
              <w:right w:val="nil"/>
            </w:tcBorders>
            <w:vAlign w:val="center"/>
          </w:tcPr>
          <w:p w14:paraId="282F7DF6" w14:textId="77777777" w:rsidR="00433C90" w:rsidRPr="00361786" w:rsidRDefault="00433C90" w:rsidP="006C3CE9">
            <w:pPr>
              <w:spacing w:after="0" w:line="240" w:lineRule="auto"/>
              <w:rPr>
                <w:rFonts w:cstheme="minorHAnsi"/>
                <w:color w:val="000000"/>
                <w:sz w:val="18"/>
                <w:szCs w:val="18"/>
              </w:rPr>
            </w:pPr>
            <w:r w:rsidRPr="00361786">
              <w:rPr>
                <w:rFonts w:cstheme="minorHAnsi"/>
                <w:color w:val="000000"/>
                <w:sz w:val="18"/>
                <w:szCs w:val="18"/>
              </w:rPr>
              <w:t>Livestock</w:t>
            </w:r>
          </w:p>
        </w:tc>
        <w:tc>
          <w:tcPr>
            <w:tcW w:w="2209" w:type="dxa"/>
            <w:tcBorders>
              <w:top w:val="single" w:sz="12" w:space="0" w:color="auto"/>
              <w:left w:val="nil"/>
              <w:bottom w:val="nil"/>
              <w:right w:val="nil"/>
            </w:tcBorders>
            <w:shd w:val="clear" w:color="auto" w:fill="auto"/>
            <w:noWrap/>
            <w:vAlign w:val="center"/>
          </w:tcPr>
          <w:p w14:paraId="410011BF" w14:textId="77777777" w:rsidR="00433C90" w:rsidRPr="00361786" w:rsidRDefault="00433C90" w:rsidP="006C3CE9">
            <w:pPr>
              <w:spacing w:after="0" w:line="240" w:lineRule="auto"/>
              <w:rPr>
                <w:rFonts w:cstheme="minorHAnsi"/>
                <w:color w:val="000000"/>
                <w:sz w:val="18"/>
                <w:szCs w:val="18"/>
              </w:rPr>
            </w:pPr>
            <w:r w:rsidRPr="00361786">
              <w:rPr>
                <w:rFonts w:cstheme="minorHAnsi"/>
                <w:color w:val="000000"/>
                <w:sz w:val="18"/>
                <w:szCs w:val="18"/>
              </w:rPr>
              <w:t>Cattle (head)</w:t>
            </w:r>
          </w:p>
        </w:tc>
        <w:tc>
          <w:tcPr>
            <w:tcW w:w="1611" w:type="dxa"/>
            <w:tcBorders>
              <w:top w:val="single" w:sz="12" w:space="0" w:color="auto"/>
              <w:left w:val="nil"/>
              <w:bottom w:val="nil"/>
              <w:right w:val="nil"/>
            </w:tcBorders>
            <w:shd w:val="clear" w:color="auto" w:fill="auto"/>
            <w:noWrap/>
            <w:vAlign w:val="center"/>
          </w:tcPr>
          <w:p w14:paraId="3AB59BE3" w14:textId="4402989A"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42</w:t>
            </w:r>
            <w:r w:rsidR="001E39C4" w:rsidRPr="00361786">
              <w:rPr>
                <w:rFonts w:cstheme="minorHAnsi"/>
                <w:color w:val="000000"/>
                <w:sz w:val="18"/>
                <w:szCs w:val="18"/>
                <w:vertAlign w:val="superscript"/>
              </w:rPr>
              <w:t>R</w:t>
            </w:r>
          </w:p>
        </w:tc>
        <w:tc>
          <w:tcPr>
            <w:tcW w:w="980" w:type="dxa"/>
            <w:tcBorders>
              <w:top w:val="single" w:sz="12" w:space="0" w:color="auto"/>
              <w:left w:val="nil"/>
              <w:bottom w:val="nil"/>
              <w:right w:val="nil"/>
            </w:tcBorders>
            <w:shd w:val="clear" w:color="auto" w:fill="auto"/>
            <w:noWrap/>
            <w:vAlign w:val="center"/>
          </w:tcPr>
          <w:p w14:paraId="642A2296" w14:textId="195A9B40"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50</w:t>
            </w:r>
            <w:r w:rsidR="001E39C4" w:rsidRPr="00361786">
              <w:rPr>
                <w:rFonts w:cstheme="minorHAnsi"/>
                <w:color w:val="000000"/>
                <w:sz w:val="18"/>
                <w:szCs w:val="18"/>
                <w:vertAlign w:val="superscript"/>
              </w:rPr>
              <w:t>R</w:t>
            </w:r>
          </w:p>
        </w:tc>
        <w:tc>
          <w:tcPr>
            <w:tcW w:w="1012" w:type="dxa"/>
            <w:tcBorders>
              <w:top w:val="single" w:sz="12" w:space="0" w:color="auto"/>
              <w:left w:val="nil"/>
              <w:bottom w:val="nil"/>
              <w:right w:val="nil"/>
            </w:tcBorders>
            <w:shd w:val="clear" w:color="auto" w:fill="auto"/>
            <w:noWrap/>
            <w:vAlign w:val="center"/>
          </w:tcPr>
          <w:p w14:paraId="3F7DCD80" w14:textId="1E2F5849"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23</w:t>
            </w:r>
            <w:r w:rsidR="001E39C4" w:rsidRPr="00361786">
              <w:rPr>
                <w:rFonts w:cstheme="minorHAnsi"/>
                <w:color w:val="000000"/>
                <w:sz w:val="18"/>
                <w:szCs w:val="18"/>
                <w:vertAlign w:val="superscript"/>
              </w:rPr>
              <w:t>EK</w:t>
            </w:r>
          </w:p>
        </w:tc>
        <w:tc>
          <w:tcPr>
            <w:tcW w:w="948" w:type="dxa"/>
            <w:tcBorders>
              <w:top w:val="single" w:sz="12" w:space="0" w:color="auto"/>
              <w:left w:val="nil"/>
              <w:bottom w:val="nil"/>
              <w:right w:val="nil"/>
            </w:tcBorders>
            <w:shd w:val="clear" w:color="auto" w:fill="auto"/>
            <w:noWrap/>
            <w:vAlign w:val="center"/>
          </w:tcPr>
          <w:p w14:paraId="58418EC0"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33</w:t>
            </w:r>
          </w:p>
        </w:tc>
        <w:tc>
          <w:tcPr>
            <w:tcW w:w="1887" w:type="dxa"/>
            <w:tcBorders>
              <w:top w:val="single" w:sz="12" w:space="0" w:color="auto"/>
              <w:left w:val="nil"/>
              <w:bottom w:val="nil"/>
            </w:tcBorders>
            <w:shd w:val="clear" w:color="auto" w:fill="auto"/>
            <w:noWrap/>
            <w:vAlign w:val="center"/>
          </w:tcPr>
          <w:p w14:paraId="660E4120" w14:textId="77777777" w:rsidR="00433C90" w:rsidRPr="00361786" w:rsidRDefault="00433C90" w:rsidP="006C3CE9">
            <w:pPr>
              <w:spacing w:after="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27.73***</w:t>
            </w:r>
          </w:p>
        </w:tc>
      </w:tr>
      <w:tr w:rsidR="00433C90" w:rsidRPr="00361786" w14:paraId="35F8E557" w14:textId="77777777" w:rsidTr="006C3CE9">
        <w:trPr>
          <w:trHeight w:hRule="exact" w:val="227"/>
        </w:trPr>
        <w:tc>
          <w:tcPr>
            <w:tcW w:w="1139" w:type="dxa"/>
            <w:vMerge/>
            <w:tcBorders>
              <w:top w:val="nil"/>
              <w:bottom w:val="nil"/>
              <w:right w:val="nil"/>
            </w:tcBorders>
            <w:vAlign w:val="center"/>
          </w:tcPr>
          <w:p w14:paraId="0CE125B8" w14:textId="77777777" w:rsidR="00433C90" w:rsidRPr="00361786" w:rsidRDefault="00433C90" w:rsidP="006C3CE9">
            <w:pPr>
              <w:spacing w:after="0" w:line="240" w:lineRule="auto"/>
              <w:rPr>
                <w:rFonts w:cstheme="minorHAnsi"/>
                <w:color w:val="000000"/>
                <w:sz w:val="18"/>
                <w:szCs w:val="18"/>
              </w:rPr>
            </w:pPr>
          </w:p>
        </w:tc>
        <w:tc>
          <w:tcPr>
            <w:tcW w:w="2209" w:type="dxa"/>
            <w:tcBorders>
              <w:top w:val="nil"/>
              <w:left w:val="nil"/>
              <w:bottom w:val="nil"/>
              <w:right w:val="nil"/>
            </w:tcBorders>
            <w:shd w:val="clear" w:color="auto" w:fill="auto"/>
            <w:noWrap/>
            <w:vAlign w:val="center"/>
          </w:tcPr>
          <w:p w14:paraId="3470C209" w14:textId="77777777" w:rsidR="00433C90" w:rsidRPr="00361786" w:rsidRDefault="00433C90" w:rsidP="006C3CE9">
            <w:pPr>
              <w:spacing w:after="0" w:line="240" w:lineRule="auto"/>
              <w:rPr>
                <w:rFonts w:cstheme="minorHAnsi"/>
                <w:color w:val="000000"/>
                <w:sz w:val="18"/>
                <w:szCs w:val="18"/>
              </w:rPr>
            </w:pPr>
            <w:r w:rsidRPr="00361786">
              <w:rPr>
                <w:rFonts w:cstheme="minorHAnsi"/>
                <w:color w:val="000000"/>
                <w:sz w:val="18"/>
                <w:szCs w:val="18"/>
              </w:rPr>
              <w:t>Sheep &amp; goats</w:t>
            </w:r>
          </w:p>
        </w:tc>
        <w:tc>
          <w:tcPr>
            <w:tcW w:w="1611" w:type="dxa"/>
            <w:tcBorders>
              <w:top w:val="nil"/>
              <w:left w:val="nil"/>
              <w:bottom w:val="nil"/>
              <w:right w:val="nil"/>
            </w:tcBorders>
            <w:shd w:val="clear" w:color="auto" w:fill="auto"/>
            <w:noWrap/>
            <w:vAlign w:val="center"/>
          </w:tcPr>
          <w:p w14:paraId="64D0A3F7" w14:textId="7516CE8B"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122</w:t>
            </w:r>
            <w:r w:rsidR="001E39C4" w:rsidRPr="00361786">
              <w:rPr>
                <w:rFonts w:cstheme="minorHAnsi"/>
                <w:color w:val="000000"/>
                <w:sz w:val="18"/>
                <w:szCs w:val="18"/>
                <w:vertAlign w:val="superscript"/>
              </w:rPr>
              <w:t xml:space="preserve">K </w:t>
            </w:r>
          </w:p>
        </w:tc>
        <w:tc>
          <w:tcPr>
            <w:tcW w:w="980" w:type="dxa"/>
            <w:tcBorders>
              <w:top w:val="nil"/>
              <w:left w:val="nil"/>
              <w:bottom w:val="nil"/>
              <w:right w:val="nil"/>
            </w:tcBorders>
            <w:shd w:val="clear" w:color="auto" w:fill="auto"/>
            <w:noWrap/>
            <w:vAlign w:val="center"/>
          </w:tcPr>
          <w:p w14:paraId="332F2C9F" w14:textId="5FD34155"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311</w:t>
            </w:r>
            <w:r w:rsidR="001E39C4" w:rsidRPr="00361786">
              <w:rPr>
                <w:rFonts w:cstheme="minorHAnsi"/>
                <w:color w:val="000000"/>
                <w:sz w:val="18"/>
                <w:szCs w:val="18"/>
                <w:vertAlign w:val="superscript"/>
              </w:rPr>
              <w:t xml:space="preserve"> ER</w:t>
            </w:r>
          </w:p>
        </w:tc>
        <w:tc>
          <w:tcPr>
            <w:tcW w:w="1012" w:type="dxa"/>
            <w:tcBorders>
              <w:top w:val="nil"/>
              <w:left w:val="nil"/>
              <w:bottom w:val="nil"/>
              <w:right w:val="nil"/>
            </w:tcBorders>
            <w:shd w:val="clear" w:color="auto" w:fill="auto"/>
            <w:noWrap/>
            <w:vAlign w:val="center"/>
          </w:tcPr>
          <w:p w14:paraId="33CFAD33" w14:textId="467E4480"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75</w:t>
            </w:r>
            <w:r w:rsidR="001E39C4" w:rsidRPr="00361786">
              <w:rPr>
                <w:rFonts w:cstheme="minorHAnsi"/>
                <w:color w:val="000000"/>
                <w:sz w:val="18"/>
                <w:szCs w:val="18"/>
                <w:vertAlign w:val="superscript"/>
              </w:rPr>
              <w:t>K</w:t>
            </w:r>
          </w:p>
        </w:tc>
        <w:tc>
          <w:tcPr>
            <w:tcW w:w="948" w:type="dxa"/>
            <w:tcBorders>
              <w:top w:val="nil"/>
              <w:left w:val="nil"/>
              <w:bottom w:val="nil"/>
              <w:right w:val="nil"/>
            </w:tcBorders>
            <w:shd w:val="clear" w:color="auto" w:fill="auto"/>
            <w:noWrap/>
            <w:vAlign w:val="center"/>
          </w:tcPr>
          <w:p w14:paraId="41344469"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132</w:t>
            </w:r>
          </w:p>
        </w:tc>
        <w:tc>
          <w:tcPr>
            <w:tcW w:w="1887" w:type="dxa"/>
            <w:tcBorders>
              <w:top w:val="nil"/>
              <w:left w:val="nil"/>
              <w:bottom w:val="nil"/>
            </w:tcBorders>
            <w:shd w:val="clear" w:color="auto" w:fill="auto"/>
            <w:noWrap/>
            <w:vAlign w:val="center"/>
          </w:tcPr>
          <w:p w14:paraId="0D31438B" w14:textId="77777777" w:rsidR="00433C90" w:rsidRPr="00361786" w:rsidRDefault="00433C90" w:rsidP="006C3CE9">
            <w:pPr>
              <w:spacing w:after="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34.04***</w:t>
            </w:r>
          </w:p>
        </w:tc>
      </w:tr>
      <w:tr w:rsidR="00433C90" w:rsidRPr="00361786" w14:paraId="1E1A63D7" w14:textId="77777777" w:rsidTr="006C3CE9">
        <w:trPr>
          <w:trHeight w:hRule="exact" w:val="227"/>
        </w:trPr>
        <w:tc>
          <w:tcPr>
            <w:tcW w:w="1139" w:type="dxa"/>
            <w:vMerge/>
            <w:tcBorders>
              <w:top w:val="nil"/>
              <w:bottom w:val="nil"/>
              <w:right w:val="nil"/>
            </w:tcBorders>
            <w:vAlign w:val="center"/>
          </w:tcPr>
          <w:p w14:paraId="28831D23" w14:textId="77777777" w:rsidR="00433C90" w:rsidRPr="00361786" w:rsidRDefault="00433C90" w:rsidP="006C3CE9">
            <w:pPr>
              <w:spacing w:after="0" w:line="240" w:lineRule="auto"/>
              <w:rPr>
                <w:rFonts w:cstheme="minorHAnsi"/>
                <w:color w:val="000000"/>
                <w:sz w:val="18"/>
                <w:szCs w:val="18"/>
              </w:rPr>
            </w:pPr>
          </w:p>
        </w:tc>
        <w:tc>
          <w:tcPr>
            <w:tcW w:w="2209" w:type="dxa"/>
            <w:tcBorders>
              <w:top w:val="nil"/>
              <w:left w:val="nil"/>
              <w:bottom w:val="nil"/>
              <w:right w:val="nil"/>
            </w:tcBorders>
            <w:shd w:val="clear" w:color="auto" w:fill="auto"/>
            <w:noWrap/>
            <w:vAlign w:val="center"/>
          </w:tcPr>
          <w:p w14:paraId="49019C15" w14:textId="1D26BB55" w:rsidR="00433C90" w:rsidRPr="00361786" w:rsidRDefault="00433C90" w:rsidP="006C3CE9">
            <w:pPr>
              <w:spacing w:after="0" w:line="240" w:lineRule="auto"/>
              <w:rPr>
                <w:rFonts w:cstheme="minorHAnsi"/>
                <w:color w:val="000000"/>
                <w:sz w:val="18"/>
                <w:szCs w:val="18"/>
              </w:rPr>
            </w:pPr>
            <w:r w:rsidRPr="00361786">
              <w:rPr>
                <w:rFonts w:cstheme="minorHAnsi"/>
                <w:color w:val="000000"/>
                <w:sz w:val="18"/>
                <w:szCs w:val="18"/>
              </w:rPr>
              <w:t>Livestock units</w:t>
            </w:r>
            <w:r w:rsidR="00553E94" w:rsidRPr="00553E94">
              <w:rPr>
                <w:sz w:val="18"/>
                <w:szCs w:val="18"/>
                <w:vertAlign w:val="superscript"/>
              </w:rPr>
              <w:t>†</w:t>
            </w:r>
          </w:p>
        </w:tc>
        <w:tc>
          <w:tcPr>
            <w:tcW w:w="1611" w:type="dxa"/>
            <w:tcBorders>
              <w:top w:val="nil"/>
              <w:left w:val="nil"/>
              <w:bottom w:val="nil"/>
              <w:right w:val="nil"/>
            </w:tcBorders>
            <w:shd w:val="clear" w:color="auto" w:fill="auto"/>
            <w:noWrap/>
            <w:vAlign w:val="center"/>
          </w:tcPr>
          <w:p w14:paraId="5DCDBFB2" w14:textId="6799151A"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356</w:t>
            </w:r>
            <w:r w:rsidR="008C492D" w:rsidRPr="00361786">
              <w:rPr>
                <w:rFonts w:cstheme="minorHAnsi"/>
                <w:color w:val="000000"/>
                <w:sz w:val="18"/>
                <w:szCs w:val="18"/>
                <w:vertAlign w:val="superscript"/>
              </w:rPr>
              <w:t>KR</w:t>
            </w:r>
          </w:p>
        </w:tc>
        <w:tc>
          <w:tcPr>
            <w:tcW w:w="980" w:type="dxa"/>
            <w:tcBorders>
              <w:top w:val="nil"/>
              <w:left w:val="nil"/>
              <w:bottom w:val="nil"/>
              <w:right w:val="nil"/>
            </w:tcBorders>
            <w:shd w:val="clear" w:color="auto" w:fill="auto"/>
            <w:noWrap/>
            <w:vAlign w:val="center"/>
          </w:tcPr>
          <w:p w14:paraId="39400959" w14:textId="764A5EE2"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630</w:t>
            </w:r>
            <w:r w:rsidR="008C492D" w:rsidRPr="00361786">
              <w:rPr>
                <w:rFonts w:cstheme="minorHAnsi"/>
                <w:color w:val="000000"/>
                <w:sz w:val="18"/>
                <w:szCs w:val="18"/>
                <w:vertAlign w:val="superscript"/>
              </w:rPr>
              <w:t>ER</w:t>
            </w:r>
          </w:p>
        </w:tc>
        <w:tc>
          <w:tcPr>
            <w:tcW w:w="1012" w:type="dxa"/>
            <w:tcBorders>
              <w:top w:val="nil"/>
              <w:left w:val="nil"/>
              <w:bottom w:val="nil"/>
              <w:right w:val="nil"/>
            </w:tcBorders>
            <w:shd w:val="clear" w:color="auto" w:fill="auto"/>
            <w:noWrap/>
            <w:vAlign w:val="center"/>
          </w:tcPr>
          <w:p w14:paraId="68B37492" w14:textId="57EE8C53"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221</w:t>
            </w:r>
            <w:r w:rsidR="008C492D" w:rsidRPr="00361786">
              <w:rPr>
                <w:rFonts w:cstheme="minorHAnsi"/>
                <w:color w:val="000000"/>
                <w:sz w:val="18"/>
                <w:szCs w:val="18"/>
                <w:vertAlign w:val="superscript"/>
              </w:rPr>
              <w:t>ER</w:t>
            </w:r>
          </w:p>
        </w:tc>
        <w:tc>
          <w:tcPr>
            <w:tcW w:w="948" w:type="dxa"/>
            <w:tcBorders>
              <w:top w:val="nil"/>
              <w:left w:val="nil"/>
              <w:bottom w:val="nil"/>
              <w:right w:val="nil"/>
            </w:tcBorders>
            <w:shd w:val="clear" w:color="auto" w:fill="auto"/>
            <w:noWrap/>
            <w:vAlign w:val="center"/>
          </w:tcPr>
          <w:p w14:paraId="478BEBB1"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330</w:t>
            </w:r>
          </w:p>
        </w:tc>
        <w:tc>
          <w:tcPr>
            <w:tcW w:w="1887" w:type="dxa"/>
            <w:tcBorders>
              <w:top w:val="nil"/>
              <w:left w:val="nil"/>
              <w:bottom w:val="nil"/>
            </w:tcBorders>
            <w:shd w:val="clear" w:color="auto" w:fill="auto"/>
            <w:noWrap/>
            <w:vAlign w:val="center"/>
          </w:tcPr>
          <w:p w14:paraId="5DDDB94B" w14:textId="77777777" w:rsidR="00433C90" w:rsidRPr="00361786" w:rsidRDefault="00433C90" w:rsidP="006C3CE9">
            <w:pPr>
              <w:spacing w:after="0" w:line="240" w:lineRule="auto"/>
              <w:jc w:val="center"/>
              <w:rPr>
                <w:rFonts w:eastAsia="Times New Roman" w:cstheme="minorHAnsi"/>
                <w:color w:val="000000"/>
                <w:sz w:val="18"/>
                <w:szCs w:val="18"/>
                <w:lang w:eastAsia="en-GB"/>
              </w:rPr>
            </w:pPr>
            <w:r w:rsidRPr="00361786">
              <w:rPr>
                <w:rFonts w:eastAsia="Times New Roman" w:cstheme="minorHAnsi"/>
                <w:color w:val="000000"/>
                <w:sz w:val="18"/>
                <w:szCs w:val="18"/>
                <w:lang w:eastAsia="en-GB"/>
              </w:rPr>
              <w:t>37.00***</w:t>
            </w:r>
          </w:p>
        </w:tc>
      </w:tr>
      <w:tr w:rsidR="00433C90" w:rsidRPr="00361786" w14:paraId="2973E11D" w14:textId="77777777" w:rsidTr="006C3CE9">
        <w:trPr>
          <w:trHeight w:hRule="exact" w:val="227"/>
        </w:trPr>
        <w:tc>
          <w:tcPr>
            <w:tcW w:w="1139" w:type="dxa"/>
            <w:vMerge w:val="restart"/>
            <w:tcBorders>
              <w:top w:val="single" w:sz="4" w:space="0" w:color="auto"/>
              <w:bottom w:val="nil"/>
              <w:right w:val="nil"/>
            </w:tcBorders>
            <w:vAlign w:val="center"/>
          </w:tcPr>
          <w:p w14:paraId="16ED1E4F"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Land (ha)</w:t>
            </w:r>
          </w:p>
        </w:tc>
        <w:tc>
          <w:tcPr>
            <w:tcW w:w="2209" w:type="dxa"/>
            <w:tcBorders>
              <w:top w:val="single" w:sz="4" w:space="0" w:color="auto"/>
              <w:left w:val="nil"/>
              <w:bottom w:val="nil"/>
              <w:right w:val="nil"/>
            </w:tcBorders>
            <w:shd w:val="clear" w:color="auto" w:fill="auto"/>
            <w:noWrap/>
            <w:vAlign w:val="center"/>
            <w:hideMark/>
          </w:tcPr>
          <w:p w14:paraId="21B06AEF" w14:textId="77777777" w:rsidR="00433C90" w:rsidRPr="0092502E" w:rsidRDefault="00433C90" w:rsidP="006C3CE9">
            <w:pPr>
              <w:spacing w:after="0" w:line="240" w:lineRule="auto"/>
              <w:rPr>
                <w:rFonts w:cstheme="minorHAnsi"/>
                <w:color w:val="000000"/>
                <w:sz w:val="18"/>
                <w:szCs w:val="18"/>
              </w:rPr>
            </w:pPr>
            <w:r w:rsidRPr="0092502E">
              <w:rPr>
                <w:rFonts w:cstheme="minorHAnsi"/>
                <w:color w:val="000000"/>
                <w:sz w:val="18"/>
                <w:szCs w:val="18"/>
              </w:rPr>
              <w:t xml:space="preserve">Arable land </w:t>
            </w:r>
          </w:p>
        </w:tc>
        <w:tc>
          <w:tcPr>
            <w:tcW w:w="1611" w:type="dxa"/>
            <w:tcBorders>
              <w:top w:val="single" w:sz="4" w:space="0" w:color="auto"/>
              <w:left w:val="nil"/>
              <w:bottom w:val="nil"/>
              <w:right w:val="nil"/>
            </w:tcBorders>
            <w:shd w:val="clear" w:color="auto" w:fill="auto"/>
            <w:noWrap/>
            <w:vAlign w:val="center"/>
            <w:hideMark/>
          </w:tcPr>
          <w:p w14:paraId="08030913" w14:textId="6E01D5FD" w:rsidR="00433C90" w:rsidRPr="0092502E" w:rsidRDefault="00433C90" w:rsidP="006C3CE9">
            <w:pPr>
              <w:spacing w:after="0" w:line="240" w:lineRule="auto"/>
              <w:jc w:val="center"/>
              <w:rPr>
                <w:rFonts w:cstheme="minorHAnsi"/>
                <w:color w:val="000000"/>
                <w:sz w:val="18"/>
                <w:szCs w:val="18"/>
                <w:vertAlign w:val="superscript"/>
              </w:rPr>
            </w:pPr>
            <w:r w:rsidRPr="0092502E">
              <w:rPr>
                <w:rFonts w:cstheme="minorHAnsi"/>
                <w:color w:val="000000"/>
                <w:sz w:val="18"/>
                <w:szCs w:val="18"/>
              </w:rPr>
              <w:t>21</w:t>
            </w:r>
            <w:r w:rsidR="008C492D" w:rsidRPr="0092502E">
              <w:rPr>
                <w:rFonts w:cstheme="minorHAnsi"/>
                <w:color w:val="000000"/>
                <w:sz w:val="18"/>
                <w:szCs w:val="18"/>
                <w:vertAlign w:val="superscript"/>
              </w:rPr>
              <w:t>R</w:t>
            </w:r>
          </w:p>
        </w:tc>
        <w:tc>
          <w:tcPr>
            <w:tcW w:w="980" w:type="dxa"/>
            <w:tcBorders>
              <w:top w:val="single" w:sz="4" w:space="0" w:color="auto"/>
              <w:left w:val="nil"/>
              <w:bottom w:val="nil"/>
              <w:right w:val="nil"/>
            </w:tcBorders>
            <w:shd w:val="clear" w:color="auto" w:fill="auto"/>
            <w:noWrap/>
            <w:vAlign w:val="center"/>
            <w:hideMark/>
          </w:tcPr>
          <w:p w14:paraId="777FE4DB" w14:textId="77777777" w:rsidR="00433C90" w:rsidRPr="0092502E" w:rsidRDefault="00433C90" w:rsidP="006C3CE9">
            <w:pPr>
              <w:spacing w:after="0" w:line="240" w:lineRule="auto"/>
              <w:jc w:val="center"/>
              <w:rPr>
                <w:rFonts w:cstheme="minorHAnsi"/>
                <w:color w:val="000000"/>
                <w:sz w:val="18"/>
                <w:szCs w:val="18"/>
              </w:rPr>
            </w:pPr>
            <w:r w:rsidRPr="0092502E">
              <w:rPr>
                <w:rFonts w:cstheme="minorHAnsi"/>
                <w:color w:val="000000"/>
                <w:sz w:val="18"/>
                <w:szCs w:val="18"/>
              </w:rPr>
              <w:t>10</w:t>
            </w:r>
          </w:p>
        </w:tc>
        <w:tc>
          <w:tcPr>
            <w:tcW w:w="1012" w:type="dxa"/>
            <w:tcBorders>
              <w:top w:val="single" w:sz="4" w:space="0" w:color="auto"/>
              <w:left w:val="nil"/>
              <w:bottom w:val="nil"/>
              <w:right w:val="nil"/>
            </w:tcBorders>
            <w:shd w:val="clear" w:color="auto" w:fill="auto"/>
            <w:noWrap/>
            <w:vAlign w:val="center"/>
            <w:hideMark/>
          </w:tcPr>
          <w:p w14:paraId="007BA64A" w14:textId="577B40C5" w:rsidR="00433C90" w:rsidRPr="0092502E" w:rsidRDefault="00433C90" w:rsidP="006C3CE9">
            <w:pPr>
              <w:spacing w:after="0" w:line="240" w:lineRule="auto"/>
              <w:jc w:val="center"/>
              <w:rPr>
                <w:rFonts w:cstheme="minorHAnsi"/>
                <w:color w:val="000000"/>
                <w:sz w:val="18"/>
                <w:szCs w:val="18"/>
                <w:vertAlign w:val="superscript"/>
              </w:rPr>
            </w:pPr>
            <w:r w:rsidRPr="0092502E">
              <w:rPr>
                <w:rFonts w:cstheme="minorHAnsi"/>
                <w:color w:val="000000"/>
                <w:sz w:val="18"/>
                <w:szCs w:val="18"/>
              </w:rPr>
              <w:t>7</w:t>
            </w:r>
            <w:r w:rsidR="008C492D" w:rsidRPr="0092502E">
              <w:rPr>
                <w:rFonts w:cstheme="minorHAnsi"/>
                <w:color w:val="000000"/>
                <w:sz w:val="18"/>
                <w:szCs w:val="18"/>
                <w:vertAlign w:val="superscript"/>
              </w:rPr>
              <w:t>E</w:t>
            </w:r>
          </w:p>
        </w:tc>
        <w:tc>
          <w:tcPr>
            <w:tcW w:w="948" w:type="dxa"/>
            <w:tcBorders>
              <w:top w:val="single" w:sz="4" w:space="0" w:color="auto"/>
              <w:left w:val="nil"/>
              <w:bottom w:val="nil"/>
              <w:right w:val="nil"/>
            </w:tcBorders>
            <w:shd w:val="clear" w:color="auto" w:fill="auto"/>
            <w:noWrap/>
            <w:vAlign w:val="center"/>
            <w:hideMark/>
          </w:tcPr>
          <w:p w14:paraId="22A71AC2"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11</w:t>
            </w:r>
          </w:p>
        </w:tc>
        <w:tc>
          <w:tcPr>
            <w:tcW w:w="1887" w:type="dxa"/>
            <w:tcBorders>
              <w:top w:val="single" w:sz="4" w:space="0" w:color="auto"/>
              <w:left w:val="nil"/>
              <w:bottom w:val="nil"/>
            </w:tcBorders>
            <w:shd w:val="clear" w:color="auto" w:fill="auto"/>
            <w:noWrap/>
            <w:vAlign w:val="center"/>
            <w:hideMark/>
          </w:tcPr>
          <w:p w14:paraId="7FBA4EF4" w14:textId="77777777" w:rsidR="00433C90" w:rsidRPr="0092502E" w:rsidRDefault="00433C90" w:rsidP="006C3CE9">
            <w:pPr>
              <w:spacing w:after="0" w:line="240" w:lineRule="auto"/>
              <w:jc w:val="center"/>
              <w:rPr>
                <w:rFonts w:cstheme="minorHAnsi"/>
                <w:color w:val="000000"/>
                <w:sz w:val="18"/>
                <w:szCs w:val="18"/>
              </w:rPr>
            </w:pPr>
            <w:r w:rsidRPr="0092502E">
              <w:rPr>
                <w:rFonts w:cstheme="minorHAnsi"/>
                <w:color w:val="000000"/>
                <w:sz w:val="18"/>
                <w:szCs w:val="18"/>
              </w:rPr>
              <w:t>12.19***</w:t>
            </w:r>
          </w:p>
        </w:tc>
      </w:tr>
      <w:tr w:rsidR="00433C90" w:rsidRPr="00361786" w14:paraId="268F3D30" w14:textId="77777777" w:rsidTr="006C3CE9">
        <w:trPr>
          <w:trHeight w:hRule="exact" w:val="227"/>
        </w:trPr>
        <w:tc>
          <w:tcPr>
            <w:tcW w:w="1139" w:type="dxa"/>
            <w:vMerge/>
            <w:tcBorders>
              <w:top w:val="nil"/>
              <w:bottom w:val="nil"/>
              <w:right w:val="nil"/>
            </w:tcBorders>
            <w:textDirection w:val="btLr"/>
          </w:tcPr>
          <w:p w14:paraId="5D8FD825" w14:textId="77777777" w:rsidR="00433C90" w:rsidRPr="00361786" w:rsidRDefault="00433C90" w:rsidP="006C3CE9">
            <w:pPr>
              <w:spacing w:after="0" w:line="240" w:lineRule="auto"/>
              <w:ind w:left="113" w:right="113"/>
              <w:jc w:val="center"/>
              <w:rPr>
                <w:rFonts w:cstheme="minorHAnsi"/>
                <w:color w:val="000000"/>
                <w:sz w:val="18"/>
                <w:szCs w:val="18"/>
              </w:rPr>
            </w:pPr>
          </w:p>
        </w:tc>
        <w:tc>
          <w:tcPr>
            <w:tcW w:w="2209" w:type="dxa"/>
            <w:tcBorders>
              <w:top w:val="nil"/>
              <w:left w:val="nil"/>
              <w:bottom w:val="nil"/>
              <w:right w:val="nil"/>
            </w:tcBorders>
            <w:shd w:val="clear" w:color="auto" w:fill="auto"/>
            <w:noWrap/>
            <w:vAlign w:val="center"/>
            <w:hideMark/>
          </w:tcPr>
          <w:p w14:paraId="7263EFA3" w14:textId="77777777" w:rsidR="00433C90" w:rsidRPr="00361786" w:rsidRDefault="00433C90" w:rsidP="006C3CE9">
            <w:pPr>
              <w:spacing w:after="0" w:line="240" w:lineRule="auto"/>
              <w:rPr>
                <w:rFonts w:cstheme="minorHAnsi"/>
                <w:color w:val="000000"/>
                <w:sz w:val="18"/>
                <w:szCs w:val="18"/>
              </w:rPr>
            </w:pPr>
            <w:proofErr w:type="spellStart"/>
            <w:r w:rsidRPr="00361786">
              <w:rPr>
                <w:rFonts w:cstheme="minorHAnsi"/>
                <w:color w:val="000000"/>
                <w:sz w:val="18"/>
                <w:szCs w:val="18"/>
              </w:rPr>
              <w:t>Hayland</w:t>
            </w:r>
            <w:proofErr w:type="spellEnd"/>
            <w:r w:rsidRPr="00361786">
              <w:rPr>
                <w:rFonts w:cstheme="minorHAnsi"/>
                <w:color w:val="000000"/>
                <w:sz w:val="18"/>
                <w:szCs w:val="18"/>
              </w:rPr>
              <w:t xml:space="preserve"> </w:t>
            </w:r>
          </w:p>
        </w:tc>
        <w:tc>
          <w:tcPr>
            <w:tcW w:w="1611" w:type="dxa"/>
            <w:tcBorders>
              <w:top w:val="nil"/>
              <w:left w:val="nil"/>
              <w:bottom w:val="nil"/>
              <w:right w:val="nil"/>
            </w:tcBorders>
            <w:shd w:val="clear" w:color="auto" w:fill="auto"/>
            <w:noWrap/>
            <w:vAlign w:val="center"/>
            <w:hideMark/>
          </w:tcPr>
          <w:p w14:paraId="7EED2524"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14</w:t>
            </w:r>
          </w:p>
        </w:tc>
        <w:tc>
          <w:tcPr>
            <w:tcW w:w="980" w:type="dxa"/>
            <w:tcBorders>
              <w:top w:val="nil"/>
              <w:left w:val="nil"/>
              <w:bottom w:val="nil"/>
              <w:right w:val="nil"/>
            </w:tcBorders>
            <w:shd w:val="clear" w:color="auto" w:fill="auto"/>
            <w:noWrap/>
            <w:vAlign w:val="center"/>
            <w:hideMark/>
          </w:tcPr>
          <w:p w14:paraId="6AB6C9B1" w14:textId="0A779C09"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25</w:t>
            </w:r>
            <w:r w:rsidR="008C492D" w:rsidRPr="00361786">
              <w:rPr>
                <w:rFonts w:cstheme="minorHAnsi"/>
                <w:color w:val="000000"/>
                <w:sz w:val="18"/>
                <w:szCs w:val="18"/>
                <w:vertAlign w:val="superscript"/>
              </w:rPr>
              <w:t>R</w:t>
            </w:r>
          </w:p>
        </w:tc>
        <w:tc>
          <w:tcPr>
            <w:tcW w:w="1012" w:type="dxa"/>
            <w:tcBorders>
              <w:top w:val="nil"/>
              <w:left w:val="nil"/>
              <w:bottom w:val="nil"/>
              <w:right w:val="nil"/>
            </w:tcBorders>
            <w:shd w:val="clear" w:color="auto" w:fill="auto"/>
            <w:noWrap/>
            <w:vAlign w:val="center"/>
            <w:hideMark/>
          </w:tcPr>
          <w:p w14:paraId="01646FA2" w14:textId="29A9B141"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11</w:t>
            </w:r>
            <w:r w:rsidR="008C492D" w:rsidRPr="00361786">
              <w:rPr>
                <w:rFonts w:cstheme="minorHAnsi"/>
                <w:color w:val="000000"/>
                <w:sz w:val="18"/>
                <w:szCs w:val="18"/>
                <w:vertAlign w:val="superscript"/>
              </w:rPr>
              <w:t>K</w:t>
            </w:r>
          </w:p>
        </w:tc>
        <w:tc>
          <w:tcPr>
            <w:tcW w:w="948" w:type="dxa"/>
            <w:tcBorders>
              <w:top w:val="nil"/>
              <w:left w:val="nil"/>
              <w:bottom w:val="nil"/>
              <w:right w:val="nil"/>
            </w:tcBorders>
            <w:shd w:val="clear" w:color="auto" w:fill="auto"/>
            <w:noWrap/>
            <w:vAlign w:val="center"/>
            <w:hideMark/>
          </w:tcPr>
          <w:p w14:paraId="051B55A6"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14</w:t>
            </w:r>
          </w:p>
        </w:tc>
        <w:tc>
          <w:tcPr>
            <w:tcW w:w="1887" w:type="dxa"/>
            <w:tcBorders>
              <w:top w:val="nil"/>
              <w:left w:val="nil"/>
              <w:bottom w:val="nil"/>
            </w:tcBorders>
            <w:shd w:val="clear" w:color="auto" w:fill="auto"/>
            <w:noWrap/>
            <w:vAlign w:val="center"/>
            <w:hideMark/>
          </w:tcPr>
          <w:p w14:paraId="04B172D6"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7.80**</w:t>
            </w:r>
          </w:p>
        </w:tc>
      </w:tr>
      <w:tr w:rsidR="00433C90" w:rsidRPr="00361786" w14:paraId="53814C53" w14:textId="77777777" w:rsidTr="006C3CE9">
        <w:trPr>
          <w:trHeight w:hRule="exact" w:val="227"/>
        </w:trPr>
        <w:tc>
          <w:tcPr>
            <w:tcW w:w="1139" w:type="dxa"/>
            <w:vMerge/>
            <w:tcBorders>
              <w:top w:val="nil"/>
              <w:bottom w:val="nil"/>
              <w:right w:val="nil"/>
            </w:tcBorders>
            <w:textDirection w:val="btLr"/>
          </w:tcPr>
          <w:p w14:paraId="602B32E7" w14:textId="77777777" w:rsidR="00433C90" w:rsidRPr="00361786" w:rsidRDefault="00433C90" w:rsidP="006C3CE9">
            <w:pPr>
              <w:spacing w:after="0" w:line="240" w:lineRule="auto"/>
              <w:ind w:left="113" w:right="113"/>
              <w:jc w:val="center"/>
              <w:rPr>
                <w:rFonts w:cstheme="minorHAnsi"/>
                <w:color w:val="000000"/>
                <w:sz w:val="18"/>
                <w:szCs w:val="18"/>
              </w:rPr>
            </w:pPr>
          </w:p>
        </w:tc>
        <w:tc>
          <w:tcPr>
            <w:tcW w:w="2209" w:type="dxa"/>
            <w:tcBorders>
              <w:top w:val="nil"/>
              <w:left w:val="nil"/>
              <w:bottom w:val="nil"/>
              <w:right w:val="nil"/>
            </w:tcBorders>
            <w:shd w:val="clear" w:color="auto" w:fill="auto"/>
            <w:noWrap/>
            <w:vAlign w:val="center"/>
            <w:hideMark/>
          </w:tcPr>
          <w:p w14:paraId="744CB5D6" w14:textId="3C1A0E13" w:rsidR="00433C90" w:rsidRPr="00361786" w:rsidRDefault="00433C90" w:rsidP="006C3CE9">
            <w:pPr>
              <w:spacing w:after="0" w:line="240" w:lineRule="auto"/>
              <w:rPr>
                <w:rFonts w:cstheme="minorHAnsi"/>
                <w:color w:val="000000"/>
                <w:sz w:val="18"/>
                <w:szCs w:val="18"/>
              </w:rPr>
            </w:pPr>
            <w:r w:rsidRPr="00361786">
              <w:rPr>
                <w:rFonts w:cstheme="minorHAnsi"/>
                <w:color w:val="000000"/>
                <w:sz w:val="18"/>
                <w:szCs w:val="18"/>
              </w:rPr>
              <w:t xml:space="preserve">Pasture </w:t>
            </w:r>
          </w:p>
        </w:tc>
        <w:tc>
          <w:tcPr>
            <w:tcW w:w="1611" w:type="dxa"/>
            <w:tcBorders>
              <w:top w:val="nil"/>
              <w:left w:val="nil"/>
              <w:bottom w:val="nil"/>
              <w:right w:val="nil"/>
            </w:tcBorders>
            <w:shd w:val="clear" w:color="auto" w:fill="auto"/>
            <w:noWrap/>
            <w:vAlign w:val="center"/>
            <w:hideMark/>
          </w:tcPr>
          <w:p w14:paraId="3DE8BE7D" w14:textId="2E70BB21"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56</w:t>
            </w:r>
            <w:r w:rsidR="008C492D" w:rsidRPr="00361786">
              <w:rPr>
                <w:rFonts w:cstheme="minorHAnsi"/>
                <w:color w:val="000000"/>
                <w:sz w:val="18"/>
                <w:szCs w:val="18"/>
                <w:vertAlign w:val="superscript"/>
              </w:rPr>
              <w:t>K</w:t>
            </w:r>
          </w:p>
        </w:tc>
        <w:tc>
          <w:tcPr>
            <w:tcW w:w="980" w:type="dxa"/>
            <w:tcBorders>
              <w:top w:val="nil"/>
              <w:left w:val="nil"/>
              <w:bottom w:val="nil"/>
              <w:right w:val="nil"/>
            </w:tcBorders>
            <w:shd w:val="clear" w:color="auto" w:fill="auto"/>
            <w:noWrap/>
            <w:vAlign w:val="center"/>
            <w:hideMark/>
          </w:tcPr>
          <w:p w14:paraId="24E0A30B" w14:textId="752C9BAB"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225</w:t>
            </w:r>
            <w:r w:rsidR="008C492D" w:rsidRPr="00361786">
              <w:rPr>
                <w:rFonts w:cstheme="minorHAnsi"/>
                <w:color w:val="000000"/>
                <w:sz w:val="18"/>
                <w:szCs w:val="18"/>
                <w:vertAlign w:val="superscript"/>
              </w:rPr>
              <w:t>ER</w:t>
            </w:r>
          </w:p>
        </w:tc>
        <w:tc>
          <w:tcPr>
            <w:tcW w:w="1012" w:type="dxa"/>
            <w:tcBorders>
              <w:top w:val="nil"/>
              <w:left w:val="nil"/>
              <w:bottom w:val="nil"/>
              <w:right w:val="nil"/>
            </w:tcBorders>
            <w:shd w:val="clear" w:color="auto" w:fill="auto"/>
            <w:noWrap/>
            <w:vAlign w:val="center"/>
            <w:hideMark/>
          </w:tcPr>
          <w:p w14:paraId="58DBAA79" w14:textId="35C7BA9A"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78</w:t>
            </w:r>
            <w:r w:rsidR="008C492D" w:rsidRPr="00361786">
              <w:rPr>
                <w:rFonts w:cstheme="minorHAnsi"/>
                <w:color w:val="000000"/>
                <w:sz w:val="18"/>
                <w:szCs w:val="18"/>
                <w:vertAlign w:val="superscript"/>
              </w:rPr>
              <w:t>K</w:t>
            </w:r>
          </w:p>
        </w:tc>
        <w:tc>
          <w:tcPr>
            <w:tcW w:w="948" w:type="dxa"/>
            <w:tcBorders>
              <w:top w:val="nil"/>
              <w:left w:val="nil"/>
              <w:bottom w:val="nil"/>
              <w:right w:val="nil"/>
            </w:tcBorders>
            <w:shd w:val="clear" w:color="auto" w:fill="auto"/>
            <w:noWrap/>
            <w:vAlign w:val="center"/>
            <w:hideMark/>
          </w:tcPr>
          <w:p w14:paraId="7E27B6C0"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103</w:t>
            </w:r>
          </w:p>
        </w:tc>
        <w:tc>
          <w:tcPr>
            <w:tcW w:w="1887" w:type="dxa"/>
            <w:tcBorders>
              <w:top w:val="nil"/>
              <w:left w:val="nil"/>
              <w:bottom w:val="nil"/>
            </w:tcBorders>
            <w:shd w:val="clear" w:color="auto" w:fill="auto"/>
            <w:noWrap/>
            <w:vAlign w:val="center"/>
            <w:hideMark/>
          </w:tcPr>
          <w:p w14:paraId="549AD8F0"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11.05***</w:t>
            </w:r>
          </w:p>
        </w:tc>
      </w:tr>
      <w:tr w:rsidR="00433C90" w:rsidRPr="00361786" w14:paraId="7460F8CD" w14:textId="77777777" w:rsidTr="006C3CE9">
        <w:trPr>
          <w:trHeight w:hRule="exact" w:val="227"/>
        </w:trPr>
        <w:tc>
          <w:tcPr>
            <w:tcW w:w="1139" w:type="dxa"/>
            <w:vMerge/>
            <w:tcBorders>
              <w:top w:val="nil"/>
              <w:bottom w:val="nil"/>
              <w:right w:val="nil"/>
            </w:tcBorders>
            <w:textDirection w:val="btLr"/>
          </w:tcPr>
          <w:p w14:paraId="2259DD87" w14:textId="77777777" w:rsidR="00433C90" w:rsidRPr="00361786" w:rsidRDefault="00433C90" w:rsidP="006C3CE9">
            <w:pPr>
              <w:spacing w:after="0" w:line="240" w:lineRule="auto"/>
              <w:ind w:left="113" w:right="113"/>
              <w:jc w:val="center"/>
              <w:rPr>
                <w:rFonts w:cstheme="minorHAnsi"/>
                <w:color w:val="000000"/>
                <w:sz w:val="18"/>
                <w:szCs w:val="18"/>
              </w:rPr>
            </w:pPr>
          </w:p>
        </w:tc>
        <w:tc>
          <w:tcPr>
            <w:tcW w:w="2209" w:type="dxa"/>
            <w:tcBorders>
              <w:top w:val="nil"/>
              <w:left w:val="nil"/>
              <w:bottom w:val="nil"/>
              <w:right w:val="nil"/>
            </w:tcBorders>
            <w:shd w:val="clear" w:color="auto" w:fill="auto"/>
            <w:noWrap/>
            <w:vAlign w:val="center"/>
          </w:tcPr>
          <w:p w14:paraId="6C94418F" w14:textId="77777777" w:rsidR="00433C90" w:rsidRPr="00361786" w:rsidRDefault="00433C90" w:rsidP="006C3CE9">
            <w:pPr>
              <w:spacing w:after="0" w:line="240" w:lineRule="auto"/>
              <w:rPr>
                <w:rFonts w:cstheme="minorHAnsi"/>
                <w:color w:val="000000"/>
                <w:sz w:val="18"/>
                <w:szCs w:val="18"/>
              </w:rPr>
            </w:pPr>
            <w:r w:rsidRPr="00361786">
              <w:rPr>
                <w:rFonts w:cstheme="minorHAnsi"/>
                <w:color w:val="000000"/>
                <w:sz w:val="18"/>
                <w:szCs w:val="18"/>
              </w:rPr>
              <w:t>Cropland / head cattle</w:t>
            </w:r>
          </w:p>
        </w:tc>
        <w:tc>
          <w:tcPr>
            <w:tcW w:w="1611" w:type="dxa"/>
            <w:tcBorders>
              <w:top w:val="nil"/>
              <w:left w:val="nil"/>
              <w:bottom w:val="nil"/>
              <w:right w:val="nil"/>
            </w:tcBorders>
            <w:shd w:val="clear" w:color="auto" w:fill="auto"/>
            <w:noWrap/>
            <w:vAlign w:val="center"/>
          </w:tcPr>
          <w:p w14:paraId="0EA3E9A9" w14:textId="0E7EA9C5"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0.78</w:t>
            </w:r>
            <w:r w:rsidR="00660CCC" w:rsidRPr="00361786">
              <w:rPr>
                <w:rFonts w:cstheme="minorHAnsi"/>
                <w:color w:val="000000"/>
                <w:sz w:val="18"/>
                <w:szCs w:val="18"/>
                <w:vertAlign w:val="superscript"/>
              </w:rPr>
              <w:t>KR</w:t>
            </w:r>
          </w:p>
        </w:tc>
        <w:tc>
          <w:tcPr>
            <w:tcW w:w="980" w:type="dxa"/>
            <w:tcBorders>
              <w:top w:val="nil"/>
              <w:left w:val="nil"/>
              <w:bottom w:val="nil"/>
              <w:right w:val="nil"/>
            </w:tcBorders>
            <w:shd w:val="clear" w:color="auto" w:fill="auto"/>
            <w:noWrap/>
            <w:vAlign w:val="center"/>
          </w:tcPr>
          <w:p w14:paraId="4147C2A6" w14:textId="2C43B413"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0.29</w:t>
            </w:r>
            <w:r w:rsidR="00660CCC" w:rsidRPr="00361786">
              <w:rPr>
                <w:rFonts w:cstheme="minorHAnsi"/>
                <w:color w:val="000000"/>
                <w:sz w:val="18"/>
                <w:szCs w:val="18"/>
                <w:vertAlign w:val="superscript"/>
              </w:rPr>
              <w:t>E</w:t>
            </w:r>
          </w:p>
        </w:tc>
        <w:tc>
          <w:tcPr>
            <w:tcW w:w="1012" w:type="dxa"/>
            <w:tcBorders>
              <w:top w:val="nil"/>
              <w:left w:val="nil"/>
              <w:bottom w:val="nil"/>
              <w:right w:val="nil"/>
            </w:tcBorders>
            <w:shd w:val="clear" w:color="auto" w:fill="auto"/>
            <w:noWrap/>
            <w:vAlign w:val="center"/>
          </w:tcPr>
          <w:p w14:paraId="7903345E" w14:textId="3C5FF7A6" w:rsidR="00433C90" w:rsidRPr="00361786" w:rsidRDefault="00433C90"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0.40</w:t>
            </w:r>
            <w:r w:rsidR="00660CCC" w:rsidRPr="00361786">
              <w:rPr>
                <w:rFonts w:cstheme="minorHAnsi"/>
                <w:color w:val="000000"/>
                <w:sz w:val="18"/>
                <w:szCs w:val="18"/>
                <w:vertAlign w:val="superscript"/>
              </w:rPr>
              <w:t>E</w:t>
            </w:r>
          </w:p>
        </w:tc>
        <w:tc>
          <w:tcPr>
            <w:tcW w:w="948" w:type="dxa"/>
            <w:tcBorders>
              <w:top w:val="nil"/>
              <w:left w:val="nil"/>
              <w:bottom w:val="nil"/>
              <w:right w:val="nil"/>
            </w:tcBorders>
            <w:shd w:val="clear" w:color="auto" w:fill="auto"/>
            <w:noWrap/>
            <w:vAlign w:val="center"/>
          </w:tcPr>
          <w:p w14:paraId="0AFCE0BB"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0.46</w:t>
            </w:r>
          </w:p>
        </w:tc>
        <w:tc>
          <w:tcPr>
            <w:tcW w:w="1887" w:type="dxa"/>
            <w:tcBorders>
              <w:top w:val="nil"/>
              <w:left w:val="nil"/>
              <w:bottom w:val="nil"/>
            </w:tcBorders>
            <w:shd w:val="clear" w:color="auto" w:fill="auto"/>
            <w:noWrap/>
            <w:vAlign w:val="center"/>
          </w:tcPr>
          <w:p w14:paraId="22460CAC"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7.61**</w:t>
            </w:r>
          </w:p>
        </w:tc>
      </w:tr>
      <w:tr w:rsidR="00433C90" w:rsidRPr="00361786" w14:paraId="4912BB05" w14:textId="77777777" w:rsidTr="006C3CE9">
        <w:trPr>
          <w:trHeight w:hRule="exact" w:val="227"/>
        </w:trPr>
        <w:tc>
          <w:tcPr>
            <w:tcW w:w="1139" w:type="dxa"/>
            <w:vMerge/>
            <w:tcBorders>
              <w:top w:val="nil"/>
              <w:bottom w:val="nil"/>
              <w:right w:val="nil"/>
            </w:tcBorders>
            <w:textDirection w:val="btLr"/>
          </w:tcPr>
          <w:p w14:paraId="4735B3E7" w14:textId="77777777" w:rsidR="00433C90" w:rsidRPr="00361786" w:rsidRDefault="00433C90" w:rsidP="006C3CE9">
            <w:pPr>
              <w:spacing w:after="0" w:line="240" w:lineRule="auto"/>
              <w:ind w:left="113" w:right="113"/>
              <w:jc w:val="center"/>
              <w:rPr>
                <w:rFonts w:cstheme="minorHAnsi"/>
                <w:color w:val="000000"/>
                <w:sz w:val="18"/>
                <w:szCs w:val="18"/>
              </w:rPr>
            </w:pPr>
          </w:p>
        </w:tc>
        <w:tc>
          <w:tcPr>
            <w:tcW w:w="2209" w:type="dxa"/>
            <w:tcBorders>
              <w:top w:val="nil"/>
              <w:left w:val="nil"/>
              <w:bottom w:val="nil"/>
              <w:right w:val="nil"/>
            </w:tcBorders>
            <w:shd w:val="clear" w:color="auto" w:fill="auto"/>
            <w:noWrap/>
            <w:vAlign w:val="center"/>
          </w:tcPr>
          <w:p w14:paraId="72438041" w14:textId="189511D0" w:rsidR="00433C90" w:rsidRPr="00361786" w:rsidRDefault="008C492D" w:rsidP="006C3CE9">
            <w:pPr>
              <w:spacing w:after="0" w:line="240" w:lineRule="auto"/>
              <w:rPr>
                <w:rFonts w:cstheme="minorHAnsi"/>
                <w:color w:val="000000"/>
                <w:sz w:val="18"/>
                <w:szCs w:val="18"/>
              </w:rPr>
            </w:pPr>
            <w:proofErr w:type="spellStart"/>
            <w:r w:rsidRPr="00361786">
              <w:rPr>
                <w:rFonts w:cstheme="minorHAnsi"/>
                <w:color w:val="000000"/>
                <w:sz w:val="18"/>
                <w:szCs w:val="18"/>
              </w:rPr>
              <w:t>Crop+hayl</w:t>
            </w:r>
            <w:r w:rsidR="00433C90" w:rsidRPr="00361786">
              <w:rPr>
                <w:rFonts w:cstheme="minorHAnsi"/>
                <w:color w:val="000000"/>
                <w:sz w:val="18"/>
                <w:szCs w:val="18"/>
              </w:rPr>
              <w:t>and</w:t>
            </w:r>
            <w:proofErr w:type="spellEnd"/>
            <w:r w:rsidR="00433C90" w:rsidRPr="00361786">
              <w:rPr>
                <w:rFonts w:cstheme="minorHAnsi"/>
                <w:color w:val="000000"/>
                <w:sz w:val="18"/>
                <w:szCs w:val="18"/>
              </w:rPr>
              <w:t xml:space="preserve"> / head cattle</w:t>
            </w:r>
          </w:p>
        </w:tc>
        <w:tc>
          <w:tcPr>
            <w:tcW w:w="1611" w:type="dxa"/>
            <w:tcBorders>
              <w:top w:val="nil"/>
              <w:left w:val="nil"/>
              <w:bottom w:val="nil"/>
              <w:right w:val="nil"/>
            </w:tcBorders>
            <w:shd w:val="clear" w:color="auto" w:fill="auto"/>
            <w:noWrap/>
            <w:vAlign w:val="center"/>
          </w:tcPr>
          <w:p w14:paraId="229C2790"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1.37</w:t>
            </w:r>
          </w:p>
        </w:tc>
        <w:tc>
          <w:tcPr>
            <w:tcW w:w="980" w:type="dxa"/>
            <w:tcBorders>
              <w:top w:val="nil"/>
              <w:left w:val="nil"/>
              <w:bottom w:val="nil"/>
              <w:right w:val="nil"/>
            </w:tcBorders>
            <w:shd w:val="clear" w:color="auto" w:fill="auto"/>
            <w:noWrap/>
            <w:vAlign w:val="center"/>
          </w:tcPr>
          <w:p w14:paraId="5BA69328"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0.86</w:t>
            </w:r>
          </w:p>
        </w:tc>
        <w:tc>
          <w:tcPr>
            <w:tcW w:w="1012" w:type="dxa"/>
            <w:tcBorders>
              <w:top w:val="nil"/>
              <w:left w:val="nil"/>
              <w:bottom w:val="nil"/>
              <w:right w:val="nil"/>
            </w:tcBorders>
            <w:shd w:val="clear" w:color="auto" w:fill="auto"/>
            <w:noWrap/>
            <w:vAlign w:val="center"/>
          </w:tcPr>
          <w:p w14:paraId="20684930" w14:textId="77777777" w:rsidR="00433C90" w:rsidRPr="00361786" w:rsidRDefault="00433C90" w:rsidP="006C3CE9">
            <w:pPr>
              <w:spacing w:after="0" w:line="240" w:lineRule="auto"/>
              <w:jc w:val="center"/>
              <w:rPr>
                <w:rFonts w:cstheme="minorHAnsi"/>
                <w:color w:val="000000"/>
                <w:sz w:val="18"/>
                <w:szCs w:val="18"/>
              </w:rPr>
            </w:pPr>
            <w:r w:rsidRPr="00361786">
              <w:rPr>
                <w:rFonts w:cstheme="minorHAnsi"/>
                <w:color w:val="000000"/>
                <w:sz w:val="18"/>
                <w:szCs w:val="18"/>
              </w:rPr>
              <w:t>0.93</w:t>
            </w:r>
          </w:p>
        </w:tc>
        <w:tc>
          <w:tcPr>
            <w:tcW w:w="948" w:type="dxa"/>
            <w:tcBorders>
              <w:top w:val="nil"/>
              <w:left w:val="nil"/>
              <w:bottom w:val="nil"/>
              <w:right w:val="nil"/>
            </w:tcBorders>
            <w:shd w:val="clear" w:color="auto" w:fill="auto"/>
            <w:noWrap/>
            <w:vAlign w:val="center"/>
          </w:tcPr>
          <w:p w14:paraId="5BCC803E" w14:textId="77777777" w:rsidR="00433C90" w:rsidRPr="0092502E" w:rsidRDefault="00433C90" w:rsidP="006C3CE9">
            <w:pPr>
              <w:spacing w:after="0" w:line="240" w:lineRule="auto"/>
              <w:jc w:val="center"/>
              <w:rPr>
                <w:rFonts w:cstheme="minorHAnsi"/>
                <w:bCs/>
                <w:color w:val="000000"/>
                <w:sz w:val="18"/>
                <w:szCs w:val="18"/>
              </w:rPr>
            </w:pPr>
            <w:r w:rsidRPr="0092502E">
              <w:rPr>
                <w:rFonts w:cstheme="minorHAnsi"/>
                <w:bCs/>
                <w:color w:val="000000"/>
                <w:sz w:val="18"/>
                <w:szCs w:val="18"/>
              </w:rPr>
              <w:t>1.01</w:t>
            </w:r>
          </w:p>
        </w:tc>
        <w:tc>
          <w:tcPr>
            <w:tcW w:w="1887" w:type="dxa"/>
            <w:tcBorders>
              <w:top w:val="nil"/>
              <w:left w:val="nil"/>
              <w:bottom w:val="nil"/>
            </w:tcBorders>
            <w:shd w:val="clear" w:color="auto" w:fill="auto"/>
            <w:noWrap/>
            <w:vAlign w:val="center"/>
          </w:tcPr>
          <w:p w14:paraId="4F60A124" w14:textId="77200240" w:rsidR="00433C90" w:rsidRPr="00361786" w:rsidRDefault="00DF1639" w:rsidP="006C3CE9">
            <w:pPr>
              <w:spacing w:after="0" w:line="240" w:lineRule="auto"/>
              <w:jc w:val="center"/>
              <w:rPr>
                <w:rFonts w:cstheme="minorHAnsi"/>
                <w:color w:val="000000"/>
                <w:sz w:val="18"/>
                <w:szCs w:val="18"/>
              </w:rPr>
            </w:pPr>
            <w:r w:rsidRPr="00361786">
              <w:rPr>
                <w:rFonts w:cstheme="minorHAnsi"/>
                <w:color w:val="000000"/>
                <w:sz w:val="18"/>
                <w:szCs w:val="18"/>
              </w:rPr>
              <w:t>3.82</w:t>
            </w:r>
          </w:p>
        </w:tc>
      </w:tr>
      <w:tr w:rsidR="00426C4C" w:rsidRPr="00361786" w14:paraId="7B506B2B" w14:textId="77777777" w:rsidTr="006C3CE9">
        <w:trPr>
          <w:trHeight w:hRule="exact" w:val="227"/>
        </w:trPr>
        <w:tc>
          <w:tcPr>
            <w:tcW w:w="1139" w:type="dxa"/>
            <w:tcBorders>
              <w:top w:val="nil"/>
              <w:bottom w:val="single" w:sz="4" w:space="0" w:color="auto"/>
              <w:right w:val="nil"/>
            </w:tcBorders>
            <w:textDirection w:val="btLr"/>
          </w:tcPr>
          <w:p w14:paraId="315C1545" w14:textId="77777777" w:rsidR="00426C4C" w:rsidRPr="00361786" w:rsidRDefault="00426C4C" w:rsidP="006C3CE9">
            <w:pPr>
              <w:spacing w:after="0" w:line="240" w:lineRule="auto"/>
              <w:ind w:left="113" w:right="113"/>
              <w:jc w:val="center"/>
              <w:rPr>
                <w:rFonts w:cstheme="minorHAnsi"/>
                <w:color w:val="000000"/>
                <w:sz w:val="18"/>
                <w:szCs w:val="18"/>
              </w:rPr>
            </w:pPr>
          </w:p>
        </w:tc>
        <w:tc>
          <w:tcPr>
            <w:tcW w:w="2209" w:type="dxa"/>
            <w:tcBorders>
              <w:top w:val="nil"/>
              <w:left w:val="nil"/>
              <w:bottom w:val="single" w:sz="4" w:space="0" w:color="auto"/>
              <w:right w:val="nil"/>
            </w:tcBorders>
            <w:shd w:val="clear" w:color="auto" w:fill="auto"/>
            <w:noWrap/>
            <w:vAlign w:val="center"/>
          </w:tcPr>
          <w:p w14:paraId="34A8C3F8" w14:textId="32E5FF89" w:rsidR="00426C4C" w:rsidRPr="00361786" w:rsidRDefault="00431C26" w:rsidP="006C3CE9">
            <w:pPr>
              <w:spacing w:after="0" w:line="240" w:lineRule="auto"/>
              <w:rPr>
                <w:rFonts w:cstheme="minorHAnsi"/>
                <w:color w:val="000000"/>
                <w:sz w:val="18"/>
                <w:szCs w:val="18"/>
              </w:rPr>
            </w:pPr>
            <w:r w:rsidRPr="00361786">
              <w:rPr>
                <w:rFonts w:cstheme="minorHAnsi"/>
                <w:color w:val="000000"/>
                <w:sz w:val="18"/>
                <w:szCs w:val="18"/>
              </w:rPr>
              <w:t>Pasture per LU</w:t>
            </w:r>
            <w:r w:rsidRPr="00361786">
              <w:rPr>
                <w:rFonts w:eastAsia="Times New Roman" w:cstheme="minorHAnsi"/>
                <w:sz w:val="18"/>
                <w:szCs w:val="18"/>
                <w:vertAlign w:val="superscript"/>
                <w:lang w:eastAsia="en-GB"/>
              </w:rPr>
              <w:t>¤</w:t>
            </w:r>
          </w:p>
        </w:tc>
        <w:tc>
          <w:tcPr>
            <w:tcW w:w="1611" w:type="dxa"/>
            <w:tcBorders>
              <w:top w:val="nil"/>
              <w:left w:val="nil"/>
              <w:bottom w:val="single" w:sz="4" w:space="0" w:color="auto"/>
              <w:right w:val="nil"/>
            </w:tcBorders>
            <w:shd w:val="clear" w:color="auto" w:fill="auto"/>
            <w:noWrap/>
            <w:vAlign w:val="center"/>
          </w:tcPr>
          <w:p w14:paraId="4972DB02" w14:textId="66DC3872" w:rsidR="00426C4C" w:rsidRPr="00361786" w:rsidRDefault="00431C26" w:rsidP="006C3CE9">
            <w:pPr>
              <w:spacing w:after="0" w:line="240" w:lineRule="auto"/>
              <w:jc w:val="center"/>
              <w:rPr>
                <w:rFonts w:cstheme="minorHAnsi"/>
                <w:color w:val="000000"/>
                <w:sz w:val="18"/>
                <w:szCs w:val="18"/>
              </w:rPr>
            </w:pPr>
            <w:r w:rsidRPr="00361786">
              <w:rPr>
                <w:rFonts w:cstheme="minorHAnsi"/>
                <w:color w:val="000000"/>
                <w:sz w:val="18"/>
                <w:szCs w:val="18"/>
              </w:rPr>
              <w:t>0.25</w:t>
            </w:r>
          </w:p>
        </w:tc>
        <w:tc>
          <w:tcPr>
            <w:tcW w:w="980" w:type="dxa"/>
            <w:tcBorders>
              <w:top w:val="nil"/>
              <w:left w:val="nil"/>
              <w:bottom w:val="single" w:sz="4" w:space="0" w:color="auto"/>
              <w:right w:val="nil"/>
            </w:tcBorders>
            <w:shd w:val="clear" w:color="auto" w:fill="auto"/>
            <w:noWrap/>
            <w:vAlign w:val="center"/>
          </w:tcPr>
          <w:p w14:paraId="5648B45E" w14:textId="255068B4" w:rsidR="00426C4C" w:rsidRPr="00361786" w:rsidRDefault="00431C26" w:rsidP="006C3CE9">
            <w:pPr>
              <w:spacing w:after="0" w:line="240" w:lineRule="auto"/>
              <w:jc w:val="center"/>
              <w:rPr>
                <w:rFonts w:cstheme="minorHAnsi"/>
                <w:color w:val="000000"/>
                <w:sz w:val="18"/>
                <w:szCs w:val="18"/>
              </w:rPr>
            </w:pPr>
            <w:r w:rsidRPr="00361786">
              <w:rPr>
                <w:rFonts w:cstheme="minorHAnsi"/>
                <w:color w:val="000000"/>
                <w:sz w:val="18"/>
                <w:szCs w:val="18"/>
              </w:rPr>
              <w:t>0.67</w:t>
            </w:r>
          </w:p>
        </w:tc>
        <w:tc>
          <w:tcPr>
            <w:tcW w:w="1012" w:type="dxa"/>
            <w:tcBorders>
              <w:top w:val="nil"/>
              <w:left w:val="nil"/>
              <w:bottom w:val="single" w:sz="4" w:space="0" w:color="auto"/>
              <w:right w:val="nil"/>
            </w:tcBorders>
            <w:shd w:val="clear" w:color="auto" w:fill="auto"/>
            <w:noWrap/>
            <w:vAlign w:val="center"/>
          </w:tcPr>
          <w:p w14:paraId="3E3C4F6B" w14:textId="2ADA758F" w:rsidR="00426C4C" w:rsidRPr="00361786" w:rsidRDefault="00431C26" w:rsidP="006C3CE9">
            <w:pPr>
              <w:spacing w:after="0" w:line="240" w:lineRule="auto"/>
              <w:jc w:val="center"/>
              <w:rPr>
                <w:rFonts w:cstheme="minorHAnsi"/>
                <w:color w:val="000000"/>
                <w:sz w:val="18"/>
                <w:szCs w:val="18"/>
              </w:rPr>
            </w:pPr>
            <w:r w:rsidRPr="00361786">
              <w:rPr>
                <w:rFonts w:cstheme="minorHAnsi"/>
                <w:color w:val="000000"/>
                <w:sz w:val="18"/>
                <w:szCs w:val="18"/>
              </w:rPr>
              <w:t>0.52</w:t>
            </w:r>
          </w:p>
        </w:tc>
        <w:tc>
          <w:tcPr>
            <w:tcW w:w="948" w:type="dxa"/>
            <w:tcBorders>
              <w:top w:val="nil"/>
              <w:left w:val="nil"/>
              <w:bottom w:val="single" w:sz="4" w:space="0" w:color="auto"/>
              <w:right w:val="nil"/>
            </w:tcBorders>
            <w:shd w:val="clear" w:color="auto" w:fill="auto"/>
            <w:noWrap/>
            <w:vAlign w:val="center"/>
          </w:tcPr>
          <w:p w14:paraId="2ABF8A79" w14:textId="1F58AD01" w:rsidR="00426C4C" w:rsidRPr="0092502E" w:rsidRDefault="00431C26" w:rsidP="006C3CE9">
            <w:pPr>
              <w:spacing w:after="0" w:line="240" w:lineRule="auto"/>
              <w:jc w:val="center"/>
              <w:rPr>
                <w:rFonts w:cstheme="minorHAnsi"/>
                <w:bCs/>
                <w:color w:val="000000"/>
                <w:sz w:val="18"/>
                <w:szCs w:val="18"/>
              </w:rPr>
            </w:pPr>
            <w:r w:rsidRPr="0092502E">
              <w:rPr>
                <w:rFonts w:cstheme="minorHAnsi"/>
                <w:bCs/>
                <w:color w:val="000000"/>
                <w:sz w:val="18"/>
                <w:szCs w:val="18"/>
              </w:rPr>
              <w:t>0.33</w:t>
            </w:r>
          </w:p>
        </w:tc>
        <w:tc>
          <w:tcPr>
            <w:tcW w:w="1887" w:type="dxa"/>
            <w:tcBorders>
              <w:top w:val="nil"/>
              <w:left w:val="nil"/>
              <w:bottom w:val="single" w:sz="4" w:space="0" w:color="auto"/>
            </w:tcBorders>
            <w:shd w:val="clear" w:color="auto" w:fill="auto"/>
            <w:noWrap/>
            <w:vAlign w:val="center"/>
          </w:tcPr>
          <w:p w14:paraId="11300C31" w14:textId="2384FB43" w:rsidR="00426C4C" w:rsidRPr="00361786" w:rsidRDefault="00426C4C" w:rsidP="006C3CE9">
            <w:pPr>
              <w:spacing w:after="0" w:line="240" w:lineRule="auto"/>
              <w:jc w:val="center"/>
              <w:rPr>
                <w:rFonts w:cstheme="minorHAnsi"/>
                <w:color w:val="000000"/>
                <w:sz w:val="18"/>
                <w:szCs w:val="18"/>
              </w:rPr>
            </w:pPr>
            <w:r w:rsidRPr="00361786">
              <w:rPr>
                <w:rFonts w:cstheme="minorHAnsi"/>
                <w:color w:val="000000"/>
                <w:sz w:val="18"/>
                <w:szCs w:val="18"/>
              </w:rPr>
              <w:t>4.74**</w:t>
            </w:r>
          </w:p>
        </w:tc>
      </w:tr>
      <w:tr w:rsidR="006C3CE9" w:rsidRPr="00361786" w14:paraId="22441914" w14:textId="77777777" w:rsidTr="006C3CE9">
        <w:trPr>
          <w:trHeight w:hRule="exact" w:val="227"/>
        </w:trPr>
        <w:tc>
          <w:tcPr>
            <w:tcW w:w="1139" w:type="dxa"/>
            <w:vMerge w:val="restart"/>
            <w:tcBorders>
              <w:top w:val="single" w:sz="4" w:space="0" w:color="auto"/>
              <w:right w:val="nil"/>
            </w:tcBorders>
          </w:tcPr>
          <w:p w14:paraId="6E9D7998" w14:textId="2653E90A"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Fodder</w:t>
            </w:r>
          </w:p>
          <w:p w14:paraId="7C07520D" w14:textId="77777777"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(kg/head/</w:t>
            </w:r>
          </w:p>
          <w:p w14:paraId="2A4EA0B3" w14:textId="41C34A54"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year)</w:t>
            </w:r>
          </w:p>
        </w:tc>
        <w:tc>
          <w:tcPr>
            <w:tcW w:w="2209" w:type="dxa"/>
            <w:tcBorders>
              <w:top w:val="single" w:sz="4" w:space="0" w:color="auto"/>
              <w:left w:val="nil"/>
              <w:bottom w:val="nil"/>
              <w:right w:val="nil"/>
            </w:tcBorders>
            <w:shd w:val="clear" w:color="auto" w:fill="auto"/>
            <w:noWrap/>
            <w:vAlign w:val="center"/>
            <w:hideMark/>
          </w:tcPr>
          <w:p w14:paraId="2577BCD5" w14:textId="77777777" w:rsidR="006C3CE9" w:rsidRPr="00361786" w:rsidRDefault="006C3CE9" w:rsidP="006C3CE9">
            <w:pPr>
              <w:spacing w:after="0" w:line="240" w:lineRule="auto"/>
              <w:rPr>
                <w:rFonts w:cstheme="minorHAnsi"/>
                <w:color w:val="000000"/>
                <w:sz w:val="18"/>
                <w:szCs w:val="18"/>
              </w:rPr>
            </w:pPr>
            <w:r w:rsidRPr="00361786">
              <w:rPr>
                <w:rFonts w:cstheme="minorHAnsi"/>
                <w:color w:val="000000"/>
                <w:sz w:val="18"/>
                <w:szCs w:val="18"/>
              </w:rPr>
              <w:t xml:space="preserve">Concentrate, total </w:t>
            </w:r>
          </w:p>
        </w:tc>
        <w:tc>
          <w:tcPr>
            <w:tcW w:w="1611" w:type="dxa"/>
            <w:tcBorders>
              <w:top w:val="single" w:sz="4" w:space="0" w:color="auto"/>
              <w:left w:val="nil"/>
              <w:bottom w:val="nil"/>
              <w:right w:val="nil"/>
            </w:tcBorders>
            <w:shd w:val="clear" w:color="auto" w:fill="auto"/>
            <w:noWrap/>
            <w:vAlign w:val="center"/>
            <w:hideMark/>
          </w:tcPr>
          <w:p w14:paraId="7D940DFE" w14:textId="72CBF2BB" w:rsidR="006C3CE9" w:rsidRPr="00361786" w:rsidRDefault="006C3CE9"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311</w:t>
            </w:r>
            <w:r w:rsidRPr="00361786">
              <w:rPr>
                <w:rFonts w:cstheme="minorHAnsi"/>
                <w:color w:val="000000"/>
                <w:sz w:val="18"/>
                <w:szCs w:val="18"/>
                <w:vertAlign w:val="superscript"/>
              </w:rPr>
              <w:t>KR</w:t>
            </w:r>
          </w:p>
        </w:tc>
        <w:tc>
          <w:tcPr>
            <w:tcW w:w="980" w:type="dxa"/>
            <w:tcBorders>
              <w:top w:val="single" w:sz="4" w:space="0" w:color="auto"/>
              <w:left w:val="nil"/>
              <w:bottom w:val="nil"/>
              <w:right w:val="nil"/>
            </w:tcBorders>
            <w:shd w:val="clear" w:color="auto" w:fill="auto"/>
            <w:noWrap/>
            <w:vAlign w:val="center"/>
            <w:hideMark/>
          </w:tcPr>
          <w:p w14:paraId="33E9C894" w14:textId="152BEFEA" w:rsidR="006C3CE9" w:rsidRPr="00361786" w:rsidRDefault="006C3CE9"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125</w:t>
            </w:r>
            <w:r w:rsidRPr="00361786">
              <w:rPr>
                <w:rFonts w:cstheme="minorHAnsi"/>
                <w:color w:val="000000"/>
                <w:sz w:val="18"/>
                <w:szCs w:val="18"/>
                <w:vertAlign w:val="superscript"/>
              </w:rPr>
              <w:t>E</w:t>
            </w:r>
          </w:p>
        </w:tc>
        <w:tc>
          <w:tcPr>
            <w:tcW w:w="1012" w:type="dxa"/>
            <w:tcBorders>
              <w:top w:val="single" w:sz="4" w:space="0" w:color="auto"/>
              <w:left w:val="nil"/>
              <w:bottom w:val="nil"/>
              <w:right w:val="nil"/>
            </w:tcBorders>
            <w:shd w:val="clear" w:color="auto" w:fill="auto"/>
            <w:noWrap/>
            <w:vAlign w:val="center"/>
            <w:hideMark/>
          </w:tcPr>
          <w:p w14:paraId="2AC0A09F" w14:textId="519FA0C6" w:rsidR="006C3CE9" w:rsidRPr="00361786" w:rsidRDefault="006C3CE9" w:rsidP="006C3CE9">
            <w:pPr>
              <w:spacing w:after="0" w:line="240" w:lineRule="auto"/>
              <w:jc w:val="center"/>
              <w:rPr>
                <w:rFonts w:cstheme="minorHAnsi"/>
                <w:color w:val="000000"/>
                <w:sz w:val="18"/>
                <w:szCs w:val="18"/>
                <w:vertAlign w:val="superscript"/>
              </w:rPr>
            </w:pPr>
            <w:r w:rsidRPr="00361786">
              <w:rPr>
                <w:rFonts w:cstheme="minorHAnsi"/>
                <w:color w:val="000000"/>
                <w:sz w:val="18"/>
                <w:szCs w:val="18"/>
              </w:rPr>
              <w:t>137</w:t>
            </w:r>
            <w:r w:rsidRPr="00361786">
              <w:rPr>
                <w:rFonts w:cstheme="minorHAnsi"/>
                <w:color w:val="000000"/>
                <w:sz w:val="18"/>
                <w:szCs w:val="18"/>
                <w:vertAlign w:val="superscript"/>
              </w:rPr>
              <w:t>E</w:t>
            </w:r>
          </w:p>
        </w:tc>
        <w:tc>
          <w:tcPr>
            <w:tcW w:w="948" w:type="dxa"/>
            <w:tcBorders>
              <w:top w:val="single" w:sz="4" w:space="0" w:color="auto"/>
              <w:left w:val="nil"/>
              <w:bottom w:val="nil"/>
              <w:right w:val="nil"/>
            </w:tcBorders>
            <w:shd w:val="clear" w:color="auto" w:fill="auto"/>
            <w:noWrap/>
            <w:vAlign w:val="center"/>
            <w:hideMark/>
          </w:tcPr>
          <w:p w14:paraId="3ADEB8D9" w14:textId="77777777" w:rsidR="006C3CE9" w:rsidRPr="0092502E" w:rsidRDefault="006C3CE9" w:rsidP="006C3CE9">
            <w:pPr>
              <w:spacing w:after="0" w:line="240" w:lineRule="auto"/>
              <w:jc w:val="center"/>
              <w:rPr>
                <w:rFonts w:cstheme="minorHAnsi"/>
                <w:bCs/>
                <w:color w:val="000000"/>
                <w:sz w:val="18"/>
                <w:szCs w:val="18"/>
              </w:rPr>
            </w:pPr>
            <w:r w:rsidRPr="0092502E">
              <w:rPr>
                <w:rFonts w:cstheme="minorHAnsi"/>
                <w:bCs/>
                <w:color w:val="000000"/>
                <w:sz w:val="18"/>
                <w:szCs w:val="18"/>
              </w:rPr>
              <w:t>170</w:t>
            </w:r>
          </w:p>
        </w:tc>
        <w:tc>
          <w:tcPr>
            <w:tcW w:w="1887" w:type="dxa"/>
            <w:tcBorders>
              <w:top w:val="single" w:sz="4" w:space="0" w:color="auto"/>
              <w:left w:val="nil"/>
              <w:bottom w:val="nil"/>
            </w:tcBorders>
            <w:shd w:val="clear" w:color="auto" w:fill="auto"/>
            <w:noWrap/>
            <w:vAlign w:val="center"/>
            <w:hideMark/>
          </w:tcPr>
          <w:p w14:paraId="0D662272" w14:textId="77777777"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14.15***</w:t>
            </w:r>
          </w:p>
        </w:tc>
      </w:tr>
      <w:tr w:rsidR="006C3CE9" w:rsidRPr="00361786" w14:paraId="3E0F7E4D" w14:textId="77777777" w:rsidTr="006C3CE9">
        <w:trPr>
          <w:trHeight w:hRule="exact" w:val="227"/>
        </w:trPr>
        <w:tc>
          <w:tcPr>
            <w:tcW w:w="1139" w:type="dxa"/>
            <w:vMerge/>
            <w:tcBorders>
              <w:right w:val="nil"/>
            </w:tcBorders>
          </w:tcPr>
          <w:p w14:paraId="2982C771" w14:textId="77777777" w:rsidR="006C3CE9" w:rsidRPr="00361786" w:rsidRDefault="006C3CE9" w:rsidP="006C3CE9">
            <w:pPr>
              <w:spacing w:after="0" w:line="240" w:lineRule="auto"/>
              <w:rPr>
                <w:rFonts w:cstheme="minorHAnsi"/>
                <w:color w:val="000000"/>
                <w:sz w:val="18"/>
                <w:szCs w:val="18"/>
              </w:rPr>
            </w:pPr>
          </w:p>
        </w:tc>
        <w:tc>
          <w:tcPr>
            <w:tcW w:w="2209" w:type="dxa"/>
            <w:tcBorders>
              <w:top w:val="nil"/>
              <w:left w:val="nil"/>
              <w:bottom w:val="nil"/>
              <w:right w:val="nil"/>
            </w:tcBorders>
            <w:shd w:val="clear" w:color="auto" w:fill="auto"/>
            <w:noWrap/>
            <w:vAlign w:val="center"/>
            <w:hideMark/>
          </w:tcPr>
          <w:p w14:paraId="192A1637" w14:textId="77777777" w:rsidR="006C3CE9" w:rsidRPr="00361786" w:rsidRDefault="006C3CE9" w:rsidP="006C3CE9">
            <w:pPr>
              <w:spacing w:after="0" w:line="240" w:lineRule="auto"/>
              <w:rPr>
                <w:rFonts w:cstheme="minorHAnsi"/>
                <w:color w:val="000000"/>
                <w:sz w:val="18"/>
                <w:szCs w:val="18"/>
              </w:rPr>
            </w:pPr>
            <w:r w:rsidRPr="00361786">
              <w:rPr>
                <w:rFonts w:cstheme="minorHAnsi"/>
                <w:color w:val="000000"/>
                <w:sz w:val="18"/>
                <w:szCs w:val="18"/>
              </w:rPr>
              <w:t xml:space="preserve">Roughage, total </w:t>
            </w:r>
          </w:p>
        </w:tc>
        <w:tc>
          <w:tcPr>
            <w:tcW w:w="1611" w:type="dxa"/>
            <w:tcBorders>
              <w:top w:val="nil"/>
              <w:left w:val="nil"/>
              <w:bottom w:val="nil"/>
              <w:right w:val="nil"/>
            </w:tcBorders>
            <w:shd w:val="clear" w:color="auto" w:fill="auto"/>
            <w:noWrap/>
            <w:vAlign w:val="center"/>
            <w:hideMark/>
          </w:tcPr>
          <w:p w14:paraId="7EA2FF7D" w14:textId="77777777"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1342</w:t>
            </w:r>
          </w:p>
        </w:tc>
        <w:tc>
          <w:tcPr>
            <w:tcW w:w="980" w:type="dxa"/>
            <w:tcBorders>
              <w:top w:val="nil"/>
              <w:left w:val="nil"/>
              <w:bottom w:val="nil"/>
              <w:right w:val="nil"/>
            </w:tcBorders>
            <w:shd w:val="clear" w:color="auto" w:fill="auto"/>
            <w:noWrap/>
            <w:vAlign w:val="center"/>
            <w:hideMark/>
          </w:tcPr>
          <w:p w14:paraId="4E305180" w14:textId="77777777"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1716</w:t>
            </w:r>
          </w:p>
        </w:tc>
        <w:tc>
          <w:tcPr>
            <w:tcW w:w="1012" w:type="dxa"/>
            <w:tcBorders>
              <w:top w:val="nil"/>
              <w:left w:val="nil"/>
              <w:bottom w:val="nil"/>
              <w:right w:val="nil"/>
            </w:tcBorders>
            <w:shd w:val="clear" w:color="auto" w:fill="auto"/>
            <w:noWrap/>
            <w:vAlign w:val="center"/>
            <w:hideMark/>
          </w:tcPr>
          <w:p w14:paraId="2EB37557" w14:textId="77777777"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1443</w:t>
            </w:r>
          </w:p>
        </w:tc>
        <w:tc>
          <w:tcPr>
            <w:tcW w:w="948" w:type="dxa"/>
            <w:tcBorders>
              <w:top w:val="nil"/>
              <w:left w:val="nil"/>
              <w:bottom w:val="nil"/>
              <w:right w:val="nil"/>
            </w:tcBorders>
            <w:shd w:val="clear" w:color="auto" w:fill="auto"/>
            <w:noWrap/>
            <w:vAlign w:val="center"/>
            <w:hideMark/>
          </w:tcPr>
          <w:p w14:paraId="35A95C47" w14:textId="77777777" w:rsidR="006C3CE9" w:rsidRPr="0092502E" w:rsidRDefault="006C3CE9" w:rsidP="006C3CE9">
            <w:pPr>
              <w:spacing w:after="0" w:line="240" w:lineRule="auto"/>
              <w:jc w:val="center"/>
              <w:rPr>
                <w:rFonts w:cstheme="minorHAnsi"/>
                <w:bCs/>
                <w:color w:val="000000"/>
                <w:sz w:val="18"/>
                <w:szCs w:val="18"/>
              </w:rPr>
            </w:pPr>
            <w:r w:rsidRPr="0092502E">
              <w:rPr>
                <w:rFonts w:cstheme="minorHAnsi"/>
                <w:bCs/>
                <w:color w:val="000000"/>
                <w:sz w:val="18"/>
                <w:szCs w:val="18"/>
              </w:rPr>
              <w:t>1477</w:t>
            </w:r>
          </w:p>
        </w:tc>
        <w:tc>
          <w:tcPr>
            <w:tcW w:w="1887" w:type="dxa"/>
            <w:tcBorders>
              <w:top w:val="nil"/>
              <w:left w:val="nil"/>
              <w:bottom w:val="nil"/>
            </w:tcBorders>
            <w:shd w:val="clear" w:color="auto" w:fill="auto"/>
            <w:noWrap/>
            <w:vAlign w:val="center"/>
            <w:hideMark/>
          </w:tcPr>
          <w:p w14:paraId="3D45E92F" w14:textId="77777777" w:rsidR="006C3CE9" w:rsidRPr="00361786" w:rsidRDefault="006C3CE9" w:rsidP="006C3CE9">
            <w:pPr>
              <w:spacing w:after="0" w:line="240" w:lineRule="auto"/>
              <w:jc w:val="center"/>
              <w:rPr>
                <w:rFonts w:cstheme="minorHAnsi"/>
                <w:color w:val="000000"/>
                <w:sz w:val="18"/>
                <w:szCs w:val="18"/>
              </w:rPr>
            </w:pPr>
            <w:r w:rsidRPr="00361786">
              <w:rPr>
                <w:rFonts w:cstheme="minorHAnsi"/>
                <w:color w:val="000000"/>
                <w:sz w:val="18"/>
                <w:szCs w:val="18"/>
              </w:rPr>
              <w:t>2.04</w:t>
            </w:r>
          </w:p>
        </w:tc>
      </w:tr>
      <w:tr w:rsidR="006C3CE9" w:rsidRPr="00361786" w14:paraId="327F8DA3" w14:textId="77777777" w:rsidTr="006C3CE9">
        <w:trPr>
          <w:trHeight w:hRule="exact" w:val="227"/>
        </w:trPr>
        <w:tc>
          <w:tcPr>
            <w:tcW w:w="1139" w:type="dxa"/>
            <w:vMerge/>
            <w:tcBorders>
              <w:bottom w:val="single" w:sz="4" w:space="0" w:color="auto"/>
              <w:right w:val="nil"/>
            </w:tcBorders>
          </w:tcPr>
          <w:p w14:paraId="672DDB9B" w14:textId="77777777" w:rsidR="006C3CE9" w:rsidRPr="00361786" w:rsidRDefault="006C3CE9" w:rsidP="006C3CE9">
            <w:pPr>
              <w:spacing w:after="0" w:line="240" w:lineRule="auto"/>
              <w:rPr>
                <w:rFonts w:cstheme="minorHAnsi"/>
                <w:color w:val="000000"/>
                <w:sz w:val="18"/>
                <w:szCs w:val="18"/>
              </w:rPr>
            </w:pPr>
          </w:p>
        </w:tc>
        <w:tc>
          <w:tcPr>
            <w:tcW w:w="2209" w:type="dxa"/>
            <w:tcBorders>
              <w:top w:val="nil"/>
              <w:left w:val="nil"/>
              <w:bottom w:val="single" w:sz="4" w:space="0" w:color="auto"/>
              <w:right w:val="nil"/>
            </w:tcBorders>
            <w:shd w:val="clear" w:color="auto" w:fill="auto"/>
            <w:noWrap/>
            <w:vAlign w:val="center"/>
          </w:tcPr>
          <w:p w14:paraId="654EBDAC" w14:textId="282773CD" w:rsidR="006C3CE9" w:rsidRPr="00361786" w:rsidRDefault="006C3CE9" w:rsidP="006C3CE9">
            <w:pPr>
              <w:spacing w:after="0" w:line="240" w:lineRule="auto"/>
              <w:rPr>
                <w:rFonts w:cstheme="minorHAnsi"/>
                <w:color w:val="000000"/>
                <w:sz w:val="18"/>
                <w:szCs w:val="18"/>
              </w:rPr>
            </w:pPr>
            <w:r>
              <w:rPr>
                <w:rFonts w:cstheme="minorHAnsi"/>
                <w:color w:val="000000"/>
                <w:sz w:val="18"/>
                <w:szCs w:val="18"/>
              </w:rPr>
              <w:t>Mobility (0/1)</w:t>
            </w:r>
          </w:p>
        </w:tc>
        <w:tc>
          <w:tcPr>
            <w:tcW w:w="1611" w:type="dxa"/>
            <w:tcBorders>
              <w:top w:val="nil"/>
              <w:left w:val="nil"/>
              <w:bottom w:val="single" w:sz="4" w:space="0" w:color="auto"/>
              <w:right w:val="nil"/>
            </w:tcBorders>
            <w:shd w:val="clear" w:color="auto" w:fill="auto"/>
            <w:noWrap/>
            <w:vAlign w:val="center"/>
          </w:tcPr>
          <w:p w14:paraId="18CF4CB3" w14:textId="0CB847D8" w:rsidR="006C3CE9" w:rsidRPr="00361786" w:rsidRDefault="006C3CE9" w:rsidP="006C3CE9">
            <w:pPr>
              <w:spacing w:after="0" w:line="240" w:lineRule="auto"/>
              <w:jc w:val="center"/>
              <w:rPr>
                <w:rFonts w:cstheme="minorHAnsi"/>
                <w:color w:val="000000"/>
                <w:sz w:val="18"/>
                <w:szCs w:val="18"/>
              </w:rPr>
            </w:pPr>
            <w:r>
              <w:rPr>
                <w:rFonts w:cstheme="minorHAnsi"/>
                <w:color w:val="000000"/>
                <w:sz w:val="18"/>
                <w:szCs w:val="18"/>
              </w:rPr>
              <w:t>0.66</w:t>
            </w:r>
          </w:p>
        </w:tc>
        <w:tc>
          <w:tcPr>
            <w:tcW w:w="980" w:type="dxa"/>
            <w:tcBorders>
              <w:top w:val="nil"/>
              <w:left w:val="nil"/>
              <w:bottom w:val="single" w:sz="4" w:space="0" w:color="auto"/>
              <w:right w:val="nil"/>
            </w:tcBorders>
            <w:shd w:val="clear" w:color="auto" w:fill="auto"/>
            <w:noWrap/>
            <w:vAlign w:val="center"/>
          </w:tcPr>
          <w:p w14:paraId="63BE2101" w14:textId="28327EF1" w:rsidR="006C3CE9" w:rsidRPr="00361786" w:rsidRDefault="006C3CE9" w:rsidP="006C3CE9">
            <w:pPr>
              <w:spacing w:after="0" w:line="240" w:lineRule="auto"/>
              <w:jc w:val="center"/>
              <w:rPr>
                <w:rFonts w:cstheme="minorHAnsi"/>
                <w:color w:val="000000"/>
                <w:sz w:val="18"/>
                <w:szCs w:val="18"/>
              </w:rPr>
            </w:pPr>
            <w:r>
              <w:rPr>
                <w:rFonts w:cstheme="minorHAnsi"/>
                <w:color w:val="000000"/>
                <w:sz w:val="18"/>
                <w:szCs w:val="18"/>
              </w:rPr>
              <w:t>0.68</w:t>
            </w:r>
          </w:p>
        </w:tc>
        <w:tc>
          <w:tcPr>
            <w:tcW w:w="1012" w:type="dxa"/>
            <w:tcBorders>
              <w:top w:val="nil"/>
              <w:left w:val="nil"/>
              <w:bottom w:val="single" w:sz="4" w:space="0" w:color="auto"/>
              <w:right w:val="nil"/>
            </w:tcBorders>
            <w:shd w:val="clear" w:color="auto" w:fill="auto"/>
            <w:noWrap/>
            <w:vAlign w:val="center"/>
          </w:tcPr>
          <w:p w14:paraId="10050320" w14:textId="6A0CE452" w:rsidR="006C3CE9" w:rsidRPr="00361786" w:rsidRDefault="006C3CE9" w:rsidP="006C3CE9">
            <w:pPr>
              <w:spacing w:after="0" w:line="240" w:lineRule="auto"/>
              <w:jc w:val="center"/>
              <w:rPr>
                <w:rFonts w:cstheme="minorHAnsi"/>
                <w:color w:val="000000"/>
                <w:sz w:val="18"/>
                <w:szCs w:val="18"/>
              </w:rPr>
            </w:pPr>
            <w:r>
              <w:rPr>
                <w:rFonts w:cstheme="minorHAnsi"/>
                <w:color w:val="000000"/>
                <w:sz w:val="18"/>
                <w:szCs w:val="18"/>
              </w:rPr>
              <w:t>0.76</w:t>
            </w:r>
          </w:p>
        </w:tc>
        <w:tc>
          <w:tcPr>
            <w:tcW w:w="948" w:type="dxa"/>
            <w:tcBorders>
              <w:top w:val="nil"/>
              <w:left w:val="nil"/>
              <w:bottom w:val="single" w:sz="4" w:space="0" w:color="auto"/>
              <w:right w:val="nil"/>
            </w:tcBorders>
            <w:shd w:val="clear" w:color="auto" w:fill="auto"/>
            <w:noWrap/>
            <w:vAlign w:val="center"/>
          </w:tcPr>
          <w:p w14:paraId="2B559B59" w14:textId="308B10E6" w:rsidR="006C3CE9" w:rsidRPr="0092502E" w:rsidRDefault="006C3CE9" w:rsidP="006C3CE9">
            <w:pPr>
              <w:spacing w:after="0" w:line="240" w:lineRule="auto"/>
              <w:jc w:val="center"/>
              <w:rPr>
                <w:rFonts w:cstheme="minorHAnsi"/>
                <w:bCs/>
                <w:color w:val="000000"/>
                <w:sz w:val="18"/>
                <w:szCs w:val="18"/>
              </w:rPr>
            </w:pPr>
            <w:r>
              <w:rPr>
                <w:rFonts w:cstheme="minorHAnsi"/>
                <w:bCs/>
                <w:color w:val="000000"/>
                <w:sz w:val="18"/>
                <w:szCs w:val="18"/>
              </w:rPr>
              <w:t>0.72</w:t>
            </w:r>
          </w:p>
        </w:tc>
        <w:tc>
          <w:tcPr>
            <w:tcW w:w="1887" w:type="dxa"/>
            <w:tcBorders>
              <w:top w:val="nil"/>
              <w:left w:val="nil"/>
              <w:bottom w:val="single" w:sz="4" w:space="0" w:color="auto"/>
            </w:tcBorders>
            <w:shd w:val="clear" w:color="auto" w:fill="auto"/>
            <w:noWrap/>
            <w:vAlign w:val="center"/>
          </w:tcPr>
          <w:p w14:paraId="0E356C11" w14:textId="005630FC" w:rsidR="006C3CE9" w:rsidRPr="00361786" w:rsidRDefault="006C3CE9" w:rsidP="006C3CE9">
            <w:pPr>
              <w:spacing w:after="0" w:line="240" w:lineRule="auto"/>
              <w:jc w:val="center"/>
              <w:rPr>
                <w:rFonts w:cstheme="minorHAnsi"/>
                <w:color w:val="000000"/>
                <w:sz w:val="18"/>
                <w:szCs w:val="18"/>
              </w:rPr>
            </w:pPr>
            <w:r>
              <w:rPr>
                <w:rFonts w:cstheme="minorHAnsi"/>
                <w:color w:val="000000"/>
                <w:sz w:val="18"/>
                <w:szCs w:val="18"/>
              </w:rPr>
              <w:t>1.9</w:t>
            </w:r>
          </w:p>
        </w:tc>
      </w:tr>
    </w:tbl>
    <w:p w14:paraId="736D1BB9" w14:textId="77777777" w:rsidR="00433C90" w:rsidRPr="00361786" w:rsidRDefault="00433C90" w:rsidP="006C3CE9">
      <w:pPr>
        <w:spacing w:after="0" w:line="240" w:lineRule="auto"/>
        <w:jc w:val="both"/>
        <w:rPr>
          <w:rFonts w:cstheme="minorHAnsi"/>
          <w:i/>
          <w:sz w:val="18"/>
          <w:szCs w:val="18"/>
        </w:rPr>
      </w:pPr>
      <w:r w:rsidRPr="00361786">
        <w:rPr>
          <w:rFonts w:cstheme="minorHAnsi"/>
          <w:i/>
          <w:sz w:val="18"/>
          <w:szCs w:val="18"/>
        </w:rPr>
        <w:t>*** p&lt;0.01, ** p&lt;0.05, * p&lt;0.1</w:t>
      </w:r>
    </w:p>
    <w:p w14:paraId="78CE78F9" w14:textId="390A246B" w:rsidR="00553E94" w:rsidRPr="00493FC1" w:rsidRDefault="00553E94" w:rsidP="006C3CE9">
      <w:pPr>
        <w:pStyle w:val="ListParagraph"/>
        <w:autoSpaceDE w:val="0"/>
        <w:autoSpaceDN w:val="0"/>
        <w:adjustRightInd w:val="0"/>
        <w:spacing w:after="0" w:line="240" w:lineRule="auto"/>
        <w:ind w:left="0"/>
        <w:contextualSpacing w:val="0"/>
        <w:jc w:val="both"/>
        <w:rPr>
          <w:sz w:val="18"/>
          <w:szCs w:val="18"/>
        </w:rPr>
      </w:pPr>
      <w:r w:rsidRPr="00553E94">
        <w:rPr>
          <w:sz w:val="18"/>
          <w:szCs w:val="18"/>
          <w:vertAlign w:val="superscript"/>
        </w:rPr>
        <w:t>†</w:t>
      </w:r>
      <w:r w:rsidRPr="00493FC1">
        <w:rPr>
          <w:sz w:val="18"/>
          <w:szCs w:val="18"/>
        </w:rPr>
        <w:t xml:space="preserve">Based on standard Kazakh sheep units (sheep &amp; goat = 1 LU, horse = 6 </w:t>
      </w:r>
      <w:proofErr w:type="gramStart"/>
      <w:r w:rsidRPr="00493FC1">
        <w:rPr>
          <w:sz w:val="18"/>
          <w:szCs w:val="18"/>
        </w:rPr>
        <w:t>LU;</w:t>
      </w:r>
      <w:proofErr w:type="gramEnd"/>
      <w:r w:rsidRPr="00493FC1">
        <w:rPr>
          <w:sz w:val="18"/>
          <w:szCs w:val="18"/>
        </w:rPr>
        <w:t xml:space="preserve"> cattle = 5 LU).</w:t>
      </w:r>
    </w:p>
    <w:p w14:paraId="2F4281B1" w14:textId="19FFD586" w:rsidR="006C3CE9" w:rsidRPr="00361786" w:rsidRDefault="00347F08" w:rsidP="006C3CE9">
      <w:pPr>
        <w:spacing w:after="0" w:line="240" w:lineRule="auto"/>
        <w:rPr>
          <w:rFonts w:cstheme="minorHAnsi"/>
          <w:sz w:val="18"/>
          <w:szCs w:val="18"/>
          <w:lang w:eastAsia="en-GB"/>
        </w:rPr>
      </w:pPr>
      <w:r>
        <w:rPr>
          <w:rFonts w:cstheme="minorHAnsi"/>
          <w:sz w:val="18"/>
          <w:szCs w:val="18"/>
          <w:vertAlign w:val="superscript"/>
          <w:lang w:eastAsia="en-GB"/>
        </w:rPr>
        <w:t>#</w:t>
      </w:r>
      <w:r w:rsidR="001E39C4" w:rsidRPr="00361786">
        <w:rPr>
          <w:rFonts w:cstheme="minorHAnsi"/>
          <w:sz w:val="18"/>
          <w:szCs w:val="18"/>
          <w:lang w:eastAsia="en-GB"/>
        </w:rPr>
        <w:t>Negative binomial regression against categorical predictor district. Statistics represent LR χ2</w:t>
      </w:r>
      <w:r w:rsidR="008C492D" w:rsidRPr="00361786">
        <w:rPr>
          <w:rFonts w:cstheme="minorHAnsi"/>
          <w:sz w:val="18"/>
          <w:szCs w:val="18"/>
          <w:lang w:eastAsia="en-GB"/>
        </w:rPr>
        <w:t xml:space="preserve"> test that all model coefficients are zero. Superscripts represent first letter of district name with which pairwise comparisons are significant to P&lt;0.05 or lower.</w:t>
      </w:r>
      <w:r w:rsidR="006C3CE9">
        <w:rPr>
          <w:rFonts w:cstheme="minorHAnsi"/>
          <w:sz w:val="18"/>
          <w:szCs w:val="18"/>
          <w:lang w:eastAsia="en-GB"/>
        </w:rPr>
        <w:t xml:space="preserve"> For binary variables (0/1), the figure represents Pearson’s </w:t>
      </w:r>
      <w:r w:rsidR="006C3CE9" w:rsidRPr="006C3CE9">
        <w:rPr>
          <w:rFonts w:eastAsia="Times New Roman" w:cstheme="minorHAnsi"/>
          <w:bCs/>
          <w:color w:val="000000"/>
          <w:sz w:val="18"/>
          <w:szCs w:val="18"/>
          <w:lang w:eastAsia="en-GB"/>
        </w:rPr>
        <w:t>χ2</w:t>
      </w:r>
      <w:r w:rsidR="006C3CE9" w:rsidRPr="006C3CE9">
        <w:rPr>
          <w:rFonts w:eastAsia="Times New Roman" w:cstheme="minorHAnsi"/>
          <w:bCs/>
          <w:color w:val="000000"/>
          <w:sz w:val="18"/>
          <w:szCs w:val="18"/>
          <w:lang w:eastAsia="en-GB"/>
        </w:rPr>
        <w:t xml:space="preserve"> statistic.</w:t>
      </w:r>
    </w:p>
    <w:p w14:paraId="2B5481B1" w14:textId="535A5DAB" w:rsidR="00431C26" w:rsidRPr="00361786" w:rsidRDefault="00431C26" w:rsidP="00431C26">
      <w:pPr>
        <w:spacing w:after="0"/>
        <w:rPr>
          <w:rFonts w:cstheme="minorHAnsi"/>
          <w:sz w:val="18"/>
          <w:szCs w:val="18"/>
        </w:rPr>
      </w:pPr>
      <w:r w:rsidRPr="00361786">
        <w:rPr>
          <w:rFonts w:eastAsia="Times New Roman" w:cstheme="minorHAnsi"/>
          <w:sz w:val="18"/>
          <w:szCs w:val="18"/>
          <w:vertAlign w:val="superscript"/>
          <w:lang w:eastAsia="en-GB"/>
        </w:rPr>
        <w:t>¤</w:t>
      </w:r>
      <w:r w:rsidRPr="00361786">
        <w:rPr>
          <w:rFonts w:eastAsia="Times New Roman" w:cstheme="minorHAnsi"/>
          <w:sz w:val="18"/>
          <w:szCs w:val="18"/>
          <w:lang w:eastAsia="en-GB"/>
        </w:rPr>
        <w:t xml:space="preserve"> Those with </w:t>
      </w:r>
      <w:r w:rsidRPr="00361786">
        <w:rPr>
          <w:rFonts w:cstheme="minorHAnsi"/>
          <w:sz w:val="18"/>
          <w:szCs w:val="18"/>
        </w:rPr>
        <w:t>titles indicating area only, n=132</w:t>
      </w:r>
    </w:p>
    <w:p w14:paraId="4CC8540B" w14:textId="77777777" w:rsidR="00431C26" w:rsidRPr="00361786" w:rsidRDefault="00431C26" w:rsidP="00431C26">
      <w:pPr>
        <w:spacing w:after="0"/>
        <w:rPr>
          <w:rFonts w:cstheme="minorHAnsi"/>
          <w:color w:val="000000" w:themeColor="text1"/>
          <w:kern w:val="24"/>
          <w:sz w:val="18"/>
          <w:szCs w:val="18"/>
        </w:rPr>
      </w:pPr>
    </w:p>
    <w:p w14:paraId="4F27F1F5" w14:textId="77777777" w:rsidR="009A104A" w:rsidRPr="00361786" w:rsidRDefault="009A104A" w:rsidP="009A104A">
      <w:pPr>
        <w:spacing w:after="120" w:line="264" w:lineRule="auto"/>
        <w:jc w:val="both"/>
        <w:rPr>
          <w:rFonts w:cstheme="minorHAnsi"/>
          <w:i/>
        </w:rPr>
      </w:pPr>
      <w:r w:rsidRPr="00361786">
        <w:rPr>
          <w:rFonts w:cstheme="minorHAnsi"/>
          <w:i/>
        </w:rPr>
        <w:lastRenderedPageBreak/>
        <w:t>Table A3.</w:t>
      </w:r>
      <w:r>
        <w:rPr>
          <w:rFonts w:cstheme="minorHAnsi"/>
          <w:i/>
        </w:rPr>
        <w:t>9</w:t>
      </w:r>
      <w:r w:rsidRPr="00361786">
        <w:rPr>
          <w:rFonts w:cstheme="minorHAnsi"/>
          <w:i/>
        </w:rPr>
        <w:t>. Self-reported barriers to farm development by farm scale</w:t>
      </w:r>
    </w:p>
    <w:tbl>
      <w:tblPr>
        <w:tblW w:w="9639" w:type="dxa"/>
        <w:tblInd w:w="98" w:type="dxa"/>
        <w:tblLayout w:type="fixed"/>
        <w:tblLook w:val="04A0" w:firstRow="1" w:lastRow="0" w:firstColumn="1" w:lastColumn="0" w:noHBand="0" w:noVBand="1"/>
      </w:tblPr>
      <w:tblGrid>
        <w:gridCol w:w="2524"/>
        <w:gridCol w:w="1341"/>
        <w:gridCol w:w="761"/>
        <w:gridCol w:w="761"/>
        <w:gridCol w:w="761"/>
        <w:gridCol w:w="1156"/>
        <w:gridCol w:w="1203"/>
        <w:gridCol w:w="1132"/>
      </w:tblGrid>
      <w:tr w:rsidR="009A104A" w:rsidRPr="00361786" w14:paraId="0826CC43" w14:textId="77777777" w:rsidTr="00B812A8">
        <w:trPr>
          <w:trHeight w:val="170"/>
        </w:trPr>
        <w:tc>
          <w:tcPr>
            <w:tcW w:w="2058" w:type="dxa"/>
            <w:tcBorders>
              <w:top w:val="single" w:sz="12" w:space="0" w:color="auto"/>
            </w:tcBorders>
            <w:shd w:val="clear" w:color="000000" w:fill="FFFFFF"/>
            <w:noWrap/>
            <w:vAlign w:val="center"/>
            <w:hideMark/>
          </w:tcPr>
          <w:p w14:paraId="4A7A32D3" w14:textId="77777777" w:rsidR="009A104A" w:rsidRPr="00361786" w:rsidRDefault="009A104A" w:rsidP="00B812A8">
            <w:pPr>
              <w:spacing w:after="0" w:line="240" w:lineRule="auto"/>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Farm scale</w:t>
            </w:r>
          </w:p>
        </w:tc>
        <w:tc>
          <w:tcPr>
            <w:tcW w:w="1093" w:type="dxa"/>
            <w:tcBorders>
              <w:top w:val="single" w:sz="12" w:space="0" w:color="auto"/>
            </w:tcBorders>
            <w:shd w:val="clear" w:color="000000" w:fill="FFFFFF"/>
            <w:noWrap/>
            <w:vAlign w:val="center"/>
            <w:hideMark/>
          </w:tcPr>
          <w:p w14:paraId="4CFC94EE" w14:textId="77777777" w:rsidR="009A104A" w:rsidRPr="0092502E" w:rsidRDefault="009A104A" w:rsidP="00B812A8">
            <w:pPr>
              <w:spacing w:after="0" w:line="240" w:lineRule="auto"/>
              <w:jc w:val="center"/>
              <w:rPr>
                <w:rFonts w:eastAsia="Times New Roman" w:cstheme="minorHAnsi"/>
                <w:b/>
                <w:bCs/>
                <w:color w:val="000000"/>
                <w:sz w:val="20"/>
                <w:szCs w:val="20"/>
                <w:lang w:eastAsia="en-GB"/>
              </w:rPr>
            </w:pPr>
            <w:r w:rsidRPr="0092502E">
              <w:rPr>
                <w:rFonts w:eastAsia="Times New Roman" w:cstheme="minorHAnsi"/>
                <w:b/>
                <w:bCs/>
                <w:color w:val="000000"/>
                <w:sz w:val="20"/>
                <w:szCs w:val="20"/>
                <w:lang w:eastAsia="en-GB"/>
              </w:rPr>
              <w:t>HH</w:t>
            </w:r>
          </w:p>
        </w:tc>
        <w:tc>
          <w:tcPr>
            <w:tcW w:w="620" w:type="dxa"/>
            <w:tcBorders>
              <w:top w:val="single" w:sz="12" w:space="0" w:color="auto"/>
            </w:tcBorders>
            <w:shd w:val="clear" w:color="000000" w:fill="FFFFFF"/>
            <w:noWrap/>
            <w:vAlign w:val="center"/>
            <w:hideMark/>
          </w:tcPr>
          <w:p w14:paraId="10EA44DB"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Q1</w:t>
            </w:r>
          </w:p>
        </w:tc>
        <w:tc>
          <w:tcPr>
            <w:tcW w:w="620" w:type="dxa"/>
            <w:tcBorders>
              <w:top w:val="single" w:sz="12" w:space="0" w:color="auto"/>
            </w:tcBorders>
            <w:shd w:val="clear" w:color="000000" w:fill="FFFFFF"/>
            <w:noWrap/>
            <w:vAlign w:val="center"/>
            <w:hideMark/>
          </w:tcPr>
          <w:p w14:paraId="06604999"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Q2</w:t>
            </w:r>
          </w:p>
        </w:tc>
        <w:tc>
          <w:tcPr>
            <w:tcW w:w="620" w:type="dxa"/>
            <w:tcBorders>
              <w:top w:val="single" w:sz="12" w:space="0" w:color="auto"/>
            </w:tcBorders>
            <w:shd w:val="clear" w:color="000000" w:fill="FFFFFF"/>
            <w:noWrap/>
            <w:vAlign w:val="center"/>
            <w:hideMark/>
          </w:tcPr>
          <w:p w14:paraId="36F4235C"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Q3</w:t>
            </w:r>
          </w:p>
        </w:tc>
        <w:tc>
          <w:tcPr>
            <w:tcW w:w="942" w:type="dxa"/>
            <w:tcBorders>
              <w:top w:val="single" w:sz="12" w:space="0" w:color="auto"/>
            </w:tcBorders>
            <w:shd w:val="clear" w:color="000000" w:fill="FFFFFF"/>
            <w:noWrap/>
            <w:vAlign w:val="center"/>
            <w:hideMark/>
          </w:tcPr>
          <w:p w14:paraId="4EFD63C7"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Q4</w:t>
            </w:r>
          </w:p>
        </w:tc>
        <w:tc>
          <w:tcPr>
            <w:tcW w:w="981" w:type="dxa"/>
            <w:tcBorders>
              <w:top w:val="single" w:sz="12" w:space="0" w:color="auto"/>
            </w:tcBorders>
            <w:shd w:val="clear" w:color="000000" w:fill="FFFFFF"/>
            <w:noWrap/>
            <w:vAlign w:val="center"/>
            <w:hideMark/>
          </w:tcPr>
          <w:p w14:paraId="69E99D96" w14:textId="77777777" w:rsidR="009A104A" w:rsidRPr="0092502E" w:rsidRDefault="009A104A" w:rsidP="00B812A8">
            <w:pPr>
              <w:spacing w:after="0" w:line="240" w:lineRule="auto"/>
              <w:jc w:val="center"/>
              <w:rPr>
                <w:rFonts w:eastAsia="Times New Roman" w:cstheme="minorHAnsi"/>
                <w:b/>
                <w:bCs/>
                <w:color w:val="000000"/>
                <w:sz w:val="20"/>
                <w:szCs w:val="20"/>
                <w:lang w:eastAsia="en-GB"/>
              </w:rPr>
            </w:pPr>
            <w:r w:rsidRPr="0092502E">
              <w:rPr>
                <w:rFonts w:eastAsia="Times New Roman" w:cstheme="minorHAnsi"/>
                <w:b/>
                <w:bCs/>
                <w:color w:val="000000"/>
                <w:sz w:val="20"/>
                <w:szCs w:val="20"/>
                <w:lang w:eastAsia="en-GB"/>
              </w:rPr>
              <w:t>Total (farms)</w:t>
            </w:r>
          </w:p>
        </w:tc>
        <w:tc>
          <w:tcPr>
            <w:tcW w:w="923" w:type="dxa"/>
            <w:tcBorders>
              <w:top w:val="single" w:sz="12" w:space="0" w:color="auto"/>
            </w:tcBorders>
            <w:shd w:val="clear" w:color="000000" w:fill="FFFFFF"/>
          </w:tcPr>
          <w:p w14:paraId="7BB920A8" w14:textId="20772231" w:rsidR="009A104A" w:rsidRPr="00361786" w:rsidRDefault="009A104A" w:rsidP="00347F0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Logit</w:t>
            </w:r>
          </w:p>
        </w:tc>
      </w:tr>
      <w:tr w:rsidR="009A104A" w:rsidRPr="00361786" w14:paraId="32CF5CE4" w14:textId="77777777" w:rsidTr="00B812A8">
        <w:trPr>
          <w:trHeight w:val="170"/>
        </w:trPr>
        <w:tc>
          <w:tcPr>
            <w:tcW w:w="2058" w:type="dxa"/>
            <w:tcBorders>
              <w:bottom w:val="single" w:sz="12" w:space="0" w:color="auto"/>
            </w:tcBorders>
            <w:shd w:val="clear" w:color="000000" w:fill="FFFFFF"/>
            <w:noWrap/>
            <w:vAlign w:val="center"/>
            <w:hideMark/>
          </w:tcPr>
          <w:p w14:paraId="5376EA4D" w14:textId="5D51A6C1" w:rsidR="009A104A" w:rsidRPr="00361786" w:rsidRDefault="009A104A" w:rsidP="00B812A8">
            <w:pPr>
              <w:spacing w:after="0" w:line="240" w:lineRule="auto"/>
              <w:rPr>
                <w:rFonts w:eastAsia="Times New Roman" w:cstheme="minorHAnsi"/>
                <w:b/>
                <w:bCs/>
                <w:color w:val="000000"/>
                <w:sz w:val="20"/>
                <w:szCs w:val="20"/>
                <w:lang w:eastAsia="en-GB"/>
              </w:rPr>
            </w:pPr>
          </w:p>
        </w:tc>
        <w:tc>
          <w:tcPr>
            <w:tcW w:w="1093" w:type="dxa"/>
            <w:tcBorders>
              <w:bottom w:val="single" w:sz="12" w:space="0" w:color="auto"/>
            </w:tcBorders>
            <w:shd w:val="clear" w:color="000000" w:fill="FFFFFF"/>
            <w:noWrap/>
            <w:vAlign w:val="center"/>
            <w:hideMark/>
          </w:tcPr>
          <w:p w14:paraId="14075C26" w14:textId="77777777" w:rsidR="009A104A" w:rsidRPr="0092502E" w:rsidRDefault="009A104A" w:rsidP="00B812A8">
            <w:pPr>
              <w:spacing w:after="0" w:line="240" w:lineRule="auto"/>
              <w:jc w:val="center"/>
              <w:rPr>
                <w:rFonts w:eastAsia="Times New Roman" w:cstheme="minorHAnsi"/>
                <w:b/>
                <w:bCs/>
                <w:color w:val="000000"/>
                <w:sz w:val="20"/>
                <w:szCs w:val="20"/>
                <w:lang w:eastAsia="en-GB"/>
              </w:rPr>
            </w:pPr>
            <w:r w:rsidRPr="0092502E">
              <w:rPr>
                <w:rFonts w:eastAsia="Times New Roman" w:cstheme="minorHAnsi"/>
                <w:b/>
                <w:bCs/>
                <w:color w:val="000000"/>
                <w:sz w:val="20"/>
                <w:szCs w:val="20"/>
                <w:lang w:eastAsia="en-GB"/>
              </w:rPr>
              <w:t>50</w:t>
            </w:r>
          </w:p>
        </w:tc>
        <w:tc>
          <w:tcPr>
            <w:tcW w:w="620" w:type="dxa"/>
            <w:tcBorders>
              <w:bottom w:val="single" w:sz="12" w:space="0" w:color="auto"/>
            </w:tcBorders>
            <w:shd w:val="clear" w:color="000000" w:fill="FFFFFF"/>
            <w:noWrap/>
            <w:vAlign w:val="center"/>
            <w:hideMark/>
          </w:tcPr>
          <w:p w14:paraId="7966DEEA"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56</w:t>
            </w:r>
          </w:p>
        </w:tc>
        <w:tc>
          <w:tcPr>
            <w:tcW w:w="620" w:type="dxa"/>
            <w:tcBorders>
              <w:bottom w:val="single" w:sz="12" w:space="0" w:color="auto"/>
            </w:tcBorders>
            <w:shd w:val="clear" w:color="000000" w:fill="FFFFFF"/>
            <w:noWrap/>
            <w:vAlign w:val="center"/>
            <w:hideMark/>
          </w:tcPr>
          <w:p w14:paraId="7A82B14A"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49</w:t>
            </w:r>
          </w:p>
        </w:tc>
        <w:tc>
          <w:tcPr>
            <w:tcW w:w="620" w:type="dxa"/>
            <w:tcBorders>
              <w:bottom w:val="single" w:sz="12" w:space="0" w:color="auto"/>
            </w:tcBorders>
            <w:shd w:val="clear" w:color="000000" w:fill="FFFFFF"/>
            <w:noWrap/>
            <w:vAlign w:val="center"/>
            <w:hideMark/>
          </w:tcPr>
          <w:p w14:paraId="02D84E83"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45</w:t>
            </w:r>
          </w:p>
        </w:tc>
        <w:tc>
          <w:tcPr>
            <w:tcW w:w="942" w:type="dxa"/>
            <w:tcBorders>
              <w:bottom w:val="single" w:sz="12" w:space="0" w:color="auto"/>
            </w:tcBorders>
            <w:shd w:val="clear" w:color="000000" w:fill="FFFFFF"/>
            <w:noWrap/>
            <w:vAlign w:val="center"/>
            <w:hideMark/>
          </w:tcPr>
          <w:p w14:paraId="3F4896FC" w14:textId="77777777" w:rsidR="009A104A" w:rsidRPr="00361786" w:rsidRDefault="009A104A" w:rsidP="00B812A8">
            <w:pPr>
              <w:spacing w:after="0" w:line="240" w:lineRule="auto"/>
              <w:jc w:val="center"/>
              <w:rPr>
                <w:rFonts w:eastAsia="Times New Roman" w:cstheme="minorHAnsi"/>
                <w:b/>
                <w:bCs/>
                <w:color w:val="000000"/>
                <w:sz w:val="20"/>
                <w:szCs w:val="20"/>
                <w:lang w:eastAsia="en-GB"/>
              </w:rPr>
            </w:pPr>
            <w:r w:rsidRPr="00361786">
              <w:rPr>
                <w:rFonts w:eastAsia="Times New Roman" w:cstheme="minorHAnsi"/>
                <w:b/>
                <w:bCs/>
                <w:color w:val="000000"/>
                <w:sz w:val="20"/>
                <w:szCs w:val="20"/>
                <w:lang w:eastAsia="en-GB"/>
              </w:rPr>
              <w:t>50</w:t>
            </w:r>
          </w:p>
        </w:tc>
        <w:tc>
          <w:tcPr>
            <w:tcW w:w="981" w:type="dxa"/>
            <w:tcBorders>
              <w:bottom w:val="single" w:sz="12" w:space="0" w:color="auto"/>
            </w:tcBorders>
            <w:shd w:val="clear" w:color="000000" w:fill="FFFFFF"/>
            <w:noWrap/>
            <w:vAlign w:val="bottom"/>
            <w:hideMark/>
          </w:tcPr>
          <w:p w14:paraId="5ED51F82" w14:textId="77777777" w:rsidR="009A104A" w:rsidRPr="0092502E" w:rsidRDefault="009A104A" w:rsidP="00B812A8">
            <w:pPr>
              <w:spacing w:after="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200</w:t>
            </w:r>
          </w:p>
        </w:tc>
        <w:tc>
          <w:tcPr>
            <w:tcW w:w="923" w:type="dxa"/>
            <w:tcBorders>
              <w:bottom w:val="single" w:sz="12" w:space="0" w:color="auto"/>
            </w:tcBorders>
            <w:shd w:val="clear" w:color="000000" w:fill="FFFFFF"/>
          </w:tcPr>
          <w:p w14:paraId="3126A687" w14:textId="77777777" w:rsidR="009A104A" w:rsidRPr="00361786" w:rsidRDefault="009A104A" w:rsidP="00B812A8">
            <w:pPr>
              <w:spacing w:after="0" w:line="240" w:lineRule="auto"/>
              <w:jc w:val="center"/>
              <w:rPr>
                <w:rFonts w:eastAsia="Times New Roman" w:cstheme="minorHAnsi"/>
                <w:iCs/>
                <w:color w:val="000000"/>
                <w:sz w:val="20"/>
                <w:szCs w:val="20"/>
                <w:lang w:eastAsia="en-GB"/>
              </w:rPr>
            </w:pPr>
            <w:r w:rsidRPr="00361786">
              <w:rPr>
                <w:rFonts w:eastAsia="Times New Roman" w:cstheme="minorHAnsi"/>
                <w:iCs/>
                <w:color w:val="000000"/>
                <w:sz w:val="20"/>
                <w:szCs w:val="20"/>
                <w:lang w:eastAsia="en-GB"/>
              </w:rPr>
              <w:t>β</w:t>
            </w:r>
            <w:proofErr w:type="spellStart"/>
            <w:r w:rsidRPr="00361786">
              <w:rPr>
                <w:rFonts w:eastAsia="Times New Roman" w:cstheme="minorHAnsi"/>
                <w:iCs/>
                <w:color w:val="000000"/>
                <w:sz w:val="20"/>
                <w:szCs w:val="20"/>
                <w:lang w:eastAsia="en-GB"/>
              </w:rPr>
              <w:t>lncattle</w:t>
            </w:r>
            <w:proofErr w:type="spellEnd"/>
          </w:p>
        </w:tc>
      </w:tr>
      <w:tr w:rsidR="009A104A" w:rsidRPr="00361786" w14:paraId="2D368767" w14:textId="77777777" w:rsidTr="00B812A8">
        <w:trPr>
          <w:trHeight w:val="170"/>
        </w:trPr>
        <w:tc>
          <w:tcPr>
            <w:tcW w:w="2058" w:type="dxa"/>
            <w:tcBorders>
              <w:top w:val="single" w:sz="12" w:space="0" w:color="auto"/>
            </w:tcBorders>
            <w:shd w:val="clear" w:color="auto" w:fill="auto"/>
            <w:noWrap/>
            <w:vAlign w:val="bottom"/>
            <w:hideMark/>
          </w:tcPr>
          <w:p w14:paraId="582B541E"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Pasture</w:t>
            </w:r>
          </w:p>
        </w:tc>
        <w:tc>
          <w:tcPr>
            <w:tcW w:w="1093" w:type="dxa"/>
            <w:tcBorders>
              <w:top w:val="single" w:sz="12" w:space="0" w:color="auto"/>
            </w:tcBorders>
            <w:shd w:val="clear" w:color="auto" w:fill="auto"/>
            <w:noWrap/>
            <w:vAlign w:val="bottom"/>
            <w:hideMark/>
          </w:tcPr>
          <w:p w14:paraId="1146F312"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36%</w:t>
            </w:r>
          </w:p>
        </w:tc>
        <w:tc>
          <w:tcPr>
            <w:tcW w:w="620" w:type="dxa"/>
            <w:tcBorders>
              <w:top w:val="single" w:sz="12" w:space="0" w:color="auto"/>
            </w:tcBorders>
            <w:shd w:val="clear" w:color="auto" w:fill="auto"/>
            <w:noWrap/>
            <w:vAlign w:val="bottom"/>
            <w:hideMark/>
          </w:tcPr>
          <w:p w14:paraId="69E7A9CA"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30%</w:t>
            </w:r>
          </w:p>
        </w:tc>
        <w:tc>
          <w:tcPr>
            <w:tcW w:w="620" w:type="dxa"/>
            <w:tcBorders>
              <w:top w:val="single" w:sz="12" w:space="0" w:color="auto"/>
            </w:tcBorders>
            <w:shd w:val="clear" w:color="auto" w:fill="auto"/>
            <w:noWrap/>
            <w:vAlign w:val="bottom"/>
            <w:hideMark/>
          </w:tcPr>
          <w:p w14:paraId="7769A9AF"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29%</w:t>
            </w:r>
          </w:p>
        </w:tc>
        <w:tc>
          <w:tcPr>
            <w:tcW w:w="620" w:type="dxa"/>
            <w:tcBorders>
              <w:top w:val="single" w:sz="12" w:space="0" w:color="auto"/>
            </w:tcBorders>
            <w:shd w:val="clear" w:color="auto" w:fill="auto"/>
            <w:noWrap/>
            <w:vAlign w:val="bottom"/>
            <w:hideMark/>
          </w:tcPr>
          <w:p w14:paraId="2B9F8FB8"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36%</w:t>
            </w:r>
          </w:p>
        </w:tc>
        <w:tc>
          <w:tcPr>
            <w:tcW w:w="942" w:type="dxa"/>
            <w:tcBorders>
              <w:top w:val="single" w:sz="12" w:space="0" w:color="auto"/>
            </w:tcBorders>
            <w:shd w:val="clear" w:color="auto" w:fill="auto"/>
            <w:noWrap/>
            <w:vAlign w:val="bottom"/>
            <w:hideMark/>
          </w:tcPr>
          <w:p w14:paraId="2359441C"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40%</w:t>
            </w:r>
          </w:p>
        </w:tc>
        <w:tc>
          <w:tcPr>
            <w:tcW w:w="981" w:type="dxa"/>
            <w:tcBorders>
              <w:top w:val="single" w:sz="12" w:space="0" w:color="auto"/>
            </w:tcBorders>
            <w:shd w:val="clear" w:color="auto" w:fill="auto"/>
            <w:noWrap/>
            <w:vAlign w:val="bottom"/>
            <w:hideMark/>
          </w:tcPr>
          <w:p w14:paraId="3296BDD7"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34%</w:t>
            </w:r>
          </w:p>
        </w:tc>
        <w:tc>
          <w:tcPr>
            <w:tcW w:w="923" w:type="dxa"/>
            <w:tcBorders>
              <w:top w:val="single" w:sz="12" w:space="0" w:color="auto"/>
            </w:tcBorders>
            <w:vAlign w:val="bottom"/>
          </w:tcPr>
          <w:p w14:paraId="5BFDA883"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0.30**</w:t>
            </w:r>
          </w:p>
        </w:tc>
      </w:tr>
      <w:tr w:rsidR="009A104A" w:rsidRPr="00361786" w14:paraId="4438F2CC" w14:textId="77777777" w:rsidTr="00B812A8">
        <w:trPr>
          <w:trHeight w:val="170"/>
        </w:trPr>
        <w:tc>
          <w:tcPr>
            <w:tcW w:w="2058" w:type="dxa"/>
            <w:tcBorders>
              <w:top w:val="nil"/>
            </w:tcBorders>
            <w:shd w:val="clear" w:color="auto" w:fill="auto"/>
            <w:noWrap/>
            <w:vAlign w:val="bottom"/>
            <w:hideMark/>
          </w:tcPr>
          <w:p w14:paraId="1FF53DC8"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Pasture infrastructure</w:t>
            </w:r>
          </w:p>
        </w:tc>
        <w:tc>
          <w:tcPr>
            <w:tcW w:w="1093" w:type="dxa"/>
            <w:tcBorders>
              <w:top w:val="nil"/>
            </w:tcBorders>
            <w:shd w:val="clear" w:color="auto" w:fill="auto"/>
            <w:noWrap/>
            <w:vAlign w:val="bottom"/>
            <w:hideMark/>
          </w:tcPr>
          <w:p w14:paraId="1E4FE073"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2%</w:t>
            </w:r>
          </w:p>
        </w:tc>
        <w:tc>
          <w:tcPr>
            <w:tcW w:w="620" w:type="dxa"/>
            <w:tcBorders>
              <w:top w:val="nil"/>
            </w:tcBorders>
            <w:shd w:val="clear" w:color="auto" w:fill="auto"/>
            <w:noWrap/>
            <w:vAlign w:val="bottom"/>
            <w:hideMark/>
          </w:tcPr>
          <w:p w14:paraId="7962577E"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4%</w:t>
            </w:r>
          </w:p>
        </w:tc>
        <w:tc>
          <w:tcPr>
            <w:tcW w:w="620" w:type="dxa"/>
            <w:tcBorders>
              <w:top w:val="nil"/>
            </w:tcBorders>
            <w:shd w:val="clear" w:color="auto" w:fill="auto"/>
            <w:noWrap/>
            <w:vAlign w:val="bottom"/>
            <w:hideMark/>
          </w:tcPr>
          <w:p w14:paraId="4CC3740F"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4%</w:t>
            </w:r>
          </w:p>
        </w:tc>
        <w:tc>
          <w:tcPr>
            <w:tcW w:w="620" w:type="dxa"/>
            <w:tcBorders>
              <w:top w:val="nil"/>
            </w:tcBorders>
            <w:shd w:val="clear" w:color="auto" w:fill="auto"/>
            <w:noWrap/>
            <w:vAlign w:val="bottom"/>
            <w:hideMark/>
          </w:tcPr>
          <w:p w14:paraId="014843E3"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942" w:type="dxa"/>
            <w:tcBorders>
              <w:top w:val="nil"/>
            </w:tcBorders>
            <w:shd w:val="clear" w:color="auto" w:fill="auto"/>
            <w:noWrap/>
            <w:vAlign w:val="bottom"/>
            <w:hideMark/>
          </w:tcPr>
          <w:p w14:paraId="4C61062C"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8%</w:t>
            </w:r>
          </w:p>
        </w:tc>
        <w:tc>
          <w:tcPr>
            <w:tcW w:w="981" w:type="dxa"/>
            <w:tcBorders>
              <w:top w:val="nil"/>
            </w:tcBorders>
            <w:shd w:val="clear" w:color="auto" w:fill="auto"/>
            <w:noWrap/>
            <w:vAlign w:val="bottom"/>
            <w:hideMark/>
          </w:tcPr>
          <w:p w14:paraId="4136B45B"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4%</w:t>
            </w:r>
          </w:p>
        </w:tc>
        <w:tc>
          <w:tcPr>
            <w:tcW w:w="923" w:type="dxa"/>
            <w:tcBorders>
              <w:top w:val="nil"/>
            </w:tcBorders>
            <w:vAlign w:val="bottom"/>
          </w:tcPr>
          <w:p w14:paraId="6AB1DB5A"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0.43</w:t>
            </w:r>
          </w:p>
        </w:tc>
      </w:tr>
      <w:tr w:rsidR="009A104A" w:rsidRPr="00361786" w14:paraId="0A4F4EF9" w14:textId="77777777" w:rsidTr="00B812A8">
        <w:trPr>
          <w:trHeight w:val="170"/>
        </w:trPr>
        <w:tc>
          <w:tcPr>
            <w:tcW w:w="2058" w:type="dxa"/>
            <w:tcBorders>
              <w:top w:val="nil"/>
            </w:tcBorders>
            <w:shd w:val="clear" w:color="auto" w:fill="auto"/>
            <w:noWrap/>
            <w:vAlign w:val="bottom"/>
            <w:hideMark/>
          </w:tcPr>
          <w:p w14:paraId="57C7538D"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Pasture water</w:t>
            </w:r>
          </w:p>
        </w:tc>
        <w:tc>
          <w:tcPr>
            <w:tcW w:w="1093" w:type="dxa"/>
            <w:tcBorders>
              <w:top w:val="nil"/>
            </w:tcBorders>
            <w:shd w:val="clear" w:color="auto" w:fill="auto"/>
            <w:noWrap/>
            <w:vAlign w:val="bottom"/>
            <w:hideMark/>
          </w:tcPr>
          <w:p w14:paraId="14DD2117"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10%</w:t>
            </w:r>
          </w:p>
        </w:tc>
        <w:tc>
          <w:tcPr>
            <w:tcW w:w="620" w:type="dxa"/>
            <w:tcBorders>
              <w:top w:val="nil"/>
            </w:tcBorders>
            <w:shd w:val="clear" w:color="auto" w:fill="auto"/>
            <w:noWrap/>
            <w:vAlign w:val="bottom"/>
            <w:hideMark/>
          </w:tcPr>
          <w:p w14:paraId="024B332B"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7%</w:t>
            </w:r>
          </w:p>
        </w:tc>
        <w:tc>
          <w:tcPr>
            <w:tcW w:w="620" w:type="dxa"/>
            <w:tcBorders>
              <w:top w:val="nil"/>
            </w:tcBorders>
            <w:shd w:val="clear" w:color="auto" w:fill="auto"/>
            <w:noWrap/>
            <w:vAlign w:val="bottom"/>
            <w:hideMark/>
          </w:tcPr>
          <w:p w14:paraId="19F6BADC"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6%</w:t>
            </w:r>
          </w:p>
        </w:tc>
        <w:tc>
          <w:tcPr>
            <w:tcW w:w="620" w:type="dxa"/>
            <w:tcBorders>
              <w:top w:val="nil"/>
            </w:tcBorders>
            <w:shd w:val="clear" w:color="auto" w:fill="auto"/>
            <w:noWrap/>
            <w:vAlign w:val="bottom"/>
            <w:hideMark/>
          </w:tcPr>
          <w:p w14:paraId="296B5348"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22%</w:t>
            </w:r>
          </w:p>
        </w:tc>
        <w:tc>
          <w:tcPr>
            <w:tcW w:w="942" w:type="dxa"/>
            <w:tcBorders>
              <w:top w:val="nil"/>
            </w:tcBorders>
            <w:shd w:val="clear" w:color="auto" w:fill="auto"/>
            <w:noWrap/>
            <w:vAlign w:val="bottom"/>
            <w:hideMark/>
          </w:tcPr>
          <w:p w14:paraId="1566B4F8"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6%</w:t>
            </w:r>
          </w:p>
        </w:tc>
        <w:tc>
          <w:tcPr>
            <w:tcW w:w="981" w:type="dxa"/>
            <w:tcBorders>
              <w:top w:val="nil"/>
            </w:tcBorders>
            <w:shd w:val="clear" w:color="auto" w:fill="auto"/>
            <w:noWrap/>
            <w:vAlign w:val="bottom"/>
            <w:hideMark/>
          </w:tcPr>
          <w:p w14:paraId="20395055"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10%</w:t>
            </w:r>
          </w:p>
        </w:tc>
        <w:tc>
          <w:tcPr>
            <w:tcW w:w="923" w:type="dxa"/>
            <w:tcBorders>
              <w:top w:val="nil"/>
            </w:tcBorders>
            <w:vAlign w:val="bottom"/>
          </w:tcPr>
          <w:p w14:paraId="51CB963C"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0.01</w:t>
            </w:r>
          </w:p>
        </w:tc>
      </w:tr>
      <w:tr w:rsidR="009A104A" w:rsidRPr="00361786" w14:paraId="10D7272A" w14:textId="77777777" w:rsidTr="00B812A8">
        <w:trPr>
          <w:trHeight w:val="170"/>
        </w:trPr>
        <w:tc>
          <w:tcPr>
            <w:tcW w:w="2058" w:type="dxa"/>
            <w:tcBorders>
              <w:top w:val="nil"/>
            </w:tcBorders>
            <w:shd w:val="clear" w:color="auto" w:fill="auto"/>
            <w:noWrap/>
            <w:vAlign w:val="bottom"/>
            <w:hideMark/>
          </w:tcPr>
          <w:p w14:paraId="1F954B66"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Land for growing fodder</w:t>
            </w:r>
          </w:p>
        </w:tc>
        <w:tc>
          <w:tcPr>
            <w:tcW w:w="1093" w:type="dxa"/>
            <w:tcBorders>
              <w:top w:val="nil"/>
            </w:tcBorders>
            <w:shd w:val="clear" w:color="auto" w:fill="auto"/>
            <w:noWrap/>
            <w:vAlign w:val="bottom"/>
            <w:hideMark/>
          </w:tcPr>
          <w:p w14:paraId="3D7A5096"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36%</w:t>
            </w:r>
          </w:p>
        </w:tc>
        <w:tc>
          <w:tcPr>
            <w:tcW w:w="620" w:type="dxa"/>
            <w:tcBorders>
              <w:top w:val="nil"/>
            </w:tcBorders>
            <w:shd w:val="clear" w:color="auto" w:fill="auto"/>
            <w:noWrap/>
            <w:vAlign w:val="bottom"/>
            <w:hideMark/>
          </w:tcPr>
          <w:p w14:paraId="18725DBE"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14%</w:t>
            </w:r>
          </w:p>
        </w:tc>
        <w:tc>
          <w:tcPr>
            <w:tcW w:w="620" w:type="dxa"/>
            <w:tcBorders>
              <w:top w:val="nil"/>
            </w:tcBorders>
            <w:shd w:val="clear" w:color="auto" w:fill="auto"/>
            <w:noWrap/>
            <w:vAlign w:val="bottom"/>
            <w:hideMark/>
          </w:tcPr>
          <w:p w14:paraId="7682EDEE"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14%</w:t>
            </w:r>
          </w:p>
        </w:tc>
        <w:tc>
          <w:tcPr>
            <w:tcW w:w="620" w:type="dxa"/>
            <w:tcBorders>
              <w:top w:val="nil"/>
            </w:tcBorders>
            <w:shd w:val="clear" w:color="auto" w:fill="auto"/>
            <w:noWrap/>
            <w:vAlign w:val="bottom"/>
            <w:hideMark/>
          </w:tcPr>
          <w:p w14:paraId="17EEAE3D"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22%</w:t>
            </w:r>
          </w:p>
        </w:tc>
        <w:tc>
          <w:tcPr>
            <w:tcW w:w="942" w:type="dxa"/>
            <w:tcBorders>
              <w:top w:val="nil"/>
            </w:tcBorders>
            <w:shd w:val="clear" w:color="auto" w:fill="auto"/>
            <w:noWrap/>
            <w:vAlign w:val="bottom"/>
            <w:hideMark/>
          </w:tcPr>
          <w:p w14:paraId="3A9F077E"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24%</w:t>
            </w:r>
          </w:p>
        </w:tc>
        <w:tc>
          <w:tcPr>
            <w:tcW w:w="981" w:type="dxa"/>
            <w:tcBorders>
              <w:top w:val="nil"/>
            </w:tcBorders>
            <w:shd w:val="clear" w:color="auto" w:fill="auto"/>
            <w:noWrap/>
            <w:vAlign w:val="bottom"/>
            <w:hideMark/>
          </w:tcPr>
          <w:p w14:paraId="01EF427F"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19%</w:t>
            </w:r>
          </w:p>
        </w:tc>
        <w:tc>
          <w:tcPr>
            <w:tcW w:w="923" w:type="dxa"/>
            <w:tcBorders>
              <w:top w:val="nil"/>
            </w:tcBorders>
            <w:vAlign w:val="bottom"/>
          </w:tcPr>
          <w:p w14:paraId="52D6ADD2"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0.30</w:t>
            </w:r>
          </w:p>
        </w:tc>
      </w:tr>
      <w:tr w:rsidR="009A104A" w:rsidRPr="00361786" w14:paraId="174897B6" w14:textId="77777777" w:rsidTr="00B812A8">
        <w:trPr>
          <w:trHeight w:val="170"/>
        </w:trPr>
        <w:tc>
          <w:tcPr>
            <w:tcW w:w="2058" w:type="dxa"/>
            <w:tcBorders>
              <w:top w:val="nil"/>
            </w:tcBorders>
            <w:shd w:val="clear" w:color="auto" w:fill="auto"/>
            <w:noWrap/>
            <w:vAlign w:val="bottom"/>
            <w:hideMark/>
          </w:tcPr>
          <w:p w14:paraId="29062085"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Other fodder issues</w:t>
            </w:r>
          </w:p>
        </w:tc>
        <w:tc>
          <w:tcPr>
            <w:tcW w:w="1093" w:type="dxa"/>
            <w:tcBorders>
              <w:top w:val="nil"/>
            </w:tcBorders>
            <w:shd w:val="clear" w:color="auto" w:fill="auto"/>
            <w:noWrap/>
            <w:vAlign w:val="bottom"/>
            <w:hideMark/>
          </w:tcPr>
          <w:p w14:paraId="6B1A52E0"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12%</w:t>
            </w:r>
          </w:p>
        </w:tc>
        <w:tc>
          <w:tcPr>
            <w:tcW w:w="620" w:type="dxa"/>
            <w:tcBorders>
              <w:top w:val="nil"/>
            </w:tcBorders>
            <w:shd w:val="clear" w:color="auto" w:fill="auto"/>
            <w:noWrap/>
            <w:vAlign w:val="bottom"/>
            <w:hideMark/>
          </w:tcPr>
          <w:p w14:paraId="6BEA3CEE"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11%</w:t>
            </w:r>
          </w:p>
        </w:tc>
        <w:tc>
          <w:tcPr>
            <w:tcW w:w="620" w:type="dxa"/>
            <w:tcBorders>
              <w:top w:val="nil"/>
            </w:tcBorders>
            <w:shd w:val="clear" w:color="auto" w:fill="auto"/>
            <w:noWrap/>
            <w:vAlign w:val="bottom"/>
            <w:hideMark/>
          </w:tcPr>
          <w:p w14:paraId="1430637C"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14%</w:t>
            </w:r>
          </w:p>
        </w:tc>
        <w:tc>
          <w:tcPr>
            <w:tcW w:w="620" w:type="dxa"/>
            <w:tcBorders>
              <w:top w:val="nil"/>
            </w:tcBorders>
            <w:shd w:val="clear" w:color="auto" w:fill="auto"/>
            <w:noWrap/>
            <w:vAlign w:val="bottom"/>
            <w:hideMark/>
          </w:tcPr>
          <w:p w14:paraId="1F654A9D"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16%</w:t>
            </w:r>
          </w:p>
        </w:tc>
        <w:tc>
          <w:tcPr>
            <w:tcW w:w="942" w:type="dxa"/>
            <w:tcBorders>
              <w:top w:val="nil"/>
            </w:tcBorders>
            <w:shd w:val="clear" w:color="auto" w:fill="auto"/>
            <w:noWrap/>
            <w:vAlign w:val="bottom"/>
            <w:hideMark/>
          </w:tcPr>
          <w:p w14:paraId="0BEC3637"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14%</w:t>
            </w:r>
          </w:p>
        </w:tc>
        <w:tc>
          <w:tcPr>
            <w:tcW w:w="981" w:type="dxa"/>
            <w:tcBorders>
              <w:top w:val="nil"/>
            </w:tcBorders>
            <w:shd w:val="clear" w:color="auto" w:fill="auto"/>
            <w:noWrap/>
            <w:vAlign w:val="bottom"/>
            <w:hideMark/>
          </w:tcPr>
          <w:p w14:paraId="7FE892E6"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14%</w:t>
            </w:r>
          </w:p>
        </w:tc>
        <w:tc>
          <w:tcPr>
            <w:tcW w:w="923" w:type="dxa"/>
            <w:tcBorders>
              <w:top w:val="nil"/>
            </w:tcBorders>
            <w:vAlign w:val="bottom"/>
          </w:tcPr>
          <w:p w14:paraId="1858873B"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-0.05</w:t>
            </w:r>
          </w:p>
        </w:tc>
      </w:tr>
      <w:tr w:rsidR="009A104A" w:rsidRPr="00361786" w14:paraId="4988AB56" w14:textId="77777777" w:rsidTr="00B812A8">
        <w:trPr>
          <w:trHeight w:val="170"/>
        </w:trPr>
        <w:tc>
          <w:tcPr>
            <w:tcW w:w="2058" w:type="dxa"/>
            <w:tcBorders>
              <w:top w:val="nil"/>
            </w:tcBorders>
            <w:shd w:val="clear" w:color="auto" w:fill="auto"/>
            <w:noWrap/>
            <w:vAlign w:val="bottom"/>
            <w:hideMark/>
          </w:tcPr>
          <w:p w14:paraId="56F0DA36"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Labour</w:t>
            </w:r>
          </w:p>
        </w:tc>
        <w:tc>
          <w:tcPr>
            <w:tcW w:w="1093" w:type="dxa"/>
            <w:tcBorders>
              <w:top w:val="nil"/>
            </w:tcBorders>
            <w:shd w:val="clear" w:color="auto" w:fill="auto"/>
            <w:noWrap/>
            <w:vAlign w:val="bottom"/>
            <w:hideMark/>
          </w:tcPr>
          <w:p w14:paraId="70F03330"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6%</w:t>
            </w:r>
          </w:p>
        </w:tc>
        <w:tc>
          <w:tcPr>
            <w:tcW w:w="620" w:type="dxa"/>
            <w:tcBorders>
              <w:top w:val="nil"/>
            </w:tcBorders>
            <w:shd w:val="clear" w:color="auto" w:fill="auto"/>
            <w:noWrap/>
            <w:vAlign w:val="bottom"/>
            <w:hideMark/>
          </w:tcPr>
          <w:p w14:paraId="49E8B604"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9%</w:t>
            </w:r>
          </w:p>
        </w:tc>
        <w:tc>
          <w:tcPr>
            <w:tcW w:w="620" w:type="dxa"/>
            <w:tcBorders>
              <w:top w:val="nil"/>
            </w:tcBorders>
            <w:shd w:val="clear" w:color="auto" w:fill="auto"/>
            <w:noWrap/>
            <w:vAlign w:val="bottom"/>
            <w:hideMark/>
          </w:tcPr>
          <w:p w14:paraId="7F9BA1C6"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6%</w:t>
            </w:r>
          </w:p>
        </w:tc>
        <w:tc>
          <w:tcPr>
            <w:tcW w:w="620" w:type="dxa"/>
            <w:tcBorders>
              <w:top w:val="nil"/>
            </w:tcBorders>
            <w:shd w:val="clear" w:color="auto" w:fill="auto"/>
            <w:noWrap/>
            <w:vAlign w:val="bottom"/>
            <w:hideMark/>
          </w:tcPr>
          <w:p w14:paraId="109A1F78"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13%</w:t>
            </w:r>
          </w:p>
        </w:tc>
        <w:tc>
          <w:tcPr>
            <w:tcW w:w="942" w:type="dxa"/>
            <w:tcBorders>
              <w:top w:val="nil"/>
            </w:tcBorders>
            <w:shd w:val="clear" w:color="auto" w:fill="auto"/>
            <w:noWrap/>
            <w:vAlign w:val="bottom"/>
            <w:hideMark/>
          </w:tcPr>
          <w:p w14:paraId="03B5FFDC"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8%</w:t>
            </w:r>
          </w:p>
        </w:tc>
        <w:tc>
          <w:tcPr>
            <w:tcW w:w="981" w:type="dxa"/>
            <w:tcBorders>
              <w:top w:val="nil"/>
            </w:tcBorders>
            <w:shd w:val="clear" w:color="auto" w:fill="auto"/>
            <w:noWrap/>
            <w:vAlign w:val="bottom"/>
            <w:hideMark/>
          </w:tcPr>
          <w:p w14:paraId="78255669"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9%</w:t>
            </w:r>
          </w:p>
        </w:tc>
        <w:tc>
          <w:tcPr>
            <w:tcW w:w="923" w:type="dxa"/>
            <w:tcBorders>
              <w:top w:val="nil"/>
            </w:tcBorders>
            <w:vAlign w:val="bottom"/>
          </w:tcPr>
          <w:p w14:paraId="4B7102E3"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0.06</w:t>
            </w:r>
          </w:p>
        </w:tc>
      </w:tr>
      <w:tr w:rsidR="009A104A" w:rsidRPr="00361786" w14:paraId="7F9B40B2" w14:textId="77777777" w:rsidTr="00B812A8">
        <w:trPr>
          <w:trHeight w:val="170"/>
        </w:trPr>
        <w:tc>
          <w:tcPr>
            <w:tcW w:w="2058" w:type="dxa"/>
            <w:tcBorders>
              <w:top w:val="nil"/>
            </w:tcBorders>
            <w:shd w:val="clear" w:color="auto" w:fill="auto"/>
            <w:noWrap/>
            <w:vAlign w:val="bottom"/>
            <w:hideMark/>
          </w:tcPr>
          <w:p w14:paraId="1B21D929"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 xml:space="preserve">Financial </w:t>
            </w:r>
          </w:p>
        </w:tc>
        <w:tc>
          <w:tcPr>
            <w:tcW w:w="1093" w:type="dxa"/>
            <w:tcBorders>
              <w:top w:val="nil"/>
            </w:tcBorders>
            <w:shd w:val="clear" w:color="auto" w:fill="auto"/>
            <w:noWrap/>
            <w:vAlign w:val="bottom"/>
            <w:hideMark/>
          </w:tcPr>
          <w:p w14:paraId="7C94C857"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28%</w:t>
            </w:r>
          </w:p>
        </w:tc>
        <w:tc>
          <w:tcPr>
            <w:tcW w:w="620" w:type="dxa"/>
            <w:tcBorders>
              <w:top w:val="nil"/>
            </w:tcBorders>
            <w:shd w:val="clear" w:color="auto" w:fill="auto"/>
            <w:noWrap/>
            <w:vAlign w:val="bottom"/>
            <w:hideMark/>
          </w:tcPr>
          <w:p w14:paraId="72D6B8A0"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21%</w:t>
            </w:r>
          </w:p>
        </w:tc>
        <w:tc>
          <w:tcPr>
            <w:tcW w:w="620" w:type="dxa"/>
            <w:tcBorders>
              <w:top w:val="nil"/>
            </w:tcBorders>
            <w:shd w:val="clear" w:color="auto" w:fill="auto"/>
            <w:noWrap/>
            <w:vAlign w:val="bottom"/>
            <w:hideMark/>
          </w:tcPr>
          <w:p w14:paraId="3275B841"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27%</w:t>
            </w:r>
          </w:p>
        </w:tc>
        <w:tc>
          <w:tcPr>
            <w:tcW w:w="620" w:type="dxa"/>
            <w:tcBorders>
              <w:top w:val="nil"/>
            </w:tcBorders>
            <w:shd w:val="clear" w:color="auto" w:fill="auto"/>
            <w:noWrap/>
            <w:vAlign w:val="bottom"/>
            <w:hideMark/>
          </w:tcPr>
          <w:p w14:paraId="692A5F44"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40%</w:t>
            </w:r>
          </w:p>
        </w:tc>
        <w:tc>
          <w:tcPr>
            <w:tcW w:w="942" w:type="dxa"/>
            <w:tcBorders>
              <w:top w:val="nil"/>
            </w:tcBorders>
            <w:shd w:val="clear" w:color="auto" w:fill="auto"/>
            <w:noWrap/>
            <w:vAlign w:val="bottom"/>
            <w:hideMark/>
          </w:tcPr>
          <w:p w14:paraId="1995A2C0"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22%</w:t>
            </w:r>
          </w:p>
        </w:tc>
        <w:tc>
          <w:tcPr>
            <w:tcW w:w="981" w:type="dxa"/>
            <w:tcBorders>
              <w:top w:val="nil"/>
            </w:tcBorders>
            <w:shd w:val="clear" w:color="auto" w:fill="auto"/>
            <w:noWrap/>
            <w:vAlign w:val="bottom"/>
            <w:hideMark/>
          </w:tcPr>
          <w:p w14:paraId="1C915A92"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27%</w:t>
            </w:r>
          </w:p>
        </w:tc>
        <w:tc>
          <w:tcPr>
            <w:tcW w:w="923" w:type="dxa"/>
            <w:tcBorders>
              <w:top w:val="nil"/>
            </w:tcBorders>
            <w:vAlign w:val="bottom"/>
          </w:tcPr>
          <w:p w14:paraId="0F4C5D12"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0.06</w:t>
            </w:r>
          </w:p>
        </w:tc>
      </w:tr>
      <w:tr w:rsidR="009A104A" w:rsidRPr="00361786" w14:paraId="47A91027" w14:textId="77777777" w:rsidTr="00B812A8">
        <w:trPr>
          <w:trHeight w:val="170"/>
        </w:trPr>
        <w:tc>
          <w:tcPr>
            <w:tcW w:w="2058" w:type="dxa"/>
            <w:tcBorders>
              <w:top w:val="nil"/>
            </w:tcBorders>
            <w:shd w:val="clear" w:color="auto" w:fill="auto"/>
            <w:noWrap/>
            <w:vAlign w:val="bottom"/>
            <w:hideMark/>
          </w:tcPr>
          <w:p w14:paraId="020DDF9C"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Marketing</w:t>
            </w:r>
          </w:p>
        </w:tc>
        <w:tc>
          <w:tcPr>
            <w:tcW w:w="1093" w:type="dxa"/>
            <w:tcBorders>
              <w:top w:val="nil"/>
            </w:tcBorders>
            <w:shd w:val="clear" w:color="auto" w:fill="auto"/>
            <w:noWrap/>
            <w:vAlign w:val="bottom"/>
            <w:hideMark/>
          </w:tcPr>
          <w:p w14:paraId="6948095C"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6%</w:t>
            </w:r>
          </w:p>
        </w:tc>
        <w:tc>
          <w:tcPr>
            <w:tcW w:w="620" w:type="dxa"/>
            <w:tcBorders>
              <w:top w:val="nil"/>
            </w:tcBorders>
            <w:shd w:val="clear" w:color="auto" w:fill="auto"/>
            <w:noWrap/>
            <w:vAlign w:val="bottom"/>
            <w:hideMark/>
          </w:tcPr>
          <w:p w14:paraId="0B9BF647"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4%</w:t>
            </w:r>
          </w:p>
        </w:tc>
        <w:tc>
          <w:tcPr>
            <w:tcW w:w="620" w:type="dxa"/>
            <w:tcBorders>
              <w:top w:val="nil"/>
            </w:tcBorders>
            <w:shd w:val="clear" w:color="auto" w:fill="auto"/>
            <w:noWrap/>
            <w:vAlign w:val="bottom"/>
            <w:hideMark/>
          </w:tcPr>
          <w:p w14:paraId="7943C2D4"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16%</w:t>
            </w:r>
          </w:p>
        </w:tc>
        <w:tc>
          <w:tcPr>
            <w:tcW w:w="620" w:type="dxa"/>
            <w:tcBorders>
              <w:top w:val="nil"/>
            </w:tcBorders>
            <w:shd w:val="clear" w:color="auto" w:fill="auto"/>
            <w:noWrap/>
            <w:vAlign w:val="bottom"/>
            <w:hideMark/>
          </w:tcPr>
          <w:p w14:paraId="37963255"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13%</w:t>
            </w:r>
          </w:p>
        </w:tc>
        <w:tc>
          <w:tcPr>
            <w:tcW w:w="942" w:type="dxa"/>
            <w:tcBorders>
              <w:top w:val="nil"/>
            </w:tcBorders>
            <w:shd w:val="clear" w:color="auto" w:fill="auto"/>
            <w:noWrap/>
            <w:vAlign w:val="bottom"/>
            <w:hideMark/>
          </w:tcPr>
          <w:p w14:paraId="1815AF56"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14%</w:t>
            </w:r>
          </w:p>
        </w:tc>
        <w:tc>
          <w:tcPr>
            <w:tcW w:w="981" w:type="dxa"/>
            <w:tcBorders>
              <w:top w:val="nil"/>
            </w:tcBorders>
            <w:shd w:val="clear" w:color="auto" w:fill="auto"/>
            <w:noWrap/>
            <w:vAlign w:val="bottom"/>
            <w:hideMark/>
          </w:tcPr>
          <w:p w14:paraId="12F44286"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12%</w:t>
            </w:r>
          </w:p>
        </w:tc>
        <w:tc>
          <w:tcPr>
            <w:tcW w:w="923" w:type="dxa"/>
            <w:tcBorders>
              <w:top w:val="nil"/>
            </w:tcBorders>
            <w:vAlign w:val="bottom"/>
          </w:tcPr>
          <w:p w14:paraId="3FA8BEB6"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0.32</w:t>
            </w:r>
          </w:p>
        </w:tc>
      </w:tr>
      <w:tr w:rsidR="009A104A" w:rsidRPr="00361786" w14:paraId="7DACE6F5" w14:textId="77777777" w:rsidTr="00B812A8">
        <w:trPr>
          <w:trHeight w:val="170"/>
        </w:trPr>
        <w:tc>
          <w:tcPr>
            <w:tcW w:w="2058" w:type="dxa"/>
            <w:tcBorders>
              <w:top w:val="nil"/>
            </w:tcBorders>
            <w:shd w:val="clear" w:color="auto" w:fill="auto"/>
            <w:noWrap/>
            <w:vAlign w:val="bottom"/>
            <w:hideMark/>
          </w:tcPr>
          <w:p w14:paraId="3BDD7F4F"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Health</w:t>
            </w:r>
          </w:p>
        </w:tc>
        <w:tc>
          <w:tcPr>
            <w:tcW w:w="1093" w:type="dxa"/>
            <w:tcBorders>
              <w:top w:val="nil"/>
            </w:tcBorders>
            <w:shd w:val="clear" w:color="auto" w:fill="auto"/>
            <w:noWrap/>
            <w:vAlign w:val="bottom"/>
            <w:hideMark/>
          </w:tcPr>
          <w:p w14:paraId="3B69DD0E"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4%</w:t>
            </w:r>
          </w:p>
        </w:tc>
        <w:tc>
          <w:tcPr>
            <w:tcW w:w="620" w:type="dxa"/>
            <w:tcBorders>
              <w:top w:val="nil"/>
            </w:tcBorders>
            <w:shd w:val="clear" w:color="auto" w:fill="auto"/>
            <w:noWrap/>
            <w:vAlign w:val="bottom"/>
            <w:hideMark/>
          </w:tcPr>
          <w:p w14:paraId="67523661"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w:t>
            </w:r>
          </w:p>
        </w:tc>
        <w:tc>
          <w:tcPr>
            <w:tcW w:w="620" w:type="dxa"/>
            <w:tcBorders>
              <w:top w:val="nil"/>
            </w:tcBorders>
            <w:shd w:val="clear" w:color="auto" w:fill="auto"/>
            <w:noWrap/>
            <w:vAlign w:val="bottom"/>
            <w:hideMark/>
          </w:tcPr>
          <w:p w14:paraId="57FD0E57"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w:t>
            </w:r>
          </w:p>
        </w:tc>
        <w:tc>
          <w:tcPr>
            <w:tcW w:w="620" w:type="dxa"/>
            <w:tcBorders>
              <w:top w:val="nil"/>
            </w:tcBorders>
            <w:shd w:val="clear" w:color="auto" w:fill="auto"/>
            <w:noWrap/>
            <w:vAlign w:val="bottom"/>
            <w:hideMark/>
          </w:tcPr>
          <w:p w14:paraId="221BF70D"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w:t>
            </w:r>
          </w:p>
        </w:tc>
        <w:tc>
          <w:tcPr>
            <w:tcW w:w="942" w:type="dxa"/>
            <w:tcBorders>
              <w:top w:val="nil"/>
            </w:tcBorders>
            <w:shd w:val="clear" w:color="auto" w:fill="auto"/>
            <w:noWrap/>
            <w:vAlign w:val="bottom"/>
            <w:hideMark/>
          </w:tcPr>
          <w:p w14:paraId="25E1603A"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w:t>
            </w:r>
          </w:p>
        </w:tc>
        <w:tc>
          <w:tcPr>
            <w:tcW w:w="981" w:type="dxa"/>
            <w:tcBorders>
              <w:top w:val="nil"/>
            </w:tcBorders>
            <w:shd w:val="clear" w:color="auto" w:fill="auto"/>
            <w:noWrap/>
            <w:vAlign w:val="bottom"/>
            <w:hideMark/>
          </w:tcPr>
          <w:p w14:paraId="523554E1"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1%</w:t>
            </w:r>
          </w:p>
        </w:tc>
        <w:tc>
          <w:tcPr>
            <w:tcW w:w="923" w:type="dxa"/>
            <w:tcBorders>
              <w:top w:val="nil"/>
            </w:tcBorders>
            <w:vAlign w:val="bottom"/>
          </w:tcPr>
          <w:p w14:paraId="63062456"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-0.75</w:t>
            </w:r>
          </w:p>
        </w:tc>
      </w:tr>
      <w:tr w:rsidR="009A104A" w:rsidRPr="00361786" w14:paraId="183538C1" w14:textId="77777777" w:rsidTr="00B812A8">
        <w:trPr>
          <w:trHeight w:val="80"/>
        </w:trPr>
        <w:tc>
          <w:tcPr>
            <w:tcW w:w="2058" w:type="dxa"/>
            <w:tcBorders>
              <w:top w:val="nil"/>
              <w:bottom w:val="single" w:sz="4" w:space="0" w:color="auto"/>
            </w:tcBorders>
            <w:shd w:val="clear" w:color="auto" w:fill="auto"/>
            <w:noWrap/>
            <w:vAlign w:val="bottom"/>
            <w:hideMark/>
          </w:tcPr>
          <w:p w14:paraId="6D253E89" w14:textId="77777777" w:rsidR="009A104A" w:rsidRPr="00361786" w:rsidRDefault="009A104A" w:rsidP="00B812A8">
            <w:pPr>
              <w:spacing w:before="40" w:after="40" w:line="240" w:lineRule="auto"/>
              <w:rPr>
                <w:rFonts w:eastAsia="Times New Roman" w:cstheme="minorHAnsi"/>
                <w:color w:val="000000"/>
                <w:sz w:val="18"/>
                <w:szCs w:val="18"/>
                <w:lang w:eastAsia="en-GB"/>
              </w:rPr>
            </w:pPr>
            <w:r w:rsidRPr="00361786">
              <w:rPr>
                <w:rFonts w:eastAsia="Times New Roman" w:cstheme="minorHAnsi"/>
                <w:color w:val="000000"/>
                <w:sz w:val="18"/>
                <w:szCs w:val="18"/>
                <w:lang w:eastAsia="en-GB"/>
              </w:rPr>
              <w:t>Processing</w:t>
            </w:r>
          </w:p>
        </w:tc>
        <w:tc>
          <w:tcPr>
            <w:tcW w:w="1093" w:type="dxa"/>
            <w:tcBorders>
              <w:top w:val="nil"/>
              <w:bottom w:val="single" w:sz="4" w:space="0" w:color="auto"/>
            </w:tcBorders>
            <w:shd w:val="clear" w:color="auto" w:fill="auto"/>
            <w:noWrap/>
            <w:vAlign w:val="bottom"/>
            <w:hideMark/>
          </w:tcPr>
          <w:p w14:paraId="48DCFF96" w14:textId="77777777" w:rsidR="009A104A" w:rsidRPr="0092502E" w:rsidRDefault="009A104A" w:rsidP="00B812A8">
            <w:pPr>
              <w:spacing w:before="40" w:after="40" w:line="240" w:lineRule="auto"/>
              <w:jc w:val="center"/>
              <w:rPr>
                <w:rFonts w:cstheme="minorHAnsi"/>
                <w:b/>
                <w:bCs/>
                <w:color w:val="000000"/>
                <w:sz w:val="18"/>
                <w:szCs w:val="18"/>
              </w:rPr>
            </w:pPr>
            <w:r w:rsidRPr="0092502E">
              <w:rPr>
                <w:rFonts w:cstheme="minorHAnsi"/>
                <w:b/>
                <w:bCs/>
                <w:color w:val="000000"/>
                <w:sz w:val="18"/>
                <w:szCs w:val="18"/>
              </w:rPr>
              <w:t>4%</w:t>
            </w:r>
          </w:p>
        </w:tc>
        <w:tc>
          <w:tcPr>
            <w:tcW w:w="620" w:type="dxa"/>
            <w:tcBorders>
              <w:top w:val="nil"/>
              <w:bottom w:val="single" w:sz="4" w:space="0" w:color="auto"/>
            </w:tcBorders>
            <w:shd w:val="clear" w:color="auto" w:fill="auto"/>
            <w:noWrap/>
            <w:vAlign w:val="bottom"/>
            <w:hideMark/>
          </w:tcPr>
          <w:p w14:paraId="6145F408"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4%</w:t>
            </w:r>
          </w:p>
        </w:tc>
        <w:tc>
          <w:tcPr>
            <w:tcW w:w="620" w:type="dxa"/>
            <w:tcBorders>
              <w:top w:val="nil"/>
              <w:bottom w:val="single" w:sz="4" w:space="0" w:color="auto"/>
            </w:tcBorders>
            <w:shd w:val="clear" w:color="auto" w:fill="auto"/>
            <w:noWrap/>
            <w:vAlign w:val="bottom"/>
            <w:hideMark/>
          </w:tcPr>
          <w:p w14:paraId="53AFCF3D"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10%</w:t>
            </w:r>
          </w:p>
        </w:tc>
        <w:tc>
          <w:tcPr>
            <w:tcW w:w="620" w:type="dxa"/>
            <w:tcBorders>
              <w:top w:val="nil"/>
              <w:bottom w:val="single" w:sz="4" w:space="0" w:color="auto"/>
            </w:tcBorders>
            <w:shd w:val="clear" w:color="auto" w:fill="auto"/>
            <w:noWrap/>
            <w:vAlign w:val="bottom"/>
            <w:hideMark/>
          </w:tcPr>
          <w:p w14:paraId="1AAE4C6D"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9%</w:t>
            </w:r>
          </w:p>
        </w:tc>
        <w:tc>
          <w:tcPr>
            <w:tcW w:w="942" w:type="dxa"/>
            <w:tcBorders>
              <w:top w:val="nil"/>
              <w:bottom w:val="single" w:sz="4" w:space="0" w:color="auto"/>
            </w:tcBorders>
            <w:shd w:val="clear" w:color="auto" w:fill="auto"/>
            <w:noWrap/>
            <w:vAlign w:val="bottom"/>
            <w:hideMark/>
          </w:tcPr>
          <w:p w14:paraId="2BB6AF57"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2%</w:t>
            </w:r>
          </w:p>
        </w:tc>
        <w:tc>
          <w:tcPr>
            <w:tcW w:w="981" w:type="dxa"/>
            <w:tcBorders>
              <w:top w:val="nil"/>
              <w:bottom w:val="single" w:sz="4" w:space="0" w:color="auto"/>
            </w:tcBorders>
            <w:shd w:val="clear" w:color="auto" w:fill="auto"/>
            <w:noWrap/>
            <w:vAlign w:val="bottom"/>
            <w:hideMark/>
          </w:tcPr>
          <w:p w14:paraId="1A7169DC" w14:textId="77777777" w:rsidR="009A104A" w:rsidRPr="0092502E" w:rsidRDefault="009A104A" w:rsidP="00B812A8">
            <w:pPr>
              <w:spacing w:before="40" w:after="40" w:line="240" w:lineRule="auto"/>
              <w:jc w:val="center"/>
              <w:rPr>
                <w:rFonts w:eastAsia="Times New Roman" w:cstheme="minorHAnsi"/>
                <w:b/>
                <w:bCs/>
                <w:color w:val="000000"/>
                <w:sz w:val="18"/>
                <w:szCs w:val="18"/>
                <w:lang w:eastAsia="en-GB"/>
              </w:rPr>
            </w:pPr>
            <w:r w:rsidRPr="0092502E">
              <w:rPr>
                <w:rFonts w:eastAsia="Times New Roman" w:cstheme="minorHAnsi"/>
                <w:b/>
                <w:bCs/>
                <w:color w:val="000000"/>
                <w:sz w:val="18"/>
                <w:szCs w:val="18"/>
                <w:lang w:eastAsia="en-GB"/>
              </w:rPr>
              <w:t>6%</w:t>
            </w:r>
          </w:p>
        </w:tc>
        <w:tc>
          <w:tcPr>
            <w:tcW w:w="923" w:type="dxa"/>
            <w:tcBorders>
              <w:top w:val="nil"/>
              <w:bottom w:val="single" w:sz="4" w:space="0" w:color="auto"/>
            </w:tcBorders>
            <w:vAlign w:val="bottom"/>
          </w:tcPr>
          <w:p w14:paraId="0BF6DAD1" w14:textId="77777777" w:rsidR="009A104A" w:rsidRPr="00361786" w:rsidRDefault="009A104A" w:rsidP="00B812A8">
            <w:pPr>
              <w:spacing w:before="40" w:after="40" w:line="240" w:lineRule="auto"/>
              <w:jc w:val="center"/>
              <w:rPr>
                <w:rFonts w:cstheme="minorHAnsi"/>
                <w:color w:val="000000"/>
                <w:sz w:val="18"/>
                <w:szCs w:val="18"/>
              </w:rPr>
            </w:pPr>
            <w:r w:rsidRPr="00361786">
              <w:rPr>
                <w:rFonts w:cstheme="minorHAnsi"/>
                <w:color w:val="000000"/>
                <w:sz w:val="18"/>
                <w:szCs w:val="18"/>
              </w:rPr>
              <w:t>-0.16</w:t>
            </w:r>
          </w:p>
        </w:tc>
      </w:tr>
    </w:tbl>
    <w:p w14:paraId="4CCEF9C3" w14:textId="77777777" w:rsidR="009A104A" w:rsidRPr="00361786" w:rsidRDefault="009A104A" w:rsidP="009A104A">
      <w:pPr>
        <w:rPr>
          <w:rFonts w:cstheme="minorHAnsi"/>
        </w:rPr>
      </w:pPr>
    </w:p>
    <w:bookmarkEnd w:id="2"/>
    <w:bookmarkEnd w:id="3"/>
    <w:p w14:paraId="30DC30D2" w14:textId="7A2D8A1B" w:rsidR="00361786" w:rsidRDefault="00361786" w:rsidP="007241C1">
      <w:pPr>
        <w:rPr>
          <w:rFonts w:cstheme="minorHAnsi"/>
          <w:i/>
        </w:rPr>
      </w:pPr>
    </w:p>
    <w:sectPr w:rsidR="00361786" w:rsidSect="0015045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279C" w14:textId="77777777" w:rsidR="00AA2A32" w:rsidRDefault="00AA2A32" w:rsidP="008B6CAD">
      <w:pPr>
        <w:spacing w:after="0" w:line="240" w:lineRule="auto"/>
      </w:pPr>
      <w:r>
        <w:separator/>
      </w:r>
    </w:p>
  </w:endnote>
  <w:endnote w:type="continuationSeparator" w:id="0">
    <w:p w14:paraId="2E11E70D" w14:textId="77777777" w:rsidR="00AA2A32" w:rsidRDefault="00AA2A32" w:rsidP="008B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59985"/>
      <w:docPartObj>
        <w:docPartGallery w:val="Page Numbers (Bottom of Page)"/>
        <w:docPartUnique/>
      </w:docPartObj>
    </w:sdtPr>
    <w:sdtEndPr>
      <w:rPr>
        <w:noProof/>
      </w:rPr>
    </w:sdtEndPr>
    <w:sdtContent>
      <w:p w14:paraId="7BF21FD8" w14:textId="77777777" w:rsidR="00B76C50" w:rsidRDefault="00B76C50">
        <w:pPr>
          <w:pStyle w:val="Footer"/>
          <w:jc w:val="center"/>
        </w:pPr>
        <w:r>
          <w:fldChar w:fldCharType="begin"/>
        </w:r>
        <w:r>
          <w:instrText xml:space="preserve"> PAGE   \* MERGEFORMAT </w:instrText>
        </w:r>
        <w:r>
          <w:fldChar w:fldCharType="separate"/>
        </w:r>
        <w:r w:rsidR="00A5737F">
          <w:rPr>
            <w:noProof/>
          </w:rPr>
          <w:t>12</w:t>
        </w:r>
        <w:r>
          <w:rPr>
            <w:noProof/>
          </w:rPr>
          <w:fldChar w:fldCharType="end"/>
        </w:r>
      </w:p>
    </w:sdtContent>
  </w:sdt>
  <w:p w14:paraId="12BC9B28" w14:textId="77777777" w:rsidR="00B76C50" w:rsidRDefault="00B7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C157" w14:textId="77777777" w:rsidR="00AA2A32" w:rsidRDefault="00AA2A32" w:rsidP="008B6CAD">
      <w:pPr>
        <w:spacing w:after="0" w:line="240" w:lineRule="auto"/>
      </w:pPr>
      <w:r>
        <w:separator/>
      </w:r>
    </w:p>
  </w:footnote>
  <w:footnote w:type="continuationSeparator" w:id="0">
    <w:p w14:paraId="28CC7435" w14:textId="77777777" w:rsidR="00AA2A32" w:rsidRDefault="00AA2A32" w:rsidP="008B6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6AF6"/>
    <w:multiLevelType w:val="hybridMultilevel"/>
    <w:tmpl w:val="5044BCDA"/>
    <w:lvl w:ilvl="0" w:tplc="D78EEAB8">
      <w:numFmt w:val="bullet"/>
      <w:lvlText w:val="-"/>
      <w:lvlJc w:val="left"/>
      <w:pPr>
        <w:ind w:left="405" w:hanging="360"/>
      </w:pPr>
      <w:rPr>
        <w:rFonts w:ascii="Times New Roman" w:eastAsiaTheme="minorHAnsi"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55D47DC2"/>
    <w:multiLevelType w:val="hybridMultilevel"/>
    <w:tmpl w:val="CCDA5D26"/>
    <w:lvl w:ilvl="0" w:tplc="2F48678C">
      <w:start w:val="10"/>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62187BC6"/>
    <w:multiLevelType w:val="hybridMultilevel"/>
    <w:tmpl w:val="52A27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AD"/>
    <w:rsid w:val="00002177"/>
    <w:rsid w:val="00015AAE"/>
    <w:rsid w:val="00030533"/>
    <w:rsid w:val="00073920"/>
    <w:rsid w:val="00083EB6"/>
    <w:rsid w:val="00092AAC"/>
    <w:rsid w:val="000A1172"/>
    <w:rsid w:val="000A27DB"/>
    <w:rsid w:val="000A410A"/>
    <w:rsid w:val="000B1CA8"/>
    <w:rsid w:val="000D4E3F"/>
    <w:rsid w:val="00105A6F"/>
    <w:rsid w:val="00115B93"/>
    <w:rsid w:val="00122C44"/>
    <w:rsid w:val="00132ED7"/>
    <w:rsid w:val="0013369D"/>
    <w:rsid w:val="00135F55"/>
    <w:rsid w:val="001454F8"/>
    <w:rsid w:val="00146B94"/>
    <w:rsid w:val="00150453"/>
    <w:rsid w:val="00167878"/>
    <w:rsid w:val="001804AF"/>
    <w:rsid w:val="00192C8C"/>
    <w:rsid w:val="001A10EA"/>
    <w:rsid w:val="001A55AB"/>
    <w:rsid w:val="001B61AD"/>
    <w:rsid w:val="001C5CFC"/>
    <w:rsid w:val="001D1C3B"/>
    <w:rsid w:val="001D2E93"/>
    <w:rsid w:val="001E39C4"/>
    <w:rsid w:val="001E3E2C"/>
    <w:rsid w:val="001F243E"/>
    <w:rsid w:val="0020307C"/>
    <w:rsid w:val="002208D5"/>
    <w:rsid w:val="00221389"/>
    <w:rsid w:val="0023019E"/>
    <w:rsid w:val="00231131"/>
    <w:rsid w:val="00231533"/>
    <w:rsid w:val="00232D09"/>
    <w:rsid w:val="00237F63"/>
    <w:rsid w:val="002410E3"/>
    <w:rsid w:val="00257556"/>
    <w:rsid w:val="00264323"/>
    <w:rsid w:val="0026541B"/>
    <w:rsid w:val="0027528E"/>
    <w:rsid w:val="002849B3"/>
    <w:rsid w:val="0029607F"/>
    <w:rsid w:val="002B10B6"/>
    <w:rsid w:val="002B588D"/>
    <w:rsid w:val="002D1C15"/>
    <w:rsid w:val="002D2D18"/>
    <w:rsid w:val="002E52CC"/>
    <w:rsid w:val="002F4C5A"/>
    <w:rsid w:val="00304BA4"/>
    <w:rsid w:val="00347F08"/>
    <w:rsid w:val="00361786"/>
    <w:rsid w:val="003625F1"/>
    <w:rsid w:val="0037122F"/>
    <w:rsid w:val="00374024"/>
    <w:rsid w:val="00376886"/>
    <w:rsid w:val="00376E38"/>
    <w:rsid w:val="003900BD"/>
    <w:rsid w:val="00394E44"/>
    <w:rsid w:val="003C127E"/>
    <w:rsid w:val="003C63FA"/>
    <w:rsid w:val="003F4793"/>
    <w:rsid w:val="004039CD"/>
    <w:rsid w:val="00403CEB"/>
    <w:rsid w:val="00407655"/>
    <w:rsid w:val="00426C4C"/>
    <w:rsid w:val="00427112"/>
    <w:rsid w:val="00430C9D"/>
    <w:rsid w:val="00431C26"/>
    <w:rsid w:val="00433C90"/>
    <w:rsid w:val="00446E83"/>
    <w:rsid w:val="00451621"/>
    <w:rsid w:val="00454E67"/>
    <w:rsid w:val="00457DD2"/>
    <w:rsid w:val="0048466E"/>
    <w:rsid w:val="004B6E63"/>
    <w:rsid w:val="004C6097"/>
    <w:rsid w:val="004D22F9"/>
    <w:rsid w:val="004E2388"/>
    <w:rsid w:val="004E7F2C"/>
    <w:rsid w:val="004F5E93"/>
    <w:rsid w:val="00505A6D"/>
    <w:rsid w:val="00511B36"/>
    <w:rsid w:val="00512D23"/>
    <w:rsid w:val="00514150"/>
    <w:rsid w:val="0051596E"/>
    <w:rsid w:val="00521314"/>
    <w:rsid w:val="00525F20"/>
    <w:rsid w:val="0053129E"/>
    <w:rsid w:val="00531B7E"/>
    <w:rsid w:val="00536480"/>
    <w:rsid w:val="00553E94"/>
    <w:rsid w:val="005605BC"/>
    <w:rsid w:val="00564471"/>
    <w:rsid w:val="00566A2B"/>
    <w:rsid w:val="00580C89"/>
    <w:rsid w:val="00587CF3"/>
    <w:rsid w:val="005912D5"/>
    <w:rsid w:val="00597E9C"/>
    <w:rsid w:val="005A62F3"/>
    <w:rsid w:val="005B0AA0"/>
    <w:rsid w:val="005B12F4"/>
    <w:rsid w:val="005E229C"/>
    <w:rsid w:val="005F2FE1"/>
    <w:rsid w:val="005F3A45"/>
    <w:rsid w:val="00613FCC"/>
    <w:rsid w:val="00620EE1"/>
    <w:rsid w:val="00625CC3"/>
    <w:rsid w:val="00626296"/>
    <w:rsid w:val="00632D41"/>
    <w:rsid w:val="00636BD6"/>
    <w:rsid w:val="0065465D"/>
    <w:rsid w:val="00654F70"/>
    <w:rsid w:val="00660CCC"/>
    <w:rsid w:val="00675A55"/>
    <w:rsid w:val="00693794"/>
    <w:rsid w:val="00695B49"/>
    <w:rsid w:val="006A62CE"/>
    <w:rsid w:val="006B145C"/>
    <w:rsid w:val="006B2434"/>
    <w:rsid w:val="006C3CE9"/>
    <w:rsid w:val="006C62FB"/>
    <w:rsid w:val="006C770F"/>
    <w:rsid w:val="006D193E"/>
    <w:rsid w:val="006D6F39"/>
    <w:rsid w:val="006D7E4C"/>
    <w:rsid w:val="00710AF7"/>
    <w:rsid w:val="00721289"/>
    <w:rsid w:val="007241C1"/>
    <w:rsid w:val="007429BC"/>
    <w:rsid w:val="00743C9E"/>
    <w:rsid w:val="0074428B"/>
    <w:rsid w:val="007548F7"/>
    <w:rsid w:val="00754AD0"/>
    <w:rsid w:val="007566DB"/>
    <w:rsid w:val="0076650A"/>
    <w:rsid w:val="00785D47"/>
    <w:rsid w:val="007978B0"/>
    <w:rsid w:val="007A0E4F"/>
    <w:rsid w:val="007C5F2F"/>
    <w:rsid w:val="007D0C4B"/>
    <w:rsid w:val="007D1B27"/>
    <w:rsid w:val="007D5234"/>
    <w:rsid w:val="007F2636"/>
    <w:rsid w:val="0080336D"/>
    <w:rsid w:val="008125CD"/>
    <w:rsid w:val="00813B19"/>
    <w:rsid w:val="00826E0C"/>
    <w:rsid w:val="00834258"/>
    <w:rsid w:val="0084661C"/>
    <w:rsid w:val="00846A80"/>
    <w:rsid w:val="008517FB"/>
    <w:rsid w:val="00854A97"/>
    <w:rsid w:val="00866297"/>
    <w:rsid w:val="008662A2"/>
    <w:rsid w:val="0087088F"/>
    <w:rsid w:val="00873790"/>
    <w:rsid w:val="0089190A"/>
    <w:rsid w:val="0089778C"/>
    <w:rsid w:val="008A77BF"/>
    <w:rsid w:val="008B1BF9"/>
    <w:rsid w:val="008B56F1"/>
    <w:rsid w:val="008B6CAD"/>
    <w:rsid w:val="008C2A37"/>
    <w:rsid w:val="008C492D"/>
    <w:rsid w:val="008F117C"/>
    <w:rsid w:val="008F4855"/>
    <w:rsid w:val="008F69A0"/>
    <w:rsid w:val="008F6D99"/>
    <w:rsid w:val="00912C27"/>
    <w:rsid w:val="00917727"/>
    <w:rsid w:val="0092502E"/>
    <w:rsid w:val="0094615A"/>
    <w:rsid w:val="00973214"/>
    <w:rsid w:val="00975158"/>
    <w:rsid w:val="00977F42"/>
    <w:rsid w:val="009812B5"/>
    <w:rsid w:val="00986BB4"/>
    <w:rsid w:val="009A097A"/>
    <w:rsid w:val="009A104A"/>
    <w:rsid w:val="009A3B20"/>
    <w:rsid w:val="009E6EAA"/>
    <w:rsid w:val="009E7438"/>
    <w:rsid w:val="009F7B60"/>
    <w:rsid w:val="00A0067A"/>
    <w:rsid w:val="00A050DE"/>
    <w:rsid w:val="00A14CCE"/>
    <w:rsid w:val="00A16390"/>
    <w:rsid w:val="00A27096"/>
    <w:rsid w:val="00A304C2"/>
    <w:rsid w:val="00A4512B"/>
    <w:rsid w:val="00A472EE"/>
    <w:rsid w:val="00A537F0"/>
    <w:rsid w:val="00A54E1D"/>
    <w:rsid w:val="00A5737F"/>
    <w:rsid w:val="00A8748C"/>
    <w:rsid w:val="00A91836"/>
    <w:rsid w:val="00A924B8"/>
    <w:rsid w:val="00AA2A32"/>
    <w:rsid w:val="00AA5855"/>
    <w:rsid w:val="00AE1249"/>
    <w:rsid w:val="00AE1413"/>
    <w:rsid w:val="00AF03A6"/>
    <w:rsid w:val="00B13A5E"/>
    <w:rsid w:val="00B2340E"/>
    <w:rsid w:val="00B2495B"/>
    <w:rsid w:val="00B54513"/>
    <w:rsid w:val="00B706B1"/>
    <w:rsid w:val="00B76C50"/>
    <w:rsid w:val="00B839AB"/>
    <w:rsid w:val="00B87856"/>
    <w:rsid w:val="00B914CC"/>
    <w:rsid w:val="00B934C3"/>
    <w:rsid w:val="00BB19AA"/>
    <w:rsid w:val="00BB294B"/>
    <w:rsid w:val="00BE3D3D"/>
    <w:rsid w:val="00BF1B56"/>
    <w:rsid w:val="00C00064"/>
    <w:rsid w:val="00C534CE"/>
    <w:rsid w:val="00C578D0"/>
    <w:rsid w:val="00C64699"/>
    <w:rsid w:val="00C71021"/>
    <w:rsid w:val="00C95C0D"/>
    <w:rsid w:val="00CA4B07"/>
    <w:rsid w:val="00CB49FB"/>
    <w:rsid w:val="00CD60D8"/>
    <w:rsid w:val="00CE6513"/>
    <w:rsid w:val="00CF2F3B"/>
    <w:rsid w:val="00CF6F0A"/>
    <w:rsid w:val="00D04EA8"/>
    <w:rsid w:val="00D06361"/>
    <w:rsid w:val="00D21F6B"/>
    <w:rsid w:val="00D31F93"/>
    <w:rsid w:val="00D33EF0"/>
    <w:rsid w:val="00D43555"/>
    <w:rsid w:val="00D54D93"/>
    <w:rsid w:val="00D560C3"/>
    <w:rsid w:val="00D56219"/>
    <w:rsid w:val="00D5791A"/>
    <w:rsid w:val="00D622B8"/>
    <w:rsid w:val="00D7331B"/>
    <w:rsid w:val="00D73BEB"/>
    <w:rsid w:val="00DA5BAB"/>
    <w:rsid w:val="00DB0B88"/>
    <w:rsid w:val="00DC5D0A"/>
    <w:rsid w:val="00DD278D"/>
    <w:rsid w:val="00DD6D40"/>
    <w:rsid w:val="00DE374D"/>
    <w:rsid w:val="00DE6549"/>
    <w:rsid w:val="00DF1639"/>
    <w:rsid w:val="00DF3B52"/>
    <w:rsid w:val="00E016FF"/>
    <w:rsid w:val="00E104C5"/>
    <w:rsid w:val="00E13CA5"/>
    <w:rsid w:val="00E15EC0"/>
    <w:rsid w:val="00E200AD"/>
    <w:rsid w:val="00E214CC"/>
    <w:rsid w:val="00E23B95"/>
    <w:rsid w:val="00E24277"/>
    <w:rsid w:val="00E270BE"/>
    <w:rsid w:val="00E41649"/>
    <w:rsid w:val="00E4236A"/>
    <w:rsid w:val="00E47C30"/>
    <w:rsid w:val="00E6207F"/>
    <w:rsid w:val="00E62C73"/>
    <w:rsid w:val="00E67A8E"/>
    <w:rsid w:val="00E71FED"/>
    <w:rsid w:val="00E80045"/>
    <w:rsid w:val="00EA37F6"/>
    <w:rsid w:val="00EA4927"/>
    <w:rsid w:val="00EB4EB5"/>
    <w:rsid w:val="00EC1A1B"/>
    <w:rsid w:val="00ED266D"/>
    <w:rsid w:val="00EE2BEF"/>
    <w:rsid w:val="00EE6D3D"/>
    <w:rsid w:val="00EF6195"/>
    <w:rsid w:val="00F022B5"/>
    <w:rsid w:val="00F1711A"/>
    <w:rsid w:val="00F23F42"/>
    <w:rsid w:val="00F24F59"/>
    <w:rsid w:val="00F261D3"/>
    <w:rsid w:val="00F367BC"/>
    <w:rsid w:val="00F37084"/>
    <w:rsid w:val="00F553A8"/>
    <w:rsid w:val="00F6289C"/>
    <w:rsid w:val="00F80EFC"/>
    <w:rsid w:val="00F957EC"/>
    <w:rsid w:val="00F97851"/>
    <w:rsid w:val="00F97EE5"/>
    <w:rsid w:val="00FB4F20"/>
    <w:rsid w:val="00FB7DE7"/>
    <w:rsid w:val="00FC4483"/>
    <w:rsid w:val="00FC7809"/>
    <w:rsid w:val="00FD084B"/>
    <w:rsid w:val="00FE397D"/>
    <w:rsid w:val="00FE6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4F05"/>
  <w15:docId w15:val="{BF4EB1CD-CC3C-4371-B665-05A49E15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CAD"/>
  </w:style>
  <w:style w:type="paragraph" w:styleId="Heading1">
    <w:name w:val="heading 1"/>
    <w:basedOn w:val="Normal"/>
    <w:next w:val="Normal"/>
    <w:link w:val="Heading1Char"/>
    <w:uiPriority w:val="9"/>
    <w:qFormat/>
    <w:rsid w:val="008B6CAD"/>
    <w:pPr>
      <w:keepNext/>
      <w:keepLines/>
      <w:spacing w:after="24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8B6CAD"/>
    <w:pPr>
      <w:keepNext/>
      <w:keepLines/>
      <w:spacing w:before="240" w:after="24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B6CAD"/>
    <w:pPr>
      <w:keepNext/>
      <w:keepLines/>
      <w:spacing w:before="200"/>
      <w:outlineLvl w:val="2"/>
    </w:pPr>
    <w:rPr>
      <w:rFonts w:ascii="Times New Roman" w:eastAsiaTheme="majorEastAsia" w:hAnsi="Times New Roman"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CA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B6CAD"/>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8B6CAD"/>
    <w:rPr>
      <w:rFonts w:ascii="Times New Roman" w:eastAsiaTheme="majorEastAsia" w:hAnsi="Times New Roman" w:cstheme="majorBidi"/>
      <w:b/>
      <w:bCs/>
      <w:i/>
    </w:rPr>
  </w:style>
  <w:style w:type="paragraph" w:styleId="Footer">
    <w:name w:val="footer"/>
    <w:basedOn w:val="Normal"/>
    <w:link w:val="FooterChar"/>
    <w:uiPriority w:val="99"/>
    <w:unhideWhenUsed/>
    <w:rsid w:val="008B6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AD"/>
  </w:style>
  <w:style w:type="paragraph" w:styleId="FootnoteText">
    <w:name w:val="footnote text"/>
    <w:aliases w:val="single space,FOOTNOTES,fn,footnote text,ADB,footnotes,ft,Footnote Text Char Char Char Char Char Char Char Char Char Char,Footnote Text Char Char Char Char Char Char Char Char Char Char Char Char,Footnote Text2,ft2,ft2 Char Char Ch,AD,f"/>
    <w:basedOn w:val="Normal"/>
    <w:link w:val="FootnoteTextChar"/>
    <w:uiPriority w:val="99"/>
    <w:unhideWhenUsed/>
    <w:qFormat/>
    <w:rsid w:val="008B6CAD"/>
    <w:pPr>
      <w:spacing w:after="0" w:line="240" w:lineRule="auto"/>
    </w:pPr>
    <w:rPr>
      <w:sz w:val="20"/>
      <w:szCs w:val="20"/>
    </w:rPr>
  </w:style>
  <w:style w:type="character" w:customStyle="1" w:styleId="FootnoteTextChar">
    <w:name w:val="Footnote Text Char"/>
    <w:aliases w:val="single space Char,FOOTNOTES Char,fn Char,footnote text Char,ADB Char,footnotes Char,ft Char,Footnote Text Char Char Char Char Char Char Char Char Char Char Char,Footnote Text2 Char,ft2 Char,ft2 Char Char Ch Char,AD Char,f Char"/>
    <w:basedOn w:val="DefaultParagraphFont"/>
    <w:link w:val="FootnoteText"/>
    <w:uiPriority w:val="99"/>
    <w:rsid w:val="008B6CAD"/>
    <w:rPr>
      <w:sz w:val="20"/>
      <w:szCs w:val="20"/>
    </w:rPr>
  </w:style>
  <w:style w:type="character" w:styleId="FootnoteReference">
    <w:name w:val="footnote reference"/>
    <w:aliases w:val="ftref,16 Point,Superscript 6 Point,fr,(NECG) Footnote Reference,footnote ref,Fußnotenzeichen DISS,BVI fnr,Char Char Char Char Car Char,Ref,de nota al pie,Footnote Ref in FtNote,Footnote Reference Number,Знак сноски-FN,Footnote symbol"/>
    <w:basedOn w:val="DefaultParagraphFont"/>
    <w:uiPriority w:val="99"/>
    <w:unhideWhenUsed/>
    <w:qFormat/>
    <w:rsid w:val="008B6CAD"/>
    <w:rPr>
      <w:vertAlign w:val="superscript"/>
    </w:rPr>
  </w:style>
  <w:style w:type="character" w:styleId="Hyperlink">
    <w:name w:val="Hyperlink"/>
    <w:basedOn w:val="DefaultParagraphFont"/>
    <w:uiPriority w:val="99"/>
    <w:unhideWhenUsed/>
    <w:rsid w:val="008B6CAD"/>
    <w:rPr>
      <w:color w:val="0000FF" w:themeColor="hyperlink"/>
      <w:u w:val="single"/>
    </w:rPr>
  </w:style>
  <w:style w:type="table" w:styleId="MediumList1">
    <w:name w:val="Medium List 1"/>
    <w:basedOn w:val="TableNormal"/>
    <w:uiPriority w:val="65"/>
    <w:rsid w:val="008B6CA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8B6C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B6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CAD"/>
    <w:rPr>
      <w:rFonts w:ascii="Tahoma" w:hAnsi="Tahoma" w:cs="Tahoma"/>
      <w:sz w:val="16"/>
      <w:szCs w:val="16"/>
    </w:rPr>
  </w:style>
  <w:style w:type="character" w:styleId="CommentReference">
    <w:name w:val="annotation reference"/>
    <w:basedOn w:val="DefaultParagraphFont"/>
    <w:uiPriority w:val="99"/>
    <w:semiHidden/>
    <w:unhideWhenUsed/>
    <w:rsid w:val="00015AAE"/>
    <w:rPr>
      <w:sz w:val="16"/>
      <w:szCs w:val="16"/>
    </w:rPr>
  </w:style>
  <w:style w:type="paragraph" w:styleId="CommentText">
    <w:name w:val="annotation text"/>
    <w:basedOn w:val="Normal"/>
    <w:link w:val="CommentTextChar"/>
    <w:uiPriority w:val="99"/>
    <w:unhideWhenUsed/>
    <w:rsid w:val="00015AAE"/>
    <w:pPr>
      <w:spacing w:line="240" w:lineRule="auto"/>
    </w:pPr>
    <w:rPr>
      <w:sz w:val="20"/>
      <w:szCs w:val="20"/>
    </w:rPr>
  </w:style>
  <w:style w:type="character" w:customStyle="1" w:styleId="CommentTextChar">
    <w:name w:val="Comment Text Char"/>
    <w:basedOn w:val="DefaultParagraphFont"/>
    <w:link w:val="CommentText"/>
    <w:uiPriority w:val="99"/>
    <w:rsid w:val="00015AAE"/>
    <w:rPr>
      <w:sz w:val="20"/>
      <w:szCs w:val="20"/>
    </w:rPr>
  </w:style>
  <w:style w:type="paragraph" w:styleId="CommentSubject">
    <w:name w:val="annotation subject"/>
    <w:basedOn w:val="CommentText"/>
    <w:next w:val="CommentText"/>
    <w:link w:val="CommentSubjectChar"/>
    <w:uiPriority w:val="99"/>
    <w:semiHidden/>
    <w:unhideWhenUsed/>
    <w:rsid w:val="00754AD0"/>
    <w:rPr>
      <w:b/>
      <w:bCs/>
    </w:rPr>
  </w:style>
  <w:style w:type="character" w:customStyle="1" w:styleId="CommentSubjectChar">
    <w:name w:val="Comment Subject Char"/>
    <w:basedOn w:val="CommentTextChar"/>
    <w:link w:val="CommentSubject"/>
    <w:uiPriority w:val="99"/>
    <w:semiHidden/>
    <w:rsid w:val="00754AD0"/>
    <w:rPr>
      <w:b/>
      <w:bCs/>
      <w:sz w:val="20"/>
      <w:szCs w:val="20"/>
    </w:rPr>
  </w:style>
  <w:style w:type="paragraph" w:styleId="ListParagraph">
    <w:name w:val="List Paragraph"/>
    <w:aliases w:val="A List Paragraph,1.1.1_List Paragraph,123 List Paragraph,Bullets,List Paragraph (numbered (a)),List Paragraph 1.1.1,List Paragraph1,List_Paragraph,Main numbered paragraph,Multilevel para_II,Normal 2,Numbered List Paragraph,References"/>
    <w:basedOn w:val="Normal"/>
    <w:link w:val="ListParagraphChar"/>
    <w:uiPriority w:val="34"/>
    <w:qFormat/>
    <w:rsid w:val="00092AAC"/>
    <w:pPr>
      <w:ind w:left="720"/>
      <w:contextualSpacing/>
    </w:pPr>
  </w:style>
  <w:style w:type="character" w:customStyle="1" w:styleId="ListParagraphChar">
    <w:name w:val="List Paragraph Char"/>
    <w:aliases w:val="A List Paragraph Char,1.1.1_List Paragraph Char,123 List Paragraph Char,Bullets Char,List Paragraph (numbered (a)) Char,List Paragraph 1.1.1 Char,List Paragraph1 Char,List_Paragraph Char,Main numbered paragraph Char,Normal 2 Char"/>
    <w:link w:val="ListParagraph"/>
    <w:uiPriority w:val="34"/>
    <w:qFormat/>
    <w:locked/>
    <w:rsid w:val="00092AAC"/>
  </w:style>
  <w:style w:type="paragraph" w:styleId="Caption">
    <w:name w:val="caption"/>
    <w:basedOn w:val="Normal"/>
    <w:next w:val="Normal"/>
    <w:uiPriority w:val="35"/>
    <w:unhideWhenUsed/>
    <w:qFormat/>
    <w:rsid w:val="005F2FE1"/>
    <w:pPr>
      <w:spacing w:line="240" w:lineRule="auto"/>
    </w:pPr>
    <w:rPr>
      <w:rFonts w:ascii="Times New Roman" w:hAnsi="Times New Roman"/>
      <w:bCs/>
      <w:i/>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408">
      <w:bodyDiv w:val="1"/>
      <w:marLeft w:val="0"/>
      <w:marRight w:val="0"/>
      <w:marTop w:val="0"/>
      <w:marBottom w:val="0"/>
      <w:divBdr>
        <w:top w:val="none" w:sz="0" w:space="0" w:color="auto"/>
        <w:left w:val="none" w:sz="0" w:space="0" w:color="auto"/>
        <w:bottom w:val="none" w:sz="0" w:space="0" w:color="auto"/>
        <w:right w:val="none" w:sz="0" w:space="0" w:color="auto"/>
      </w:divBdr>
    </w:div>
    <w:div w:id="208878924">
      <w:bodyDiv w:val="1"/>
      <w:marLeft w:val="0"/>
      <w:marRight w:val="0"/>
      <w:marTop w:val="0"/>
      <w:marBottom w:val="0"/>
      <w:divBdr>
        <w:top w:val="none" w:sz="0" w:space="0" w:color="auto"/>
        <w:left w:val="none" w:sz="0" w:space="0" w:color="auto"/>
        <w:bottom w:val="none" w:sz="0" w:space="0" w:color="auto"/>
        <w:right w:val="none" w:sz="0" w:space="0" w:color="auto"/>
      </w:divBdr>
    </w:div>
    <w:div w:id="311981447">
      <w:bodyDiv w:val="1"/>
      <w:marLeft w:val="0"/>
      <w:marRight w:val="0"/>
      <w:marTop w:val="0"/>
      <w:marBottom w:val="0"/>
      <w:divBdr>
        <w:top w:val="none" w:sz="0" w:space="0" w:color="auto"/>
        <w:left w:val="none" w:sz="0" w:space="0" w:color="auto"/>
        <w:bottom w:val="none" w:sz="0" w:space="0" w:color="auto"/>
        <w:right w:val="none" w:sz="0" w:space="0" w:color="auto"/>
      </w:divBdr>
    </w:div>
    <w:div w:id="561795682">
      <w:bodyDiv w:val="1"/>
      <w:marLeft w:val="0"/>
      <w:marRight w:val="0"/>
      <w:marTop w:val="0"/>
      <w:marBottom w:val="0"/>
      <w:divBdr>
        <w:top w:val="none" w:sz="0" w:space="0" w:color="auto"/>
        <w:left w:val="none" w:sz="0" w:space="0" w:color="auto"/>
        <w:bottom w:val="none" w:sz="0" w:space="0" w:color="auto"/>
        <w:right w:val="none" w:sz="0" w:space="0" w:color="auto"/>
      </w:divBdr>
    </w:div>
    <w:div w:id="726492070">
      <w:bodyDiv w:val="1"/>
      <w:marLeft w:val="0"/>
      <w:marRight w:val="0"/>
      <w:marTop w:val="0"/>
      <w:marBottom w:val="0"/>
      <w:divBdr>
        <w:top w:val="none" w:sz="0" w:space="0" w:color="auto"/>
        <w:left w:val="none" w:sz="0" w:space="0" w:color="auto"/>
        <w:bottom w:val="none" w:sz="0" w:space="0" w:color="auto"/>
        <w:right w:val="none" w:sz="0" w:space="0" w:color="auto"/>
      </w:divBdr>
    </w:div>
    <w:div w:id="811681447">
      <w:bodyDiv w:val="1"/>
      <w:marLeft w:val="0"/>
      <w:marRight w:val="0"/>
      <w:marTop w:val="0"/>
      <w:marBottom w:val="0"/>
      <w:divBdr>
        <w:top w:val="none" w:sz="0" w:space="0" w:color="auto"/>
        <w:left w:val="none" w:sz="0" w:space="0" w:color="auto"/>
        <w:bottom w:val="none" w:sz="0" w:space="0" w:color="auto"/>
        <w:right w:val="none" w:sz="0" w:space="0" w:color="auto"/>
      </w:divBdr>
    </w:div>
    <w:div w:id="910313878">
      <w:bodyDiv w:val="1"/>
      <w:marLeft w:val="0"/>
      <w:marRight w:val="0"/>
      <w:marTop w:val="0"/>
      <w:marBottom w:val="0"/>
      <w:divBdr>
        <w:top w:val="none" w:sz="0" w:space="0" w:color="auto"/>
        <w:left w:val="none" w:sz="0" w:space="0" w:color="auto"/>
        <w:bottom w:val="none" w:sz="0" w:space="0" w:color="auto"/>
        <w:right w:val="none" w:sz="0" w:space="0" w:color="auto"/>
      </w:divBdr>
    </w:div>
    <w:div w:id="1109423561">
      <w:bodyDiv w:val="1"/>
      <w:marLeft w:val="0"/>
      <w:marRight w:val="0"/>
      <w:marTop w:val="0"/>
      <w:marBottom w:val="0"/>
      <w:divBdr>
        <w:top w:val="none" w:sz="0" w:space="0" w:color="auto"/>
        <w:left w:val="none" w:sz="0" w:space="0" w:color="auto"/>
        <w:bottom w:val="none" w:sz="0" w:space="0" w:color="auto"/>
        <w:right w:val="none" w:sz="0" w:space="0" w:color="auto"/>
      </w:divBdr>
    </w:div>
    <w:div w:id="1413427063">
      <w:bodyDiv w:val="1"/>
      <w:marLeft w:val="0"/>
      <w:marRight w:val="0"/>
      <w:marTop w:val="0"/>
      <w:marBottom w:val="0"/>
      <w:divBdr>
        <w:top w:val="none" w:sz="0" w:space="0" w:color="auto"/>
        <w:left w:val="none" w:sz="0" w:space="0" w:color="auto"/>
        <w:bottom w:val="none" w:sz="0" w:space="0" w:color="auto"/>
        <w:right w:val="none" w:sz="0" w:space="0" w:color="auto"/>
      </w:divBdr>
    </w:div>
    <w:div w:id="1743260747">
      <w:bodyDiv w:val="1"/>
      <w:marLeft w:val="0"/>
      <w:marRight w:val="0"/>
      <w:marTop w:val="0"/>
      <w:marBottom w:val="0"/>
      <w:divBdr>
        <w:top w:val="none" w:sz="0" w:space="0" w:color="auto"/>
        <w:left w:val="none" w:sz="0" w:space="0" w:color="auto"/>
        <w:bottom w:val="none" w:sz="0" w:space="0" w:color="auto"/>
        <w:right w:val="none" w:sz="0" w:space="0" w:color="auto"/>
      </w:divBdr>
    </w:div>
    <w:div w:id="201294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8582-CDE1-4991-A261-F4C8CA44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9</Pages>
  <Words>2412</Words>
  <Characters>13417</Characters>
  <Application>Microsoft Office Word</Application>
  <DocSecurity>0</DocSecurity>
  <Lines>172</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Reviewer</cp:lastModifiedBy>
  <cp:revision>49</cp:revision>
  <cp:lastPrinted>2021-09-10T11:35:00Z</cp:lastPrinted>
  <dcterms:created xsi:type="dcterms:W3CDTF">2021-07-11T13:38:00Z</dcterms:created>
  <dcterms:modified xsi:type="dcterms:W3CDTF">2021-09-22T11:51:00Z</dcterms:modified>
</cp:coreProperties>
</file>