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057"/>
        <w:tblW w:w="8039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072"/>
        <w:gridCol w:w="1199"/>
        <w:gridCol w:w="1373"/>
      </w:tblGrid>
      <w:tr w:rsidR="00C37CAA" w:rsidRPr="000874C6" w14:paraId="36D3E7CB" w14:textId="77777777" w:rsidTr="00C40AB5">
        <w:trPr>
          <w:trHeight w:val="312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E238" w14:textId="77777777" w:rsidR="00C37CAA" w:rsidRPr="000874C6" w:rsidRDefault="00C37CAA" w:rsidP="00594FC1">
            <w:pPr>
              <w:widowControl/>
              <w:jc w:val="left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Variables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6513" w14:textId="1C1BB95C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 xml:space="preserve">Moran’s </w:t>
            </w: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I</w:t>
            </w:r>
            <w:bookmarkEnd w:id="0"/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3E94" w14:textId="77777777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E(I)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81D8" w14:textId="77777777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proofErr w:type="spellStart"/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sd</w:t>
            </w:r>
            <w:proofErr w:type="spellEnd"/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(I)</w:t>
            </w: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9BD" w14:textId="77777777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p</w:t>
            </w: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-value*</w:t>
            </w:r>
          </w:p>
        </w:tc>
      </w:tr>
      <w:tr w:rsidR="00C37CAA" w:rsidRPr="000874C6" w14:paraId="25635957" w14:textId="77777777" w:rsidTr="00C40AB5">
        <w:trPr>
          <w:trHeight w:val="312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A703261" w14:textId="75F07318" w:rsidR="00C37CAA" w:rsidRPr="000874C6" w:rsidRDefault="00C37CAA" w:rsidP="00594FC1">
            <w:pPr>
              <w:widowControl/>
              <w:jc w:val="left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NDVI</w:t>
            </w:r>
            <w:r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 xml:space="preserve"> (logged)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49B910" w14:textId="247C4878" w:rsidR="00C37CAA" w:rsidRPr="000874C6" w:rsidRDefault="00C37CAA" w:rsidP="00C40AB5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0.5</w:t>
            </w:r>
            <w:r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04D5E2C" w14:textId="77777777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-0.014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322A323" w14:textId="4EF4FB09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0709FE09" w14:textId="274F6123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0.00</w:t>
            </w:r>
          </w:p>
        </w:tc>
      </w:tr>
      <w:tr w:rsidR="00C37CAA" w:rsidRPr="000874C6" w14:paraId="5C2330D3" w14:textId="77777777" w:rsidTr="00C40AB5">
        <w:trPr>
          <w:trHeight w:val="312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F672FAD" w14:textId="79B53399" w:rsidR="00C37CAA" w:rsidRPr="000874C6" w:rsidRDefault="00C37CAA" w:rsidP="00594FC1">
            <w:pPr>
              <w:widowControl/>
              <w:jc w:val="left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Temp</w:t>
            </w:r>
            <w:r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erature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9CEE37" w14:textId="2B4E3F87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0.49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36BA33F" w14:textId="77777777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-0.014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03629DFA" w14:textId="2193F383" w:rsidR="00C37CAA" w:rsidRPr="000874C6" w:rsidRDefault="00C37CAA" w:rsidP="00C40AB5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0.0</w:t>
            </w:r>
            <w:r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096AAAB2" w14:textId="43F1BBD6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0.00</w:t>
            </w:r>
          </w:p>
        </w:tc>
      </w:tr>
      <w:tr w:rsidR="00C37CAA" w:rsidRPr="000874C6" w14:paraId="7CA1E52D" w14:textId="77777777" w:rsidTr="00C40AB5">
        <w:trPr>
          <w:trHeight w:val="312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14F767" w14:textId="7EA54446" w:rsidR="00C37CAA" w:rsidRPr="000874C6" w:rsidRDefault="00C37CAA" w:rsidP="00594FC1">
            <w:pPr>
              <w:widowControl/>
              <w:jc w:val="left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Prec</w:t>
            </w:r>
            <w:r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ipitation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6401B6" w14:textId="2BBFD304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0.67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FA26E0B" w14:textId="77777777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-0.014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45648E69" w14:textId="790F04DC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5F989BE7" w14:textId="503A65E8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0.00</w:t>
            </w:r>
          </w:p>
        </w:tc>
      </w:tr>
      <w:tr w:rsidR="00C37CAA" w:rsidRPr="000874C6" w14:paraId="7D679819" w14:textId="77777777" w:rsidTr="00C40AB5">
        <w:trPr>
          <w:trHeight w:val="312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9E1DDA4" w14:textId="07569445" w:rsidR="00C37CAA" w:rsidRPr="000874C6" w:rsidRDefault="00C37CAA" w:rsidP="00594FC1">
            <w:pPr>
              <w:widowControl/>
              <w:jc w:val="left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Radi</w:t>
            </w:r>
            <w:r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a</w:t>
            </w: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tion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00C4CE" w14:textId="6B644407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0.38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D8ADFB6" w14:textId="77777777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-0.014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63B530E4" w14:textId="0092BD14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0.07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56CFCFE6" w14:textId="186C578C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0.00</w:t>
            </w:r>
          </w:p>
        </w:tc>
      </w:tr>
      <w:tr w:rsidR="00C37CAA" w:rsidRPr="000874C6" w14:paraId="5A4A1E60" w14:textId="77777777" w:rsidTr="00C40AB5">
        <w:trPr>
          <w:trHeight w:val="312"/>
        </w:trPr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A42E65B" w14:textId="0F6760F1" w:rsidR="00C37CAA" w:rsidRPr="000874C6" w:rsidRDefault="00C37CAA" w:rsidP="00594FC1">
            <w:pPr>
              <w:widowControl/>
              <w:jc w:val="left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Animal</w:t>
            </w:r>
            <w:r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 xml:space="preserve"> density (logged)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8BDA7E" w14:textId="0BFEBCAE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0.28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749FEC5" w14:textId="77777777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-0.014</w:t>
            </w:r>
          </w:p>
        </w:tc>
        <w:tc>
          <w:tcPr>
            <w:tcW w:w="1199" w:type="dxa"/>
            <w:shd w:val="clear" w:color="auto" w:fill="auto"/>
            <w:noWrap/>
            <w:vAlign w:val="center"/>
            <w:hideMark/>
          </w:tcPr>
          <w:p w14:paraId="1CBFB418" w14:textId="4699271B" w:rsidR="00C37CAA" w:rsidRPr="000874C6" w:rsidRDefault="00C37CAA" w:rsidP="00C40AB5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0.0</w:t>
            </w:r>
            <w:r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8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43EC461A" w14:textId="7C7E085D" w:rsidR="00C37CAA" w:rsidRPr="000874C6" w:rsidRDefault="00C37CAA" w:rsidP="00594FC1">
            <w:pPr>
              <w:widowControl/>
              <w:jc w:val="center"/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</w:pPr>
            <w:r w:rsidRPr="000874C6">
              <w:rPr>
                <w:rFonts w:eastAsia="Times New Roman" w:cs="Times New Roman"/>
                <w:color w:val="FF0000"/>
                <w:kern w:val="0"/>
                <w:sz w:val="28"/>
                <w:szCs w:val="28"/>
              </w:rPr>
              <w:t>0.00</w:t>
            </w:r>
          </w:p>
        </w:tc>
      </w:tr>
    </w:tbl>
    <w:p w14:paraId="687C2064" w14:textId="685C2CCB" w:rsidR="00594FC1" w:rsidRPr="000874C6" w:rsidRDefault="00594FC1" w:rsidP="00594FC1">
      <w:pPr>
        <w:jc w:val="center"/>
        <w:rPr>
          <w:color w:val="FF0000"/>
          <w:sz w:val="28"/>
          <w:szCs w:val="28"/>
        </w:rPr>
      </w:pPr>
      <w:r w:rsidRPr="00935985">
        <w:rPr>
          <w:rFonts w:hint="eastAsia"/>
          <w:b/>
          <w:color w:val="FF0000"/>
          <w:sz w:val="28"/>
          <w:szCs w:val="28"/>
        </w:rPr>
        <w:t>Table. A</w:t>
      </w:r>
      <w:r w:rsidR="00F60B3E">
        <w:rPr>
          <w:b/>
          <w:color w:val="FF0000"/>
          <w:sz w:val="28"/>
          <w:szCs w:val="28"/>
        </w:rPr>
        <w:t>2</w:t>
      </w:r>
      <w:bookmarkStart w:id="1" w:name="_GoBack"/>
      <w:bookmarkEnd w:id="1"/>
      <w:r w:rsidRPr="00935985">
        <w:rPr>
          <w:b/>
          <w:color w:val="FF0000"/>
          <w:sz w:val="28"/>
          <w:szCs w:val="28"/>
        </w:rPr>
        <w:t xml:space="preserve">: </w:t>
      </w:r>
      <w:r w:rsidRPr="000874C6">
        <w:rPr>
          <w:color w:val="FF0000"/>
          <w:sz w:val="28"/>
          <w:szCs w:val="28"/>
        </w:rPr>
        <w:t>Moran I test for NDVI and the independent variables</w:t>
      </w:r>
    </w:p>
    <w:p w14:paraId="7CF37C28" w14:textId="35CFAC64" w:rsidR="00594FC1" w:rsidRPr="005F6D47" w:rsidRDefault="00C40AB5" w:rsidP="00594FC1">
      <w:pPr>
        <w:rPr>
          <w:color w:val="FF0000"/>
          <w:sz w:val="28"/>
          <w:szCs w:val="28"/>
        </w:rPr>
      </w:pPr>
      <w:r w:rsidRPr="005F6D47">
        <w:rPr>
          <w:rFonts w:hint="eastAsia"/>
          <w:color w:val="FF0000"/>
          <w:sz w:val="28"/>
          <w:szCs w:val="28"/>
        </w:rPr>
        <w:t>Notes</w:t>
      </w:r>
      <w:r w:rsidRPr="005F6D47">
        <w:rPr>
          <w:color w:val="FF0000"/>
          <w:sz w:val="28"/>
          <w:szCs w:val="28"/>
        </w:rPr>
        <w:t xml:space="preserve">: </w:t>
      </w:r>
      <w:r w:rsidR="007704A2" w:rsidRPr="005F6D47">
        <w:rPr>
          <w:color w:val="FF0000"/>
          <w:sz w:val="28"/>
          <w:szCs w:val="28"/>
        </w:rPr>
        <w:t>Moran’s I</w:t>
      </w:r>
      <w:r w:rsidR="007704A2" w:rsidRPr="005F6D47">
        <w:rPr>
          <w:rFonts w:hint="eastAsia"/>
          <w:color w:val="FF0000"/>
          <w:sz w:val="28"/>
          <w:szCs w:val="28"/>
        </w:rPr>
        <w:t>,</w:t>
      </w:r>
      <w:r w:rsidR="007704A2" w:rsidRPr="005F6D47">
        <w:rPr>
          <w:color w:val="FF0000"/>
          <w:sz w:val="28"/>
          <w:szCs w:val="28"/>
        </w:rPr>
        <w:t xml:space="preserve"> E(I), </w:t>
      </w:r>
      <w:proofErr w:type="spellStart"/>
      <w:r w:rsidR="007704A2" w:rsidRPr="005F6D47">
        <w:rPr>
          <w:color w:val="FF0000"/>
          <w:sz w:val="28"/>
          <w:szCs w:val="28"/>
        </w:rPr>
        <w:t>sd</w:t>
      </w:r>
      <w:proofErr w:type="spellEnd"/>
      <w:r w:rsidR="007704A2" w:rsidRPr="005F6D47">
        <w:rPr>
          <w:color w:val="FF0000"/>
          <w:sz w:val="28"/>
          <w:szCs w:val="28"/>
        </w:rPr>
        <w:t>(I), p-value refer to Moran’s I statistic, expected value of I, standard error of I, and p-value of I</w:t>
      </w:r>
      <w:r w:rsidR="005F6D47">
        <w:rPr>
          <w:rFonts w:hint="eastAsia"/>
          <w:color w:val="FF0000"/>
          <w:sz w:val="28"/>
          <w:szCs w:val="28"/>
        </w:rPr>
        <w:t>.</w:t>
      </w:r>
    </w:p>
    <w:sectPr w:rsidR="00594FC1" w:rsidRPr="005F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FFB79" w16cex:dateUtc="2020-07-20T09:16:00Z"/>
  <w16cex:commentExtensible w16cex:durableId="22BFFBD2" w16cex:dateUtc="2020-07-20T09:1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52"/>
    <w:rsid w:val="000874C6"/>
    <w:rsid w:val="00212B8D"/>
    <w:rsid w:val="00233B0A"/>
    <w:rsid w:val="003E5052"/>
    <w:rsid w:val="004A49BF"/>
    <w:rsid w:val="00594FC1"/>
    <w:rsid w:val="005F6D47"/>
    <w:rsid w:val="0075796A"/>
    <w:rsid w:val="007704A2"/>
    <w:rsid w:val="007F2B44"/>
    <w:rsid w:val="00885234"/>
    <w:rsid w:val="00935985"/>
    <w:rsid w:val="00957B3D"/>
    <w:rsid w:val="00982D91"/>
    <w:rsid w:val="009A448D"/>
    <w:rsid w:val="009D3013"/>
    <w:rsid w:val="00BA152B"/>
    <w:rsid w:val="00C37CAA"/>
    <w:rsid w:val="00C40AB5"/>
    <w:rsid w:val="00D52395"/>
    <w:rsid w:val="00EE264F"/>
    <w:rsid w:val="00F6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B7AE"/>
  <w15:chartTrackingRefBased/>
  <w15:docId w15:val="{3F5C03CD-B011-421D-9DBE-B6E05AFB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FC1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4F"/>
    <w:rPr>
      <w:rFonts w:ascii="Segoe UI" w:hAnsi="Segoe UI" w:cs="Segoe U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E264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E26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E264F"/>
    <w:rPr>
      <w:sz w:val="20"/>
      <w:szCs w:val="20"/>
    </w:rPr>
  </w:style>
  <w:style w:type="character" w:customStyle="1" w:styleId="a7">
    <w:name w:val="批注文字 字符"/>
    <w:basedOn w:val="a0"/>
    <w:link w:val="a6"/>
    <w:uiPriority w:val="99"/>
    <w:semiHidden/>
    <w:rsid w:val="00EE264F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264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EE264F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 丽娟</dc:creator>
  <cp:keywords/>
  <dc:description/>
  <cp:lastModifiedBy>缪 丽娟</cp:lastModifiedBy>
  <cp:revision>5</cp:revision>
  <dcterms:created xsi:type="dcterms:W3CDTF">2020-07-21T10:55:00Z</dcterms:created>
  <dcterms:modified xsi:type="dcterms:W3CDTF">2020-07-21T14:37:00Z</dcterms:modified>
</cp:coreProperties>
</file>