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A89" w:rsidRPr="00B713CB" w:rsidRDefault="00150A89" w:rsidP="00797793">
      <w:pPr>
        <w:ind w:firstLine="0"/>
      </w:pPr>
    </w:p>
    <w:p w:rsidR="00150A89" w:rsidRDefault="00797793" w:rsidP="00797793">
      <w:pPr>
        <w:ind w:firstLine="0"/>
        <w:rPr>
          <w:sz w:val="40"/>
          <w:szCs w:val="40"/>
        </w:rPr>
      </w:pPr>
      <w:r>
        <w:rPr>
          <w:sz w:val="40"/>
          <w:szCs w:val="40"/>
        </w:rPr>
        <w:t>S</w:t>
      </w:r>
      <w:r w:rsidRPr="00797793">
        <w:rPr>
          <w:sz w:val="40"/>
          <w:szCs w:val="40"/>
        </w:rPr>
        <w:t xml:space="preserve">upplementary </w:t>
      </w:r>
      <w:r>
        <w:rPr>
          <w:sz w:val="40"/>
          <w:szCs w:val="40"/>
        </w:rPr>
        <w:t>m</w:t>
      </w:r>
      <w:r w:rsidRPr="00797793">
        <w:rPr>
          <w:sz w:val="40"/>
          <w:szCs w:val="40"/>
        </w:rPr>
        <w:t xml:space="preserve">aterial </w:t>
      </w:r>
      <w:r>
        <w:rPr>
          <w:sz w:val="40"/>
          <w:szCs w:val="40"/>
        </w:rPr>
        <w:t xml:space="preserve">for </w:t>
      </w:r>
      <w:r w:rsidRPr="00797793">
        <w:rPr>
          <w:i/>
          <w:sz w:val="40"/>
          <w:szCs w:val="40"/>
        </w:rPr>
        <w:t>“</w:t>
      </w:r>
      <w:r w:rsidR="009D3247" w:rsidRPr="00797793">
        <w:rPr>
          <w:i/>
          <w:sz w:val="40"/>
          <w:szCs w:val="40"/>
        </w:rPr>
        <w:t>Challenges and opportunities in m</w:t>
      </w:r>
      <w:r w:rsidR="00150A89" w:rsidRPr="00797793">
        <w:rPr>
          <w:i/>
          <w:sz w:val="40"/>
          <w:szCs w:val="40"/>
        </w:rPr>
        <w:t>apping land use intensity globally</w:t>
      </w:r>
      <w:r w:rsidRPr="00797793">
        <w:rPr>
          <w:i/>
          <w:sz w:val="40"/>
          <w:szCs w:val="40"/>
        </w:rPr>
        <w:t>”</w:t>
      </w:r>
      <w:r w:rsidRPr="00797793">
        <w:rPr>
          <w:sz w:val="40"/>
          <w:szCs w:val="40"/>
        </w:rPr>
        <w:t xml:space="preserve"> </w:t>
      </w:r>
    </w:p>
    <w:p w:rsidR="00150A89" w:rsidRPr="00797793" w:rsidRDefault="00150A89" w:rsidP="00797793">
      <w:pPr>
        <w:tabs>
          <w:tab w:val="left" w:pos="1560"/>
        </w:tabs>
        <w:spacing w:before="240"/>
        <w:ind w:firstLine="0"/>
        <w:rPr>
          <w:vertAlign w:val="superscript"/>
        </w:rPr>
      </w:pPr>
      <w:r w:rsidRPr="00B713CB">
        <w:t>Tobias Kuemmerle</w:t>
      </w:r>
      <w:r w:rsidRPr="00B713CB">
        <w:rPr>
          <w:vertAlign w:val="superscript"/>
        </w:rPr>
        <w:t xml:space="preserve"> 1,2</w:t>
      </w:r>
      <w:r w:rsidR="00847FEF">
        <w:rPr>
          <w:vertAlign w:val="superscript"/>
        </w:rPr>
        <w:t xml:space="preserve"> *</w:t>
      </w:r>
      <w:r w:rsidRPr="00B713CB">
        <w:t xml:space="preserve">, </w:t>
      </w:r>
      <w:proofErr w:type="spellStart"/>
      <w:r w:rsidRPr="00B713CB">
        <w:t>Karlheinz</w:t>
      </w:r>
      <w:proofErr w:type="spellEnd"/>
      <w:r w:rsidRPr="00B713CB">
        <w:t xml:space="preserve"> </w:t>
      </w:r>
      <w:proofErr w:type="spellStart"/>
      <w:r w:rsidRPr="00B713CB">
        <w:t>Erb</w:t>
      </w:r>
      <w:proofErr w:type="spellEnd"/>
      <w:r w:rsidRPr="00B713CB">
        <w:rPr>
          <w:vertAlign w:val="superscript"/>
        </w:rPr>
        <w:t xml:space="preserve"> 3</w:t>
      </w:r>
      <w:r w:rsidRPr="00B713CB">
        <w:t xml:space="preserve">, Patrick </w:t>
      </w:r>
      <w:proofErr w:type="spellStart"/>
      <w:r w:rsidRPr="00B713CB">
        <w:t>Meyfroidt</w:t>
      </w:r>
      <w:proofErr w:type="spellEnd"/>
      <w:r w:rsidRPr="00B713CB">
        <w:rPr>
          <w:vertAlign w:val="superscript"/>
        </w:rPr>
        <w:t xml:space="preserve"> </w:t>
      </w:r>
      <w:r>
        <w:rPr>
          <w:vertAlign w:val="superscript"/>
        </w:rPr>
        <w:t>4</w:t>
      </w:r>
      <w:r w:rsidRPr="00B713CB">
        <w:t>, Daniel Müller</w:t>
      </w:r>
      <w:r w:rsidRPr="00B713CB">
        <w:rPr>
          <w:vertAlign w:val="superscript"/>
        </w:rPr>
        <w:t xml:space="preserve"> 1,</w:t>
      </w:r>
      <w:r>
        <w:rPr>
          <w:vertAlign w:val="superscript"/>
        </w:rPr>
        <w:t>5</w:t>
      </w:r>
      <w:r w:rsidRPr="00B713CB">
        <w:t>, Peter H. Verburg</w:t>
      </w:r>
      <w:r w:rsidRPr="00B713CB">
        <w:rPr>
          <w:vertAlign w:val="superscript"/>
        </w:rPr>
        <w:t xml:space="preserve"> </w:t>
      </w:r>
      <w:r>
        <w:rPr>
          <w:vertAlign w:val="superscript"/>
        </w:rPr>
        <w:t>6</w:t>
      </w:r>
      <w:r w:rsidRPr="00B713CB">
        <w:t xml:space="preserve">, Stephan </w:t>
      </w:r>
      <w:proofErr w:type="spellStart"/>
      <w:r w:rsidRPr="00B713CB">
        <w:t>Estel</w:t>
      </w:r>
      <w:proofErr w:type="spellEnd"/>
      <w:r w:rsidRPr="00B713CB">
        <w:rPr>
          <w:vertAlign w:val="superscript"/>
        </w:rPr>
        <w:t xml:space="preserve"> 1</w:t>
      </w:r>
      <w:r w:rsidRPr="00B713CB">
        <w:t xml:space="preserve">, Helmut </w:t>
      </w:r>
      <w:proofErr w:type="spellStart"/>
      <w:r w:rsidRPr="00B713CB">
        <w:t>Haberl</w:t>
      </w:r>
      <w:proofErr w:type="spellEnd"/>
      <w:r w:rsidRPr="00B713CB">
        <w:rPr>
          <w:vertAlign w:val="superscript"/>
        </w:rPr>
        <w:t xml:space="preserve"> 3</w:t>
      </w:r>
      <w:r w:rsidRPr="00B713CB">
        <w:t>, Patrick Hostert</w:t>
      </w:r>
      <w:r w:rsidRPr="00B713CB">
        <w:rPr>
          <w:vertAlign w:val="superscript"/>
        </w:rPr>
        <w:t xml:space="preserve"> 1</w:t>
      </w:r>
      <w:r w:rsidRPr="00B713CB">
        <w:t xml:space="preserve">, </w:t>
      </w:r>
      <w:r w:rsidR="00797793" w:rsidRPr="00B713CB">
        <w:t>Martin R</w:t>
      </w:r>
      <w:r w:rsidR="00797793">
        <w:t>.</w:t>
      </w:r>
      <w:r w:rsidR="00797793" w:rsidRPr="00B713CB">
        <w:t xml:space="preserve"> </w:t>
      </w:r>
      <w:proofErr w:type="spellStart"/>
      <w:r w:rsidR="00797793" w:rsidRPr="00B713CB">
        <w:t>Jepsen</w:t>
      </w:r>
      <w:proofErr w:type="spellEnd"/>
      <w:r w:rsidR="00797793" w:rsidRPr="00B713CB">
        <w:rPr>
          <w:vertAlign w:val="superscript"/>
        </w:rPr>
        <w:t xml:space="preserve"> </w:t>
      </w:r>
      <w:r w:rsidR="00797793">
        <w:rPr>
          <w:vertAlign w:val="superscript"/>
        </w:rPr>
        <w:t>7</w:t>
      </w:r>
      <w:r w:rsidR="00797793" w:rsidRPr="00B713CB">
        <w:t xml:space="preserve">, </w:t>
      </w:r>
      <w:r w:rsidRPr="00B713CB">
        <w:t xml:space="preserve">Thomas </w:t>
      </w:r>
      <w:proofErr w:type="spellStart"/>
      <w:r w:rsidRPr="00B713CB">
        <w:t>Kastner</w:t>
      </w:r>
      <w:proofErr w:type="spellEnd"/>
      <w:r w:rsidRPr="00B713CB">
        <w:rPr>
          <w:vertAlign w:val="superscript"/>
        </w:rPr>
        <w:t xml:space="preserve"> 3</w:t>
      </w:r>
      <w:r w:rsidRPr="00B713CB">
        <w:t>, Christian Levers</w:t>
      </w:r>
      <w:r>
        <w:rPr>
          <w:vertAlign w:val="superscript"/>
        </w:rPr>
        <w:t> </w:t>
      </w:r>
      <w:r w:rsidRPr="00B713CB">
        <w:rPr>
          <w:vertAlign w:val="superscript"/>
        </w:rPr>
        <w:t>1</w:t>
      </w:r>
      <w:r w:rsidRPr="00B713CB">
        <w:t>, Marcus Lindner</w:t>
      </w:r>
      <w:r w:rsidRPr="00B713CB">
        <w:rPr>
          <w:vertAlign w:val="superscript"/>
        </w:rPr>
        <w:t xml:space="preserve"> </w:t>
      </w:r>
      <w:r w:rsidR="00797793">
        <w:rPr>
          <w:vertAlign w:val="superscript"/>
        </w:rPr>
        <w:t>8</w:t>
      </w:r>
      <w:r w:rsidRPr="00B713CB">
        <w:t xml:space="preserve">, Christoph </w:t>
      </w:r>
      <w:proofErr w:type="spellStart"/>
      <w:r w:rsidRPr="00B713CB">
        <w:t>Plutzar</w:t>
      </w:r>
      <w:proofErr w:type="spellEnd"/>
      <w:r w:rsidRPr="00B713CB">
        <w:rPr>
          <w:vertAlign w:val="superscript"/>
        </w:rPr>
        <w:t xml:space="preserve"> 3</w:t>
      </w:r>
      <w:r w:rsidRPr="00B713CB">
        <w:t xml:space="preserve">, Pieter Johannes </w:t>
      </w:r>
      <w:proofErr w:type="spellStart"/>
      <w:r w:rsidRPr="00B713CB">
        <w:t>Verkerk</w:t>
      </w:r>
      <w:proofErr w:type="spellEnd"/>
      <w:r w:rsidRPr="00B713CB">
        <w:rPr>
          <w:vertAlign w:val="superscript"/>
        </w:rPr>
        <w:t xml:space="preserve"> </w:t>
      </w:r>
      <w:r w:rsidR="00797793">
        <w:rPr>
          <w:vertAlign w:val="superscript"/>
        </w:rPr>
        <w:t>8</w:t>
      </w:r>
      <w:r w:rsidRPr="00B713CB">
        <w:t xml:space="preserve">, Emma H. van der </w:t>
      </w:r>
      <w:proofErr w:type="spellStart"/>
      <w:r w:rsidRPr="00B713CB">
        <w:t>Zanden</w:t>
      </w:r>
      <w:proofErr w:type="spellEnd"/>
      <w:r w:rsidRPr="00B713CB">
        <w:rPr>
          <w:vertAlign w:val="superscript"/>
        </w:rPr>
        <w:t xml:space="preserve"> </w:t>
      </w:r>
      <w:r>
        <w:rPr>
          <w:vertAlign w:val="superscript"/>
        </w:rPr>
        <w:t>6</w:t>
      </w:r>
      <w:r w:rsidRPr="00B713CB">
        <w:t xml:space="preserve">, </w:t>
      </w:r>
      <w:proofErr w:type="spellStart"/>
      <w:r w:rsidRPr="00B713CB">
        <w:t>Anette</w:t>
      </w:r>
      <w:proofErr w:type="spellEnd"/>
      <w:r w:rsidRPr="00B713CB">
        <w:t xml:space="preserve"> </w:t>
      </w:r>
      <w:proofErr w:type="spellStart"/>
      <w:r w:rsidRPr="00B713CB">
        <w:t>Reenberg</w:t>
      </w:r>
      <w:proofErr w:type="spellEnd"/>
      <w:r w:rsidRPr="00B713CB">
        <w:rPr>
          <w:vertAlign w:val="superscript"/>
        </w:rPr>
        <w:t xml:space="preserve"> </w:t>
      </w:r>
      <w:r w:rsidR="00797793">
        <w:rPr>
          <w:vertAlign w:val="superscript"/>
        </w:rPr>
        <w:t>7</w:t>
      </w:r>
    </w:p>
    <w:p w:rsidR="00150A89" w:rsidRPr="00797793" w:rsidRDefault="00150A89" w:rsidP="00797793">
      <w:pPr>
        <w:spacing w:before="240"/>
        <w:ind w:left="284" w:hanging="284"/>
        <w:rPr>
          <w:sz w:val="20"/>
          <w:szCs w:val="20"/>
        </w:rPr>
      </w:pPr>
      <w:r w:rsidRPr="00797793">
        <w:rPr>
          <w:sz w:val="20"/>
          <w:szCs w:val="20"/>
          <w:vertAlign w:val="superscript"/>
        </w:rPr>
        <w:t>1</w:t>
      </w:r>
      <w:r w:rsidRPr="00797793">
        <w:rPr>
          <w:sz w:val="20"/>
          <w:szCs w:val="20"/>
        </w:rPr>
        <w:t xml:space="preserve"> Geography Department, Humboldt-University Berlin</w:t>
      </w:r>
      <w:r w:rsidRPr="00797793">
        <w:rPr>
          <w:sz w:val="20"/>
          <w:szCs w:val="20"/>
        </w:rPr>
        <w:br/>
      </w:r>
      <w:proofErr w:type="spellStart"/>
      <w:r w:rsidRPr="00797793">
        <w:rPr>
          <w:sz w:val="20"/>
          <w:szCs w:val="20"/>
        </w:rPr>
        <w:t>Unter</w:t>
      </w:r>
      <w:proofErr w:type="spellEnd"/>
      <w:r w:rsidRPr="00797793">
        <w:rPr>
          <w:sz w:val="20"/>
          <w:szCs w:val="20"/>
        </w:rPr>
        <w:t xml:space="preserve"> den Linden 6, 10099 Berlin, Germany</w:t>
      </w:r>
    </w:p>
    <w:p w:rsidR="00150A89" w:rsidRPr="00797793" w:rsidRDefault="00150A89" w:rsidP="00797793">
      <w:pPr>
        <w:spacing w:before="120"/>
        <w:ind w:left="284" w:hanging="284"/>
        <w:rPr>
          <w:sz w:val="20"/>
          <w:szCs w:val="20"/>
        </w:rPr>
      </w:pPr>
      <w:r w:rsidRPr="00797793">
        <w:rPr>
          <w:sz w:val="20"/>
          <w:szCs w:val="20"/>
          <w:vertAlign w:val="superscript"/>
        </w:rPr>
        <w:t>2</w:t>
      </w:r>
      <w:r w:rsidRPr="00797793">
        <w:rPr>
          <w:sz w:val="20"/>
          <w:szCs w:val="20"/>
        </w:rPr>
        <w:t xml:space="preserve"> Earth System </w:t>
      </w:r>
      <w:proofErr w:type="gramStart"/>
      <w:r w:rsidRPr="00797793">
        <w:rPr>
          <w:sz w:val="20"/>
          <w:szCs w:val="20"/>
        </w:rPr>
        <w:t>Analysis</w:t>
      </w:r>
      <w:proofErr w:type="gramEnd"/>
      <w:r w:rsidRPr="00797793">
        <w:rPr>
          <w:sz w:val="20"/>
          <w:szCs w:val="20"/>
        </w:rPr>
        <w:t>, Potsdam Institute for Climate Impact Research</w:t>
      </w:r>
      <w:r w:rsidRPr="00797793">
        <w:rPr>
          <w:sz w:val="20"/>
          <w:szCs w:val="20"/>
        </w:rPr>
        <w:br/>
        <w:t>14412 Potsdam, Germany</w:t>
      </w:r>
    </w:p>
    <w:p w:rsidR="00150A89" w:rsidRPr="00797793" w:rsidRDefault="00150A89" w:rsidP="00797793">
      <w:pPr>
        <w:spacing w:before="120"/>
        <w:ind w:left="284" w:hanging="284"/>
        <w:rPr>
          <w:sz w:val="20"/>
          <w:szCs w:val="20"/>
        </w:rPr>
      </w:pPr>
      <w:proofErr w:type="gramStart"/>
      <w:r w:rsidRPr="00797793">
        <w:rPr>
          <w:sz w:val="20"/>
          <w:szCs w:val="20"/>
          <w:vertAlign w:val="superscript"/>
        </w:rPr>
        <w:t xml:space="preserve">3 </w:t>
      </w:r>
      <w:r w:rsidRPr="00797793">
        <w:rPr>
          <w:sz w:val="20"/>
          <w:szCs w:val="20"/>
        </w:rPr>
        <w:t xml:space="preserve">Institute of Social Ecology Vienna (SEC), </w:t>
      </w:r>
      <w:proofErr w:type="spellStart"/>
      <w:r w:rsidRPr="00797793">
        <w:rPr>
          <w:sz w:val="20"/>
          <w:szCs w:val="20"/>
        </w:rPr>
        <w:t>Alpen-Adria</w:t>
      </w:r>
      <w:proofErr w:type="spellEnd"/>
      <w:r w:rsidRPr="00797793">
        <w:rPr>
          <w:sz w:val="20"/>
          <w:szCs w:val="20"/>
        </w:rPr>
        <w:t xml:space="preserve"> </w:t>
      </w:r>
      <w:proofErr w:type="spellStart"/>
      <w:r w:rsidRPr="00797793">
        <w:rPr>
          <w:sz w:val="20"/>
          <w:szCs w:val="20"/>
        </w:rPr>
        <w:t>Universität</w:t>
      </w:r>
      <w:proofErr w:type="spellEnd"/>
      <w:r w:rsidRPr="00797793">
        <w:rPr>
          <w:sz w:val="20"/>
          <w:szCs w:val="20"/>
        </w:rPr>
        <w:t xml:space="preserve"> Klagenfurt, Wien, Graz</w:t>
      </w:r>
      <w:r w:rsidRPr="00797793">
        <w:rPr>
          <w:sz w:val="20"/>
          <w:szCs w:val="20"/>
        </w:rPr>
        <w:br/>
        <w:t>1070 Vienna, Austria.</w:t>
      </w:r>
      <w:proofErr w:type="gramEnd"/>
    </w:p>
    <w:p w:rsidR="00750534" w:rsidRPr="00797793" w:rsidRDefault="00150A89" w:rsidP="00797793">
      <w:pPr>
        <w:spacing w:before="120"/>
        <w:ind w:left="284" w:hanging="284"/>
        <w:rPr>
          <w:sz w:val="20"/>
          <w:szCs w:val="20"/>
        </w:rPr>
      </w:pPr>
      <w:r w:rsidRPr="00797793">
        <w:rPr>
          <w:sz w:val="20"/>
          <w:szCs w:val="20"/>
          <w:vertAlign w:val="superscript"/>
        </w:rPr>
        <w:t xml:space="preserve">4 </w:t>
      </w:r>
      <w:r w:rsidRPr="00797793">
        <w:rPr>
          <w:sz w:val="20"/>
          <w:szCs w:val="20"/>
        </w:rPr>
        <w:t xml:space="preserve">Georges Lemaitre Earth and Climate Research Center, Earth and Life Institute, F.R.S-FNRS &amp; </w:t>
      </w:r>
      <w:proofErr w:type="spellStart"/>
      <w:r w:rsidRPr="00797793">
        <w:rPr>
          <w:sz w:val="20"/>
          <w:szCs w:val="20"/>
        </w:rPr>
        <w:t>Université</w:t>
      </w:r>
      <w:proofErr w:type="spellEnd"/>
      <w:r w:rsidRPr="00797793">
        <w:rPr>
          <w:sz w:val="20"/>
          <w:szCs w:val="20"/>
        </w:rPr>
        <w:t xml:space="preserve"> </w:t>
      </w:r>
      <w:proofErr w:type="spellStart"/>
      <w:r w:rsidRPr="00797793">
        <w:rPr>
          <w:sz w:val="20"/>
          <w:szCs w:val="20"/>
        </w:rPr>
        <w:t>Catholique</w:t>
      </w:r>
      <w:proofErr w:type="spellEnd"/>
      <w:r w:rsidRPr="00797793">
        <w:rPr>
          <w:sz w:val="20"/>
          <w:szCs w:val="20"/>
        </w:rPr>
        <w:t xml:space="preserve"> de Louvain, 1348 Louvain-La-</w:t>
      </w:r>
      <w:proofErr w:type="spellStart"/>
      <w:r w:rsidRPr="00797793">
        <w:rPr>
          <w:sz w:val="20"/>
          <w:szCs w:val="20"/>
        </w:rPr>
        <w:t>Neuve</w:t>
      </w:r>
      <w:proofErr w:type="spellEnd"/>
      <w:r w:rsidRPr="00797793">
        <w:rPr>
          <w:sz w:val="20"/>
          <w:szCs w:val="20"/>
        </w:rPr>
        <w:t>, Belgium</w:t>
      </w:r>
    </w:p>
    <w:p w:rsidR="00150A89" w:rsidRPr="00797793" w:rsidRDefault="00150A89" w:rsidP="00797793">
      <w:pPr>
        <w:spacing w:before="120"/>
        <w:ind w:left="284" w:hanging="284"/>
        <w:rPr>
          <w:sz w:val="20"/>
          <w:szCs w:val="20"/>
        </w:rPr>
      </w:pPr>
      <w:r w:rsidRPr="00797793">
        <w:rPr>
          <w:sz w:val="20"/>
          <w:szCs w:val="20"/>
          <w:vertAlign w:val="superscript"/>
        </w:rPr>
        <w:t xml:space="preserve">5 </w:t>
      </w:r>
      <w:r w:rsidRPr="00797793">
        <w:rPr>
          <w:sz w:val="20"/>
          <w:szCs w:val="20"/>
        </w:rPr>
        <w:t>Leibniz Institute of Agricultural Development in Central and Eastern Europe (IAMO</w:t>
      </w:r>
      <w:proofErr w:type="gramStart"/>
      <w:r w:rsidRPr="00797793">
        <w:rPr>
          <w:sz w:val="20"/>
          <w:szCs w:val="20"/>
        </w:rPr>
        <w:t>)</w:t>
      </w:r>
      <w:proofErr w:type="gramEnd"/>
      <w:r w:rsidRPr="00797793">
        <w:rPr>
          <w:sz w:val="20"/>
          <w:szCs w:val="20"/>
        </w:rPr>
        <w:br/>
        <w:t>Theodor-</w:t>
      </w:r>
      <w:proofErr w:type="spellStart"/>
      <w:r w:rsidRPr="00797793">
        <w:rPr>
          <w:sz w:val="20"/>
          <w:szCs w:val="20"/>
        </w:rPr>
        <w:t>Lieser</w:t>
      </w:r>
      <w:proofErr w:type="spellEnd"/>
      <w:r w:rsidRPr="00797793">
        <w:rPr>
          <w:sz w:val="20"/>
          <w:szCs w:val="20"/>
        </w:rPr>
        <w:t>-Str. 2, 06120 Halle (Saale), Germany</w:t>
      </w:r>
    </w:p>
    <w:p w:rsidR="00150A89" w:rsidRPr="00797793" w:rsidRDefault="00150A89" w:rsidP="00797793">
      <w:pPr>
        <w:spacing w:before="120"/>
        <w:ind w:left="284" w:hanging="284"/>
        <w:rPr>
          <w:sz w:val="20"/>
          <w:szCs w:val="20"/>
        </w:rPr>
      </w:pPr>
      <w:r w:rsidRPr="00797793">
        <w:rPr>
          <w:sz w:val="20"/>
          <w:szCs w:val="20"/>
          <w:vertAlign w:val="superscript"/>
        </w:rPr>
        <w:t xml:space="preserve">6 </w:t>
      </w:r>
      <w:proofErr w:type="gramStart"/>
      <w:r w:rsidRPr="00797793">
        <w:rPr>
          <w:sz w:val="20"/>
          <w:szCs w:val="20"/>
        </w:rPr>
        <w:t>Institute</w:t>
      </w:r>
      <w:proofErr w:type="gramEnd"/>
      <w:r w:rsidRPr="00797793">
        <w:rPr>
          <w:sz w:val="20"/>
          <w:szCs w:val="20"/>
        </w:rPr>
        <w:t xml:space="preserve"> for Environmental Studies, Amsterdam Global Change Institute, VU University</w:t>
      </w:r>
      <w:r w:rsidRPr="00797793">
        <w:rPr>
          <w:sz w:val="20"/>
          <w:szCs w:val="20"/>
        </w:rPr>
        <w:br/>
        <w:t>Amsterdam, The Netherlands</w:t>
      </w:r>
    </w:p>
    <w:p w:rsidR="00150A89" w:rsidRPr="00797793" w:rsidRDefault="00150A89" w:rsidP="00797793">
      <w:pPr>
        <w:spacing w:before="120"/>
        <w:ind w:left="284" w:hanging="284"/>
        <w:rPr>
          <w:sz w:val="20"/>
          <w:szCs w:val="20"/>
        </w:rPr>
      </w:pPr>
      <w:r w:rsidRPr="00797793">
        <w:rPr>
          <w:sz w:val="20"/>
          <w:szCs w:val="20"/>
          <w:vertAlign w:val="superscript"/>
        </w:rPr>
        <w:t xml:space="preserve">7 </w:t>
      </w:r>
      <w:r w:rsidRPr="00797793">
        <w:rPr>
          <w:sz w:val="20"/>
          <w:szCs w:val="20"/>
        </w:rPr>
        <w:t xml:space="preserve">European Forest Institute (EFI), Sustainability and Climate Change </w:t>
      </w:r>
      <w:proofErr w:type="spellStart"/>
      <w:r w:rsidRPr="00797793">
        <w:rPr>
          <w:sz w:val="20"/>
          <w:szCs w:val="20"/>
        </w:rPr>
        <w:t>Programme</w:t>
      </w:r>
      <w:proofErr w:type="spellEnd"/>
      <w:r w:rsidRPr="00797793">
        <w:rPr>
          <w:sz w:val="20"/>
          <w:szCs w:val="20"/>
        </w:rPr>
        <w:br/>
      </w:r>
      <w:proofErr w:type="spellStart"/>
      <w:r w:rsidRPr="00797793">
        <w:rPr>
          <w:sz w:val="20"/>
          <w:szCs w:val="20"/>
        </w:rPr>
        <w:t>Torikatu</w:t>
      </w:r>
      <w:proofErr w:type="spellEnd"/>
      <w:r w:rsidRPr="00797793">
        <w:rPr>
          <w:sz w:val="20"/>
          <w:szCs w:val="20"/>
        </w:rPr>
        <w:t xml:space="preserve"> 34, 80100 </w:t>
      </w:r>
      <w:proofErr w:type="spellStart"/>
      <w:r w:rsidRPr="00797793">
        <w:rPr>
          <w:sz w:val="20"/>
          <w:szCs w:val="20"/>
        </w:rPr>
        <w:t>Joensuu</w:t>
      </w:r>
      <w:proofErr w:type="spellEnd"/>
      <w:r w:rsidRPr="00797793">
        <w:rPr>
          <w:sz w:val="20"/>
          <w:szCs w:val="20"/>
        </w:rPr>
        <w:t>, Finland</w:t>
      </w:r>
    </w:p>
    <w:p w:rsidR="00797793" w:rsidRDefault="00150A89" w:rsidP="00797793">
      <w:pPr>
        <w:spacing w:before="120"/>
        <w:ind w:left="284" w:hanging="284"/>
        <w:rPr>
          <w:sz w:val="20"/>
          <w:szCs w:val="20"/>
        </w:rPr>
      </w:pPr>
      <w:r w:rsidRPr="00797793">
        <w:rPr>
          <w:sz w:val="20"/>
          <w:szCs w:val="20"/>
          <w:vertAlign w:val="superscript"/>
        </w:rPr>
        <w:t xml:space="preserve">8 </w:t>
      </w:r>
      <w:proofErr w:type="gramStart"/>
      <w:r w:rsidRPr="00797793">
        <w:rPr>
          <w:sz w:val="20"/>
          <w:szCs w:val="20"/>
        </w:rPr>
        <w:t>Department</w:t>
      </w:r>
      <w:proofErr w:type="gramEnd"/>
      <w:r w:rsidRPr="00797793">
        <w:rPr>
          <w:sz w:val="20"/>
          <w:szCs w:val="20"/>
        </w:rPr>
        <w:t xml:space="preserve"> of Geography and Geology, University of Copenhagen</w:t>
      </w:r>
      <w:r w:rsidRPr="00797793">
        <w:rPr>
          <w:sz w:val="20"/>
          <w:szCs w:val="20"/>
        </w:rPr>
        <w:br/>
      </w:r>
      <w:proofErr w:type="spellStart"/>
      <w:r w:rsidRPr="00797793">
        <w:rPr>
          <w:sz w:val="20"/>
          <w:szCs w:val="20"/>
        </w:rPr>
        <w:t>Øster</w:t>
      </w:r>
      <w:proofErr w:type="spellEnd"/>
      <w:r w:rsidRPr="00797793">
        <w:rPr>
          <w:sz w:val="20"/>
          <w:szCs w:val="20"/>
        </w:rPr>
        <w:t xml:space="preserve"> </w:t>
      </w:r>
      <w:proofErr w:type="spellStart"/>
      <w:r w:rsidRPr="00797793">
        <w:rPr>
          <w:sz w:val="20"/>
          <w:szCs w:val="20"/>
        </w:rPr>
        <w:t>Voldgade</w:t>
      </w:r>
      <w:proofErr w:type="spellEnd"/>
      <w:r w:rsidRPr="00797793">
        <w:rPr>
          <w:sz w:val="20"/>
          <w:szCs w:val="20"/>
        </w:rPr>
        <w:t xml:space="preserve"> 10, DK-1350 Copenhagen, Denmark</w:t>
      </w:r>
    </w:p>
    <w:p w:rsidR="00150A89" w:rsidRPr="00797793" w:rsidRDefault="00B36059" w:rsidP="00797793">
      <w:pPr>
        <w:spacing w:before="120"/>
        <w:ind w:left="284" w:hanging="284"/>
        <w:rPr>
          <w:sz w:val="20"/>
          <w:szCs w:val="20"/>
        </w:rPr>
      </w:pPr>
      <w:r w:rsidRPr="00797793">
        <w:rPr>
          <w:sz w:val="20"/>
          <w:szCs w:val="20"/>
        </w:rPr>
        <w:t xml:space="preserve">* </w:t>
      </w:r>
      <w:r w:rsidR="00847FEF" w:rsidRPr="00797793">
        <w:rPr>
          <w:sz w:val="20"/>
          <w:szCs w:val="20"/>
        </w:rPr>
        <w:t xml:space="preserve">Corresponding author: +49 30 2093 9372, </w:t>
      </w:r>
      <w:proofErr w:type="spellStart"/>
      <w:proofErr w:type="gramStart"/>
      <w:r w:rsidR="00847FEF" w:rsidRPr="00797793">
        <w:rPr>
          <w:sz w:val="20"/>
          <w:szCs w:val="20"/>
        </w:rPr>
        <w:t>tobias</w:t>
      </w:r>
      <w:proofErr w:type="spellEnd"/>
      <w:proofErr w:type="gramEnd"/>
      <w:r w:rsidR="00847FEF" w:rsidRPr="00797793">
        <w:rPr>
          <w:sz w:val="20"/>
          <w:szCs w:val="20"/>
        </w:rPr>
        <w:t xml:space="preserve"> </w:t>
      </w:r>
      <w:hyperlink r:id="rId7" w:history="1">
        <w:r w:rsidR="00847FEF" w:rsidRPr="00797793">
          <w:rPr>
            <w:rStyle w:val="Hyperlink"/>
            <w:sz w:val="20"/>
            <w:szCs w:val="20"/>
          </w:rPr>
          <w:t>kuemmerle@geo.hu-berlin.de</w:t>
        </w:r>
      </w:hyperlink>
    </w:p>
    <w:p w:rsidR="00847FEF" w:rsidRDefault="00847FEF" w:rsidP="00797793">
      <w:pPr>
        <w:pStyle w:val="ListParagraph"/>
        <w:spacing w:before="120"/>
        <w:ind w:firstLine="0"/>
      </w:pPr>
    </w:p>
    <w:p w:rsidR="00797793" w:rsidRDefault="00C042CE" w:rsidP="00797793">
      <w:pPr>
        <w:spacing w:before="120"/>
        <w:ind w:firstLine="0"/>
        <w:rPr>
          <w:bCs/>
        </w:rPr>
      </w:pPr>
      <w:r>
        <w:rPr>
          <w:b/>
          <w:bCs/>
        </w:rPr>
        <w:t>Current Opinion in Environmental Sustainability</w:t>
      </w:r>
      <w:r w:rsidR="00150A89" w:rsidRPr="00B713CB">
        <w:rPr>
          <w:bCs/>
        </w:rPr>
        <w:t>, 201</w:t>
      </w:r>
      <w:r w:rsidR="00797793">
        <w:rPr>
          <w:bCs/>
        </w:rPr>
        <w:t>3</w:t>
      </w:r>
    </w:p>
    <w:p w:rsidR="00797793" w:rsidRPr="00797793" w:rsidRDefault="00797793" w:rsidP="00797793">
      <w:pPr>
        <w:ind w:firstLine="0"/>
        <w:rPr>
          <w:u w:val="single"/>
        </w:rPr>
      </w:pPr>
      <w:hyperlink r:id="rId8" w:history="1">
        <w:r w:rsidRPr="003F6C98">
          <w:rPr>
            <w:rStyle w:val="Hyperlink"/>
          </w:rPr>
          <w:t>http://dx.doi.org/10.1016/j.cosust.2013.06.002</w:t>
        </w:r>
      </w:hyperlink>
      <w:r>
        <w:rPr>
          <w:u w:val="single"/>
        </w:rPr>
        <w:t xml:space="preserve"> </w:t>
      </w:r>
    </w:p>
    <w:p w:rsidR="00797793" w:rsidRPr="00797793" w:rsidRDefault="00797793" w:rsidP="00797793">
      <w:pPr>
        <w:spacing w:before="120"/>
        <w:ind w:firstLine="0"/>
        <w:rPr>
          <w:bCs/>
          <w:sz w:val="28"/>
          <w:szCs w:val="28"/>
        </w:rPr>
        <w:sectPr w:rsidR="00797793" w:rsidRPr="00797793" w:rsidSect="004027F7">
          <w:headerReference w:type="default" r:id="rId9"/>
          <w:footerReference w:type="default" r:id="rId10"/>
          <w:footnotePr>
            <w:pos w:val="beneathText"/>
          </w:footnotePr>
          <w:pgSz w:w="12240" w:h="15840"/>
          <w:pgMar w:top="1417" w:right="1417" w:bottom="1134" w:left="1417" w:header="720" w:footer="720" w:gutter="0"/>
          <w:cols w:space="720"/>
          <w:docGrid w:linePitch="360"/>
        </w:sectPr>
      </w:pPr>
    </w:p>
    <w:p w:rsidR="00150A89" w:rsidRPr="00B713CB" w:rsidRDefault="00434090" w:rsidP="00797793">
      <w:pPr>
        <w:pStyle w:val="Caption"/>
        <w:ind w:firstLine="0"/>
      </w:pPr>
      <w:fldSimple w:instr=" REF _Ref351644648 \h  \* MERGEFORMAT ">
        <w:r w:rsidR="00F13960" w:rsidRPr="00A1527B">
          <w:rPr>
            <w:rStyle w:val="Heading1Char"/>
          </w:rPr>
          <w:t>Table S1:</w:t>
        </w:r>
      </w:fldSimple>
      <w:r w:rsidR="00797793">
        <w:rPr>
          <w:lang w:val="en-GB"/>
        </w:rPr>
        <w:t xml:space="preserve"> </w:t>
      </w:r>
      <w:r w:rsidR="00150A89" w:rsidRPr="00B713CB">
        <w:t>Available global, grid-level metrics for characterizing land use intensity (General format: Dataset (citation/source, scale, reference year/s)). Note that these metrics are o</w:t>
      </w:r>
      <w:bookmarkStart w:id="0" w:name="_GoBack"/>
      <w:bookmarkEnd w:id="0"/>
      <w:r w:rsidR="00150A89" w:rsidRPr="00B713CB">
        <w:t>f varying accuracy, spatial detail, and consistency (see Discussion section).</w:t>
      </w:r>
    </w:p>
    <w:tbl>
      <w:tblPr>
        <w:tblW w:w="4789" w:type="pct"/>
        <w:tblInd w:w="2" w:type="dxa"/>
        <w:tblBorders>
          <w:bottom w:val="single" w:sz="4" w:space="0" w:color="auto"/>
        </w:tblBorders>
        <w:tblLayout w:type="fixed"/>
        <w:tblCellMar>
          <w:top w:w="57" w:type="dxa"/>
          <w:left w:w="57" w:type="dxa"/>
          <w:bottom w:w="57" w:type="dxa"/>
          <w:right w:w="57" w:type="dxa"/>
        </w:tblCellMar>
        <w:tblLook w:val="0020"/>
      </w:tblPr>
      <w:tblGrid>
        <w:gridCol w:w="764"/>
        <w:gridCol w:w="853"/>
        <w:gridCol w:w="4011"/>
        <w:gridCol w:w="4011"/>
        <w:gridCol w:w="4012"/>
      </w:tblGrid>
      <w:tr w:rsidR="00150A89" w:rsidRPr="00B713CB" w:rsidTr="00797793">
        <w:trPr>
          <w:cantSplit/>
          <w:trHeight w:val="356"/>
        </w:trPr>
        <w:tc>
          <w:tcPr>
            <w:tcW w:w="764" w:type="dxa"/>
            <w:tcBorders>
              <w:top w:val="single" w:sz="4" w:space="0" w:color="auto"/>
              <w:bottom w:val="single" w:sz="4" w:space="0" w:color="auto"/>
            </w:tcBorders>
            <w:textDirection w:val="btLr"/>
          </w:tcPr>
          <w:p w:rsidR="00150A89" w:rsidRPr="00B713CB" w:rsidRDefault="00150A89" w:rsidP="00797793">
            <w:pPr>
              <w:spacing w:line="288" w:lineRule="auto"/>
              <w:ind w:left="113" w:right="113" w:firstLine="0"/>
              <w:jc w:val="right"/>
              <w:rPr>
                <w:i/>
                <w:iCs/>
              </w:rPr>
            </w:pPr>
          </w:p>
        </w:tc>
        <w:tc>
          <w:tcPr>
            <w:tcW w:w="853" w:type="dxa"/>
            <w:tcBorders>
              <w:top w:val="single" w:sz="4" w:space="0" w:color="auto"/>
              <w:bottom w:val="single" w:sz="4" w:space="0" w:color="auto"/>
            </w:tcBorders>
          </w:tcPr>
          <w:p w:rsidR="00150A89" w:rsidRPr="00B713CB" w:rsidRDefault="00150A89" w:rsidP="00797793">
            <w:pPr>
              <w:spacing w:line="288" w:lineRule="auto"/>
              <w:ind w:firstLine="0"/>
              <w:rPr>
                <w:i/>
                <w:iCs/>
              </w:rPr>
            </w:pPr>
          </w:p>
        </w:tc>
        <w:tc>
          <w:tcPr>
            <w:tcW w:w="4011" w:type="dxa"/>
            <w:tcBorders>
              <w:top w:val="single" w:sz="4" w:space="0" w:color="auto"/>
              <w:bottom w:val="single" w:sz="4" w:space="0" w:color="auto"/>
            </w:tcBorders>
          </w:tcPr>
          <w:p w:rsidR="00150A89" w:rsidRPr="00B713CB" w:rsidRDefault="00150A89" w:rsidP="00797793">
            <w:pPr>
              <w:spacing w:line="288" w:lineRule="auto"/>
              <w:ind w:firstLine="0"/>
              <w:rPr>
                <w:i/>
                <w:iCs/>
              </w:rPr>
            </w:pPr>
            <w:r w:rsidRPr="00B713CB">
              <w:rPr>
                <w:i/>
                <w:iCs/>
                <w:sz w:val="22"/>
                <w:szCs w:val="22"/>
              </w:rPr>
              <w:t>Cropland systems</w:t>
            </w:r>
          </w:p>
        </w:tc>
        <w:tc>
          <w:tcPr>
            <w:tcW w:w="4011" w:type="dxa"/>
            <w:tcBorders>
              <w:top w:val="single" w:sz="4" w:space="0" w:color="auto"/>
              <w:bottom w:val="single" w:sz="4" w:space="0" w:color="auto"/>
            </w:tcBorders>
          </w:tcPr>
          <w:p w:rsidR="00150A89" w:rsidRPr="00B713CB" w:rsidRDefault="00150A89" w:rsidP="00797793">
            <w:pPr>
              <w:spacing w:line="288" w:lineRule="auto"/>
              <w:ind w:firstLine="0"/>
              <w:rPr>
                <w:i/>
                <w:iCs/>
              </w:rPr>
            </w:pPr>
            <w:r w:rsidRPr="00B713CB">
              <w:rPr>
                <w:i/>
                <w:iCs/>
                <w:sz w:val="22"/>
                <w:szCs w:val="22"/>
              </w:rPr>
              <w:t>Grazing systems</w:t>
            </w:r>
          </w:p>
        </w:tc>
        <w:tc>
          <w:tcPr>
            <w:tcW w:w="4012" w:type="dxa"/>
            <w:tcBorders>
              <w:top w:val="single" w:sz="4" w:space="0" w:color="auto"/>
              <w:bottom w:val="single" w:sz="4" w:space="0" w:color="auto"/>
            </w:tcBorders>
          </w:tcPr>
          <w:p w:rsidR="00150A89" w:rsidRPr="00B713CB" w:rsidRDefault="00150A89" w:rsidP="00797793">
            <w:pPr>
              <w:spacing w:line="288" w:lineRule="auto"/>
              <w:ind w:firstLine="0"/>
              <w:rPr>
                <w:i/>
                <w:iCs/>
              </w:rPr>
            </w:pPr>
            <w:r w:rsidRPr="00B713CB">
              <w:rPr>
                <w:i/>
                <w:iCs/>
                <w:sz w:val="22"/>
                <w:szCs w:val="22"/>
              </w:rPr>
              <w:t>Forestry systems</w:t>
            </w:r>
          </w:p>
        </w:tc>
      </w:tr>
      <w:tr w:rsidR="00150A89" w:rsidRPr="00B713CB" w:rsidTr="00797793">
        <w:tc>
          <w:tcPr>
            <w:tcW w:w="764" w:type="dxa"/>
            <w:vMerge w:val="restart"/>
            <w:tcBorders>
              <w:top w:val="single" w:sz="4" w:space="0" w:color="auto"/>
            </w:tcBorders>
            <w:textDirection w:val="btLr"/>
          </w:tcPr>
          <w:p w:rsidR="00150A89" w:rsidRPr="00B713CB" w:rsidRDefault="00150A89" w:rsidP="00797793">
            <w:pPr>
              <w:spacing w:line="288" w:lineRule="auto"/>
              <w:ind w:left="113" w:right="113" w:firstLine="0"/>
              <w:jc w:val="right"/>
              <w:rPr>
                <w:i/>
                <w:iCs/>
              </w:rPr>
            </w:pPr>
            <w:r w:rsidRPr="00B713CB">
              <w:rPr>
                <w:i/>
                <w:iCs/>
                <w:sz w:val="22"/>
                <w:szCs w:val="22"/>
              </w:rPr>
              <w:t>INPUT METRICS</w:t>
            </w:r>
          </w:p>
        </w:tc>
        <w:tc>
          <w:tcPr>
            <w:tcW w:w="853" w:type="dxa"/>
            <w:tcBorders>
              <w:top w:val="single" w:sz="4" w:space="0" w:color="auto"/>
            </w:tcBorders>
          </w:tcPr>
          <w:p w:rsidR="00150A89" w:rsidRPr="00B713CB" w:rsidRDefault="00150A89" w:rsidP="00797793">
            <w:pPr>
              <w:spacing w:line="288" w:lineRule="auto"/>
              <w:ind w:firstLine="0"/>
              <w:rPr>
                <w:i/>
                <w:iCs/>
              </w:rPr>
            </w:pPr>
            <w:r w:rsidRPr="00B713CB">
              <w:rPr>
                <w:i/>
                <w:iCs/>
                <w:sz w:val="22"/>
                <w:szCs w:val="22"/>
              </w:rPr>
              <w:t>Land utilized</w:t>
            </w:r>
          </w:p>
        </w:tc>
        <w:tc>
          <w:tcPr>
            <w:tcW w:w="4011" w:type="dxa"/>
            <w:tcBorders>
              <w:top w:val="single" w:sz="4" w:space="0" w:color="auto"/>
            </w:tcBorders>
          </w:tcPr>
          <w:p w:rsidR="00150A89" w:rsidRPr="00B713CB" w:rsidRDefault="00150A89" w:rsidP="00797793">
            <w:pPr>
              <w:pStyle w:val="ListParagraph"/>
              <w:numPr>
                <w:ilvl w:val="0"/>
                <w:numId w:val="25"/>
              </w:numPr>
              <w:spacing w:line="288" w:lineRule="auto"/>
              <w:ind w:left="175" w:hanging="141"/>
              <w:rPr>
                <w:sz w:val="20"/>
                <w:szCs w:val="20"/>
              </w:rPr>
            </w:pPr>
            <w:r w:rsidRPr="00B713CB">
              <w:rPr>
                <w:sz w:val="20"/>
                <w:szCs w:val="20"/>
              </w:rPr>
              <w:t xml:space="preserve">Cropland extent </w:t>
            </w:r>
          </w:p>
          <w:p w:rsidR="00150A89" w:rsidRPr="00B713CB" w:rsidRDefault="00150A89" w:rsidP="00797793">
            <w:pPr>
              <w:pStyle w:val="ListParagraph"/>
              <w:numPr>
                <w:ilvl w:val="1"/>
                <w:numId w:val="32"/>
              </w:numPr>
              <w:spacing w:line="288" w:lineRule="auto"/>
              <w:ind w:left="366" w:hanging="142"/>
              <w:rPr>
                <w:sz w:val="20"/>
                <w:szCs w:val="20"/>
              </w:rPr>
            </w:pPr>
            <w:r w:rsidRPr="00B713CB">
              <w:rPr>
                <w:sz w:val="20"/>
                <w:szCs w:val="20"/>
              </w:rPr>
              <w:t>Global Land Cover (GLC</w:t>
            </w:r>
            <w:r>
              <w:rPr>
                <w:sz w:val="20"/>
                <w:szCs w:val="20"/>
              </w:rPr>
              <w:t xml:space="preserve">) </w:t>
            </w:r>
            <w:r w:rsidRPr="00B713CB">
              <w:rPr>
                <w:sz w:val="20"/>
                <w:szCs w:val="20"/>
              </w:rPr>
              <w:t xml:space="preserve">2000 </w:t>
            </w:r>
            <w:r w:rsidR="00434090">
              <w:rPr>
                <w:sz w:val="20"/>
                <w:szCs w:val="20"/>
              </w:rPr>
              <w:fldChar w:fldCharType="begin"/>
            </w:r>
            <w:r w:rsidR="00F13960">
              <w:rPr>
                <w:sz w:val="20"/>
                <w:szCs w:val="20"/>
              </w:rPr>
              <w:instrText xml:space="preserve"> ADDIN EN.CITE &lt;EndNote&gt;&lt;Cite&gt;&lt;Author&gt;Commission&lt;/Author&gt;&lt;Year&gt;2003&lt;/Year&gt;&lt;RecNum&gt;4131&lt;/RecNum&gt;&lt;Suffix&gt;`, 1km resolution`, reference year = 2000&lt;/Suffix&gt;&lt;DisplayText&gt;[1, 1km resolution, reference year = 2000]&lt;/DisplayText&gt;&lt;record&gt;&lt;rec-number&gt;4131&lt;/rec-number&gt;&lt;foreign-keys&gt;&lt;key app="EN" db-id="sar2raxe7arstqexdr35v2srzfp2rvdd5fvv"&gt;4131&lt;/key&gt;&lt;/foreign-keys&gt;&lt;ref-type name="Web Page"&gt;12&lt;/ref-type&gt;&lt;contributors&gt;&lt;authors&gt;&lt;author&gt;European Commission&lt;/author&gt;&lt;/authors&gt;&lt;/contributors&gt;&lt;titles&gt;&lt;title&gt;Global Land Cover 2000 database&lt;/title&gt;&lt;/titles&gt;&lt;volume&gt;2012&lt;/volume&gt;&lt;number&gt;10 September&lt;/number&gt;&lt;dates&gt;&lt;year&gt;2003&lt;/year&gt;&lt;/dates&gt;&lt;urls&gt;&lt;related-urls&gt;&lt;url&gt;http://bioval.jrc.ec.europa.eu/products/glc2000/glc2000.php&lt;/url&gt;&lt;/related-urls&gt;&lt;/urls&gt;&lt;/record&gt;&lt;/Cite&gt;&lt;/EndNote&gt;</w:instrText>
            </w:r>
            <w:r w:rsidR="00434090">
              <w:rPr>
                <w:sz w:val="20"/>
                <w:szCs w:val="20"/>
              </w:rPr>
              <w:fldChar w:fldCharType="separate"/>
            </w:r>
            <w:r w:rsidR="00F13960">
              <w:rPr>
                <w:noProof/>
                <w:sz w:val="20"/>
                <w:szCs w:val="20"/>
              </w:rPr>
              <w:t>[</w:t>
            </w:r>
            <w:hyperlink w:anchor="_ENREF_1" w:tooltip="Commission, 2003 #4131" w:history="1">
              <w:r w:rsidR="00F13960">
                <w:rPr>
                  <w:noProof/>
                  <w:sz w:val="20"/>
                  <w:szCs w:val="20"/>
                </w:rPr>
                <w:t>1, 1km resolution, reference year = 2000</w:t>
              </w:r>
            </w:hyperlink>
            <w:r w:rsidR="00F13960">
              <w:rPr>
                <w:noProof/>
                <w:sz w:val="20"/>
                <w:szCs w:val="20"/>
              </w:rPr>
              <w:t>]</w:t>
            </w:r>
            <w:r w:rsidR="00434090">
              <w:rPr>
                <w:sz w:val="20"/>
                <w:szCs w:val="20"/>
              </w:rPr>
              <w:fldChar w:fldCharType="end"/>
            </w:r>
          </w:p>
          <w:p w:rsidR="00150A89" w:rsidRPr="00B713CB" w:rsidRDefault="00150A89" w:rsidP="00797793">
            <w:pPr>
              <w:pStyle w:val="ListParagraph"/>
              <w:numPr>
                <w:ilvl w:val="1"/>
                <w:numId w:val="32"/>
              </w:numPr>
              <w:spacing w:line="288" w:lineRule="auto"/>
              <w:ind w:left="368" w:hanging="191"/>
              <w:rPr>
                <w:sz w:val="20"/>
                <w:szCs w:val="20"/>
              </w:rPr>
            </w:pPr>
            <w:r w:rsidRPr="00B713CB">
              <w:rPr>
                <w:sz w:val="20"/>
                <w:szCs w:val="20"/>
              </w:rPr>
              <w:t xml:space="preserve">MODIS Land Cover </w:t>
            </w:r>
            <w:r w:rsidR="00434090" w:rsidRPr="00B713CB">
              <w:rPr>
                <w:sz w:val="20"/>
                <w:szCs w:val="20"/>
              </w:rPr>
              <w:fldChar w:fldCharType="begin"/>
            </w:r>
            <w:r w:rsidR="00F13960">
              <w:rPr>
                <w:sz w:val="20"/>
                <w:szCs w:val="20"/>
              </w:rPr>
              <w:instrText xml:space="preserve"> ADDIN EN.CITE &lt;EndNote&gt;&lt;Cite&gt;&lt;Author&gt;Friedl&lt;/Author&gt;&lt;Year&gt;2010&lt;/Year&gt;&lt;RecNum&gt;2710&lt;/RecNum&gt;&lt;Suffix&gt;`, 500m`, annually 2000-2012&lt;/Suffix&gt;&lt;DisplayText&gt;[2, 500m, annually 2000-2012]&lt;/DisplayText&gt;&lt;record&gt;&lt;rec-number&gt;2710&lt;/rec-number&gt;&lt;foreign-keys&gt;&lt;key app="EN" db-id="sar2raxe7arstqexdr35v2srzfp2rvdd5fvv"&gt;2710&lt;/key&gt;&lt;/foreign-keys&gt;&lt;ref-type name="Journal Article"&gt;17&lt;/ref-type&gt;&lt;contributors&gt;&lt;authors&gt;&lt;author&gt;Friedl, M. A.&lt;/author&gt;&lt;author&gt;Sulla-Menashe, D.&lt;/author&gt;&lt;author&gt;Tan, B.&lt;/author&gt;&lt;author&gt;Schneider, A.&lt;/author&gt;&lt;author&gt;Ramankutty, N.&lt;/author&gt;&lt;author&gt;Sibley, A.&lt;/author&gt;&lt;author&gt;Huang, X. M.&lt;/author&gt;&lt;/authors&gt;&lt;/contributors&gt;&lt;titles&gt;&lt;title&gt;MODIS Collection 5 global land cover: Algorithm refinements and characterization of new datasets&lt;/title&gt;&lt;secondary-title&gt;Remote Sensing of Environment&lt;/secondary-title&gt;&lt;/titles&gt;&lt;periodical&gt;&lt;full-title&gt;Remote Sensing of Environment&lt;/full-title&gt;&lt;abbr-1&gt;Remote Sens Environ&lt;/abbr-1&gt;&lt;/periodical&gt;&lt;pages&gt;168-182&lt;/pages&gt;&lt;volume&gt;114&lt;/volume&gt;&lt;number&gt;1&lt;/number&gt;&lt;dates&gt;&lt;year&gt;2010&lt;/year&gt;&lt;/dates&gt;&lt;isbn&gt;0034-4257&lt;/isbn&gt;&lt;accession-num&gt;WOS:000271688700013&lt;/accession-num&gt;&lt;urls&gt;&lt;related-urls&gt;&lt;url&gt;&amp;lt;Go to ISI&amp;gt;://WOS:000271688700013&lt;/url&gt;&lt;/related-urls&gt;&lt;/urls&gt;&lt;custom1&gt;+&lt;/custom1&gt;&lt;custom2&gt;+&lt;/custom2&gt;&lt;electronic-resource-num&gt;10.1016/j.rse.2009.08.016&lt;/electronic-resource-num&gt;&lt;/record&gt;&lt;/Cite&gt;&lt;/EndNote&gt;</w:instrText>
            </w:r>
            <w:r w:rsidR="00434090" w:rsidRPr="00B713CB">
              <w:rPr>
                <w:sz w:val="20"/>
                <w:szCs w:val="20"/>
              </w:rPr>
              <w:fldChar w:fldCharType="separate"/>
            </w:r>
            <w:r w:rsidR="00F13960">
              <w:rPr>
                <w:noProof/>
                <w:sz w:val="20"/>
                <w:szCs w:val="20"/>
              </w:rPr>
              <w:t>[</w:t>
            </w:r>
            <w:hyperlink w:anchor="_ENREF_2" w:tooltip="Friedl, 2010 #2710" w:history="1">
              <w:r w:rsidR="00F13960">
                <w:rPr>
                  <w:noProof/>
                  <w:sz w:val="20"/>
                  <w:szCs w:val="20"/>
                </w:rPr>
                <w:t>2, 500m, annually 2000-2012</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1"/>
                <w:numId w:val="32"/>
              </w:numPr>
              <w:spacing w:line="288" w:lineRule="auto"/>
              <w:ind w:left="368" w:hanging="191"/>
              <w:rPr>
                <w:sz w:val="20"/>
                <w:szCs w:val="20"/>
              </w:rPr>
            </w:pPr>
            <w:proofErr w:type="spellStart"/>
            <w:r w:rsidRPr="00B713CB">
              <w:rPr>
                <w:sz w:val="20"/>
                <w:szCs w:val="20"/>
              </w:rPr>
              <w:t>GlobCover</w:t>
            </w:r>
            <w:proofErr w:type="spellEnd"/>
            <w:r w:rsidRPr="00B713CB">
              <w:rPr>
                <w:sz w:val="20"/>
                <w:szCs w:val="20"/>
              </w:rPr>
              <w:t xml:space="preserve"> (http://ionia1.esrin.esa.int, 300m, 2006 and 2009)</w:t>
            </w:r>
          </w:p>
          <w:p w:rsidR="00150A89" w:rsidRPr="00B713CB" w:rsidRDefault="00150A89" w:rsidP="00797793">
            <w:pPr>
              <w:pStyle w:val="ListParagraph"/>
              <w:numPr>
                <w:ilvl w:val="1"/>
                <w:numId w:val="32"/>
              </w:numPr>
              <w:spacing w:line="288" w:lineRule="auto"/>
              <w:ind w:left="368" w:hanging="191"/>
              <w:rPr>
                <w:sz w:val="20"/>
                <w:szCs w:val="20"/>
              </w:rPr>
            </w:pPr>
            <w:r w:rsidRPr="00B713CB">
              <w:rPr>
                <w:sz w:val="20"/>
                <w:szCs w:val="20"/>
              </w:rPr>
              <w:t xml:space="preserve">UMD Global Land Cover Classification </w:t>
            </w:r>
            <w:r w:rsidR="00434090" w:rsidRPr="00B713CB">
              <w:rPr>
                <w:sz w:val="20"/>
                <w:szCs w:val="20"/>
              </w:rPr>
              <w:fldChar w:fldCharType="begin"/>
            </w:r>
            <w:r w:rsidR="00F13960">
              <w:rPr>
                <w:sz w:val="20"/>
                <w:szCs w:val="20"/>
              </w:rPr>
              <w:instrText xml:space="preserve"> ADDIN EN.CITE &lt;EndNote&gt;&lt;Cite&gt;&lt;Author&gt;Hansen&lt;/Author&gt;&lt;Year&gt;2000&lt;/Year&gt;&lt;RecNum&gt;4106&lt;/RecNum&gt;&lt;Suffix&gt;`, 1km`, 1992/1993&lt;/Suffix&gt;&lt;DisplayText&gt;[3, 1km, 1992/1993]&lt;/DisplayText&gt;&lt;record&gt;&lt;rec-number&gt;4106&lt;/rec-number&gt;&lt;foreign-keys&gt;&lt;key app="EN" db-id="sar2raxe7arstqexdr35v2srzfp2rvdd5fvv"&gt;4106&lt;/key&gt;&lt;/foreign-keys&gt;&lt;ref-type name="Journal Article"&gt;17&lt;/ref-type&gt;&lt;contributors&gt;&lt;authors&gt;&lt;author&gt;Hansen, M.&lt;/author&gt;&lt;author&gt;R. DeFries&lt;/author&gt;&lt;author&gt;J.R.G. Townshend&lt;/author&gt;&lt;author&gt;R. Sohlberg&lt;/author&gt;&lt;/authors&gt;&lt;/contributors&gt;&lt;titles&gt;&lt;title&gt;Global land cover classification at 1km resolution using a decision tree classifier&lt;/title&gt;&lt;secondary-title&gt;International Journal of Remote Sensing&lt;/secondary-title&gt;&lt;/titles&gt;&lt;periodical&gt;&lt;full-title&gt;International Journal of Remote Sensing&lt;/full-title&gt;&lt;abbr-1&gt;Int J Remote Sens&lt;/abbr-1&gt;&lt;/periodical&gt;&lt;pages&gt;1331-1365&lt;/pages&gt;&lt;volume&gt;21&lt;/volume&gt;&lt;dates&gt;&lt;year&gt;2000&lt;/year&gt;&lt;/dates&gt;&lt;urls&gt;&lt;/urls&gt;&lt;/record&gt;&lt;/Cite&gt;&lt;/EndNote&gt;</w:instrText>
            </w:r>
            <w:r w:rsidR="00434090" w:rsidRPr="00B713CB">
              <w:rPr>
                <w:sz w:val="20"/>
                <w:szCs w:val="20"/>
              </w:rPr>
              <w:fldChar w:fldCharType="separate"/>
            </w:r>
            <w:r w:rsidR="00F13960">
              <w:rPr>
                <w:noProof/>
                <w:sz w:val="20"/>
                <w:szCs w:val="20"/>
              </w:rPr>
              <w:t>[</w:t>
            </w:r>
            <w:hyperlink w:anchor="_ENREF_3" w:tooltip="Hansen, 2000 #4106" w:history="1">
              <w:r w:rsidR="00F13960">
                <w:rPr>
                  <w:noProof/>
                  <w:sz w:val="20"/>
                  <w:szCs w:val="20"/>
                </w:rPr>
                <w:t>3, 1km, 1992/1993</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1"/>
                <w:numId w:val="32"/>
              </w:numPr>
              <w:spacing w:line="288" w:lineRule="auto"/>
              <w:ind w:left="368" w:hanging="191"/>
              <w:rPr>
                <w:sz w:val="20"/>
                <w:szCs w:val="20"/>
              </w:rPr>
            </w:pPr>
            <w:r w:rsidRPr="00B713CB">
              <w:rPr>
                <w:sz w:val="20"/>
                <w:szCs w:val="20"/>
              </w:rPr>
              <w:t xml:space="preserve">Hybrid map </w:t>
            </w:r>
            <w:r w:rsidR="00434090">
              <w:rPr>
                <w:sz w:val="20"/>
                <w:szCs w:val="20"/>
              </w:rPr>
              <w:fldChar w:fldCharType="begin"/>
            </w:r>
            <w:r w:rsidR="00F13960">
              <w:rPr>
                <w:sz w:val="20"/>
                <w:szCs w:val="20"/>
              </w:rPr>
              <w:instrText xml:space="preserve"> ADDIN EN.CITE &lt;EndNote&gt;&lt;Cite&gt;&lt;Author&gt;Ramankutty&lt;/Author&gt;&lt;Year&gt;2008&lt;/Year&gt;&lt;RecNum&gt;3995&lt;/RecNum&gt;&lt;Suffix&gt;`, 5min`, 2000&lt;/Suffix&gt;&lt;DisplayText&gt;[4, 5min, 2000]&lt;/DisplayText&gt;&lt;record&gt;&lt;rec-number&gt;3995&lt;/rec-number&gt;&lt;foreign-keys&gt;&lt;key app="EN" db-id="sar2raxe7arstqexdr35v2srzfp2rvdd5fvv"&gt;3995&lt;/key&gt;&lt;/foreign-keys&gt;&lt;ref-type name="Journal Article"&gt;17&lt;/ref-type&gt;&lt;contributors&gt;&lt;authors&gt;&lt;author&gt;Ramankutty, Navin&lt;/author&gt;&lt;author&gt;Evan, Amato T.&lt;/author&gt;&lt;author&gt;Monfreda, Chad&lt;/author&gt;&lt;author&gt;Foley, Jonathan A.&lt;/author&gt;&lt;/authors&gt;&lt;/contributors&gt;&lt;titles&gt;&lt;title&gt;Farming the planet: 1. Geographic distribution of global agricultural lands in the year 2000&lt;/title&gt;&lt;secondary-title&gt;Global Biogeochem. Cycles&lt;/secondary-title&gt;&lt;/titles&gt;&lt;periodical&gt;&lt;full-title&gt;Global Biogeochem. Cycles&lt;/full-title&gt;&lt;/periodical&gt;&lt;pages&gt;GB1003&lt;/pages&gt;&lt;volume&gt;22&lt;/volume&gt;&lt;number&gt;1&lt;/number&gt;&lt;keywords&gt;&lt;keyword&gt;land use&lt;/keyword&gt;&lt;keyword&gt;land cover&lt;/keyword&gt;&lt;keyword&gt;cropland&lt;/keyword&gt;&lt;keyword&gt;pasture&lt;/keyword&gt;&lt;keyword&gt;agriculture&lt;/keyword&gt;&lt;keyword&gt;global data&lt;/keyword&gt;&lt;keyword&gt;0434 Biogeosciences: Data sets&lt;/keyword&gt;&lt;keyword&gt;1632 Global Change: Land cover change&lt;/keyword&gt;&lt;keyword&gt;1630 Global Change: Impacts of global change&lt;/keyword&gt;&lt;/keywords&gt;&lt;dates&gt;&lt;year&gt;2008&lt;/year&gt;&lt;/dates&gt;&lt;publisher&gt;AGU&lt;/publisher&gt;&lt;isbn&gt;0886-6236&lt;/isbn&gt;&lt;urls&gt;&lt;related-urls&gt;&lt;url&gt;http://dx.doi.org/10.1029/2007GB002952&lt;/url&gt;&lt;/related-urls&gt;&lt;/urls&gt;&lt;electronic-resource-num&gt;10.1029/2007gb002952&lt;/electronic-resource-num&gt;&lt;/record&gt;&lt;/Cite&gt;&lt;/EndNote&gt;</w:instrText>
            </w:r>
            <w:r w:rsidR="00434090">
              <w:rPr>
                <w:sz w:val="20"/>
                <w:szCs w:val="20"/>
              </w:rPr>
              <w:fldChar w:fldCharType="separate"/>
            </w:r>
            <w:r w:rsidR="00F13960">
              <w:rPr>
                <w:noProof/>
                <w:sz w:val="20"/>
                <w:szCs w:val="20"/>
              </w:rPr>
              <w:t>[</w:t>
            </w:r>
            <w:hyperlink w:anchor="_ENREF_4" w:tooltip="Ramankutty, 2008 #3995" w:history="1">
              <w:r w:rsidR="00F13960">
                <w:rPr>
                  <w:noProof/>
                  <w:sz w:val="20"/>
                  <w:szCs w:val="20"/>
                </w:rPr>
                <w:t>4, 5min, 2000</w:t>
              </w:r>
            </w:hyperlink>
            <w:r w:rsidR="00F13960">
              <w:rPr>
                <w:noProof/>
                <w:sz w:val="20"/>
                <w:szCs w:val="20"/>
              </w:rPr>
              <w:t>]</w:t>
            </w:r>
            <w:r w:rsidR="00434090">
              <w:rPr>
                <w:sz w:val="20"/>
                <w:szCs w:val="20"/>
              </w:rPr>
              <w:fldChar w:fldCharType="end"/>
            </w:r>
          </w:p>
          <w:p w:rsidR="00150A89" w:rsidRPr="00B713CB" w:rsidRDefault="00150A89" w:rsidP="00797793">
            <w:pPr>
              <w:pStyle w:val="ListParagraph"/>
              <w:numPr>
                <w:ilvl w:val="1"/>
                <w:numId w:val="32"/>
              </w:numPr>
              <w:spacing w:line="288" w:lineRule="auto"/>
              <w:ind w:left="368" w:hanging="191"/>
              <w:rPr>
                <w:sz w:val="20"/>
                <w:szCs w:val="20"/>
              </w:rPr>
            </w:pPr>
            <w:r w:rsidRPr="00B713CB">
              <w:rPr>
                <w:sz w:val="20"/>
                <w:szCs w:val="20"/>
              </w:rPr>
              <w:t xml:space="preserve">SYNMAP </w:t>
            </w:r>
            <w:r w:rsidR="00434090" w:rsidRPr="00B713CB">
              <w:rPr>
                <w:sz w:val="20"/>
                <w:szCs w:val="20"/>
              </w:rPr>
              <w:fldChar w:fldCharType="begin"/>
            </w:r>
            <w:r w:rsidR="00F13960">
              <w:rPr>
                <w:sz w:val="20"/>
                <w:szCs w:val="20"/>
              </w:rPr>
              <w:instrText xml:space="preserve"> ADDIN EN.CITE &lt;EndNote&gt;&lt;Cite&gt;&lt;Author&gt;Jung&lt;/Author&gt;&lt;Year&gt;2006&lt;/Year&gt;&lt;RecNum&gt;4107&lt;/RecNum&gt;&lt;Suffix&gt;`, 1km`, 2000&lt;/Suffix&gt;&lt;DisplayText&gt;[5, 1km, 2000]&lt;/DisplayText&gt;&lt;record&gt;&lt;rec-number&gt;4107&lt;/rec-number&gt;&lt;foreign-keys&gt;&lt;key app="EN" db-id="sar2raxe7arstqexdr35v2srzfp2rvdd5fvv"&gt;4107&lt;/key&gt;&lt;/foreign-keys&gt;&lt;ref-type name="Journal Article"&gt;17&lt;/ref-type&gt;&lt;contributors&gt;&lt;authors&gt;&lt;author&gt;Jung, M.&lt;/author&gt;&lt;author&gt;Henkel, K.&lt;/author&gt;&lt;author&gt;Herold, M.&lt;/author&gt;&lt;author&gt;Churkina, G.&lt;/author&gt;&lt;/authors&gt;&lt;/contributors&gt;&lt;titles&gt;&lt;title&gt;Exploiting Synergies of Global Land Cover Products for Carbon Cycle Modeling&lt;/title&gt;&lt;secondary-title&gt;Remote Sensing of Environment&lt;/secondary-title&gt;&lt;/titles&gt;&lt;periodical&gt;&lt;full-title&gt;Remote Sensing of Environment&lt;/full-title&gt;&lt;abbr-1&gt;Remote Sens Environ&lt;/abbr-1&gt;&lt;/periodical&gt;&lt;volume&gt;101&lt;/volume&gt;&lt;keywords&gt;&lt;keyword&gt;carbon&lt;/keyword&gt;&lt;keyword&gt;cover&lt;/keyword&gt;&lt;keyword&gt;cycle&lt;/keyword&gt;&lt;keyword&gt;file-import-09-05-22&lt;/keyword&gt;&lt;keyword&gt;fuzzy&lt;/keyword&gt;&lt;keyword&gt;global-change&lt;/keyword&gt;&lt;keyword&gt;land&lt;/keyword&gt;&lt;keyword&gt;logic&lt;/keyword&gt;&lt;keyword&gt;modelling&lt;/keyword&gt;&lt;keyword&gt;remote&lt;/keyword&gt;&lt;keyword&gt;sensing&lt;/keyword&gt;&lt;/keywords&gt;&lt;dates&gt;&lt;year&gt;2006&lt;/year&gt;&lt;/dates&gt;&lt;urls&gt;&lt;/urls&gt;&lt;electronic-resource-num&gt;citeulike-article-id:4601174&lt;/electronic-resource-num&gt;&lt;/record&gt;&lt;/Cite&gt;&lt;/EndNote&gt;</w:instrText>
            </w:r>
            <w:r w:rsidR="00434090" w:rsidRPr="00B713CB">
              <w:rPr>
                <w:sz w:val="20"/>
                <w:szCs w:val="20"/>
              </w:rPr>
              <w:fldChar w:fldCharType="separate"/>
            </w:r>
            <w:r w:rsidR="00F13960">
              <w:rPr>
                <w:noProof/>
                <w:sz w:val="20"/>
                <w:szCs w:val="20"/>
              </w:rPr>
              <w:t>[</w:t>
            </w:r>
            <w:hyperlink w:anchor="_ENREF_5" w:tooltip="Jung, 2006 #4107" w:history="1">
              <w:r w:rsidR="00F13960">
                <w:rPr>
                  <w:noProof/>
                  <w:sz w:val="20"/>
                  <w:szCs w:val="20"/>
                </w:rPr>
                <w:t>5, 1km,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33"/>
              </w:numPr>
              <w:spacing w:line="288" w:lineRule="auto"/>
              <w:ind w:hanging="164"/>
              <w:rPr>
                <w:sz w:val="20"/>
                <w:szCs w:val="20"/>
              </w:rPr>
            </w:pPr>
            <w:r w:rsidRPr="00B713CB">
              <w:rPr>
                <w:sz w:val="20"/>
                <w:szCs w:val="20"/>
              </w:rPr>
              <w:t xml:space="preserve">Global cropland extent </w:t>
            </w:r>
            <w:r w:rsidR="00434090" w:rsidRPr="00B713CB">
              <w:rPr>
                <w:sz w:val="20"/>
                <w:szCs w:val="20"/>
              </w:rPr>
              <w:fldChar w:fldCharType="begin"/>
            </w:r>
            <w:r w:rsidR="00F13960">
              <w:rPr>
                <w:sz w:val="20"/>
                <w:szCs w:val="20"/>
              </w:rPr>
              <w:instrText xml:space="preserve"> ADDIN EN.CITE &lt;EndNote&gt;&lt;Cite&gt;&lt;Author&gt;Erb&lt;/Author&gt;&lt;Year&gt;2007&lt;/Year&gt;&lt;RecNum&gt;3561&lt;/RecNum&gt;&lt;Suffix&gt;`, 5min`, 2000&lt;/Suffix&gt;&lt;DisplayText&gt;[6, 5min, 2000]&lt;/DisplayText&gt;&lt;record&gt;&lt;rec-number&gt;3561&lt;/rec-number&gt;&lt;foreign-keys&gt;&lt;key app="EN" db-id="sar2raxe7arstqexdr35v2srzfp2rvdd5fvv"&gt;3561&lt;/key&gt;&lt;/foreign-keys&gt;&lt;ref-type name="Journal Article"&gt;17&lt;/ref-type&gt;&lt;contributors&gt;&lt;authors&gt;&lt;author&gt;Erb, K-H.&lt;/author&gt;&lt;author&gt;Gaube, V.&lt;/author&gt;&lt;author&gt;Krausmann, F.&lt;/author&gt;&lt;author&gt;Plutzar, C.&lt;/author&gt;&lt;author&gt;Bondeau, A.&lt;/author&gt;&lt;author&gt;Haberl, H&lt;/author&gt;&lt;/authors&gt;&lt;/contributors&gt;&lt;titles&gt;&lt;title&gt;A comprehensive global 5min resolution land-use dataset for the year 2000 consistent with national census data&lt;/title&gt;&lt;secondary-title&gt;Journal of Land Use Science&lt;/secondary-title&gt;&lt;/titles&gt;&lt;periodical&gt;&lt;full-title&gt;Journal of Land Use Science&lt;/full-title&gt;&lt;/periodical&gt;&lt;pages&gt;191-224&lt;/pages&gt;&lt;volume&gt;2&lt;/volume&gt;&lt;number&gt;3&lt;/number&gt;&lt;dates&gt;&lt;year&gt;2007&lt;/year&gt;&lt;/dates&gt;&lt;urls&gt;&lt;/urls&gt;&lt;/record&gt;&lt;/Cite&gt;&lt;/EndNote&gt;</w:instrText>
            </w:r>
            <w:r w:rsidR="00434090" w:rsidRPr="00B713CB">
              <w:rPr>
                <w:sz w:val="20"/>
                <w:szCs w:val="20"/>
              </w:rPr>
              <w:fldChar w:fldCharType="separate"/>
            </w:r>
            <w:r w:rsidR="00F13960">
              <w:rPr>
                <w:noProof/>
                <w:sz w:val="20"/>
                <w:szCs w:val="20"/>
              </w:rPr>
              <w:t>[</w:t>
            </w:r>
            <w:hyperlink w:anchor="_ENREF_6" w:tooltip="Erb, 2007 #3561" w:history="1">
              <w:r w:rsidR="00F13960">
                <w:rPr>
                  <w:noProof/>
                  <w:sz w:val="20"/>
                  <w:szCs w:val="20"/>
                </w:rPr>
                <w:t>6, 5min,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1"/>
                <w:numId w:val="32"/>
              </w:numPr>
              <w:spacing w:line="288" w:lineRule="auto"/>
              <w:ind w:left="368" w:hanging="191"/>
              <w:rPr>
                <w:sz w:val="20"/>
                <w:szCs w:val="20"/>
              </w:rPr>
            </w:pPr>
            <w:r w:rsidRPr="00B713CB">
              <w:rPr>
                <w:sz w:val="20"/>
                <w:szCs w:val="20"/>
              </w:rPr>
              <w:t xml:space="preserve">Several historic time series of cropland extent </w:t>
            </w:r>
            <w:r w:rsidR="00434090">
              <w:rPr>
                <w:sz w:val="20"/>
                <w:szCs w:val="20"/>
              </w:rPr>
              <w:fldChar w:fldCharType="begin">
                <w:fldData xml:space="preserve">PEVuZE5vdGU+PENpdGU+PEF1dGhvcj5LbGVpbiBHb2xkZXdpams8L0F1dGhvcj48WWVhcj4yMDEw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</w:fldData>
              </w:fldChar>
            </w:r>
            <w:r w:rsidR="00F13960">
              <w:rPr>
                <w:sz w:val="20"/>
                <w:szCs w:val="20"/>
              </w:rPr>
              <w:instrText xml:space="preserve"> ADDIN EN.CITE </w:instrText>
            </w:r>
            <w:r w:rsidR="00434090">
              <w:rPr>
                <w:sz w:val="20"/>
                <w:szCs w:val="20"/>
              </w:rPr>
              <w:fldChar w:fldCharType="begin">
                <w:fldData xml:space="preserve">PEVuZE5vdGU+PENpdGU+PEF1dGhvcj5LbGVpbiBHb2xkZXdpams8L0F1dGhvcj48WWVhcj4yMDEw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</w:fldData>
              </w:fldChar>
            </w:r>
            <w:r w:rsidR="00F13960">
              <w:rPr>
                <w:sz w:val="20"/>
                <w:szCs w:val="20"/>
              </w:rPr>
              <w:instrText xml:space="preserve"> ADDIN EN.CITE.DATA </w:instrText>
            </w:r>
            <w:r w:rsidR="00434090">
              <w:rPr>
                <w:sz w:val="20"/>
                <w:szCs w:val="20"/>
              </w:rPr>
            </w:r>
            <w:r w:rsidR="00434090">
              <w:rPr>
                <w:sz w:val="20"/>
                <w:szCs w:val="20"/>
              </w:rPr>
              <w:fldChar w:fldCharType="end"/>
            </w:r>
            <w:r w:rsidR="00434090">
              <w:rPr>
                <w:sz w:val="20"/>
                <w:szCs w:val="20"/>
              </w:rPr>
            </w:r>
            <w:r w:rsidR="00434090">
              <w:rPr>
                <w:sz w:val="20"/>
                <w:szCs w:val="20"/>
              </w:rPr>
              <w:fldChar w:fldCharType="separate"/>
            </w:r>
            <w:r w:rsidR="00F13960">
              <w:rPr>
                <w:noProof/>
                <w:sz w:val="20"/>
                <w:szCs w:val="20"/>
              </w:rPr>
              <w:t>[</w:t>
            </w:r>
            <w:hyperlink w:anchor="_ENREF_7" w:tooltip="Klein Goldewijk, 2010 #3324" w:history="1">
              <w:r w:rsidR="00F13960">
                <w:rPr>
                  <w:noProof/>
                  <w:sz w:val="20"/>
                  <w:szCs w:val="20"/>
                </w:rPr>
                <w:t>7-10</w:t>
              </w:r>
            </w:hyperlink>
            <w:r w:rsidR="00F13960">
              <w:rPr>
                <w:noProof/>
                <w:sz w:val="20"/>
                <w:szCs w:val="20"/>
              </w:rPr>
              <w:t>]</w:t>
            </w:r>
            <w:r w:rsidR="00434090">
              <w:rPr>
                <w:sz w:val="20"/>
                <w:szCs w:val="20"/>
              </w:rPr>
              <w:fldChar w:fldCharType="end"/>
            </w:r>
          </w:p>
          <w:p w:rsidR="00150A89" w:rsidRDefault="00150A89" w:rsidP="00797793">
            <w:pPr>
              <w:pStyle w:val="ListParagraph"/>
              <w:numPr>
                <w:ilvl w:val="0"/>
                <w:numId w:val="25"/>
              </w:numPr>
              <w:spacing w:line="288" w:lineRule="auto"/>
              <w:ind w:left="175" w:hanging="141"/>
              <w:rPr>
                <w:sz w:val="20"/>
                <w:szCs w:val="20"/>
              </w:rPr>
            </w:pPr>
            <w:r w:rsidRPr="00B713CB">
              <w:rPr>
                <w:sz w:val="20"/>
                <w:szCs w:val="20"/>
              </w:rPr>
              <w:t xml:space="preserve">Cultivated area for 175 crops </w:t>
            </w:r>
            <w:r w:rsidR="00434090">
              <w:rPr>
                <w:sz w:val="20"/>
                <w:szCs w:val="20"/>
              </w:rPr>
              <w:fldChar w:fldCharType="begin"/>
            </w:r>
            <w:r w:rsidR="00F13960">
              <w:rPr>
                <w:sz w:val="20"/>
                <w:szCs w:val="20"/>
              </w:rPr>
              <w:instrText xml:space="preserve"> ADDIN EN.CITE &lt;EndNote&gt;&lt;Cite&gt;&lt;Author&gt;Monfreda&lt;/Author&gt;&lt;Year&gt;2008&lt;/Year&gt;&lt;RecNum&gt;3989&lt;/RecNum&gt;&lt;Suffix&gt;`, 5min`, 2000&lt;/Suffix&gt;&lt;DisplayText&gt;[11, 5min, 2000]&lt;/DisplayText&gt;&lt;record&gt;&lt;rec-number&gt;3989&lt;/rec-number&gt;&lt;foreign-keys&gt;&lt;key app="EN" db-id="sar2raxe7arstqexdr35v2srzfp2rvdd5fvv"&gt;3989&lt;/key&gt;&lt;/foreign-keys&gt;&lt;ref-type name="Journal Article"&gt;17&lt;/ref-type&gt;&lt;contributors&gt;&lt;authors&gt;&lt;author&gt;Monfreda, Chad&lt;/author&gt;&lt;author&gt;Ramankutty, Navin&lt;/author&gt;&lt;author&gt;Foley, Jonathan A.&lt;/author&gt;&lt;/authors&gt;&lt;/contributors&gt;&lt;titles&gt;&lt;title&gt;Farming the planet: 2. Geographic distribution of crop areas, yields, physiological types, and net primary production in the year 2000&lt;/title&gt;&lt;secondary-title&gt;Global Biogeochem. Cycles&lt;/secondary-title&gt;&lt;/titles&gt;&lt;periodical&gt;&lt;full-title&gt;Global Biogeochem. Cycles&lt;/full-title&gt;&lt;/periodical&gt;&lt;pages&gt;GB1022&lt;/pages&gt;&lt;volume&gt;22&lt;/volume&gt;&lt;number&gt;1&lt;/number&gt;&lt;keywords&gt;&lt;keyword&gt;land use&lt;/keyword&gt;&lt;keyword&gt;land cover&lt;/keyword&gt;&lt;keyword&gt;agriculture&lt;/keyword&gt;&lt;keyword&gt;global change&lt;/keyword&gt;&lt;keyword&gt;data sets&lt;/keyword&gt;&lt;keyword&gt;crops&lt;/keyword&gt;&lt;keyword&gt;0434 Biogeosciences: Data sets&lt;/keyword&gt;&lt;keyword&gt;1632 Global Change: Land cover change&lt;/keyword&gt;&lt;keyword&gt;1630 Global Change: Impacts of global change&lt;/keyword&gt;&lt;/keywords&gt;&lt;dates&gt;&lt;year&gt;2008&lt;/year&gt;&lt;/dates&gt;&lt;publisher&gt;AGU&lt;/publisher&gt;&lt;isbn&gt;0886-6236&lt;/isbn&gt;&lt;urls&gt;&lt;related-urls&gt;&lt;url&gt;http://dx.doi.org/10.1029/2007GB002947&lt;/url&gt;&lt;/related-urls&gt;&lt;/urls&gt;&lt;custom1&gt;+&lt;/custom1&gt;&lt;custom2&gt;+&lt;/custom2&gt;&lt;electronic-resource-num&gt;10.1029/2007gb002947&lt;/electronic-resource-num&gt;&lt;/record&gt;&lt;/Cite&gt;&lt;/EndNote&gt;</w:instrText>
            </w:r>
            <w:r w:rsidR="00434090">
              <w:rPr>
                <w:sz w:val="20"/>
                <w:szCs w:val="20"/>
              </w:rPr>
              <w:fldChar w:fldCharType="separate"/>
            </w:r>
            <w:r w:rsidR="00F13960">
              <w:rPr>
                <w:noProof/>
                <w:sz w:val="20"/>
                <w:szCs w:val="20"/>
              </w:rPr>
              <w:t>[</w:t>
            </w:r>
            <w:hyperlink w:anchor="_ENREF_11" w:tooltip="Monfreda, 2008 #3989" w:history="1">
              <w:r w:rsidR="00F13960">
                <w:rPr>
                  <w:noProof/>
                  <w:sz w:val="20"/>
                  <w:szCs w:val="20"/>
                </w:rPr>
                <w:t>11, 5min, 2000</w:t>
              </w:r>
            </w:hyperlink>
            <w:r w:rsidR="00F13960">
              <w:rPr>
                <w:noProof/>
                <w:sz w:val="20"/>
                <w:szCs w:val="20"/>
              </w:rPr>
              <w:t>]</w:t>
            </w:r>
            <w:r w:rsidR="00434090">
              <w:rPr>
                <w:sz w:val="20"/>
                <w:szCs w:val="20"/>
              </w:rPr>
              <w:fldChar w:fldCharType="end"/>
            </w:r>
          </w:p>
          <w:p w:rsidR="00150A89" w:rsidRPr="00B713CB" w:rsidRDefault="00150A89" w:rsidP="00797793">
            <w:pPr>
              <w:pStyle w:val="ListParagraph"/>
              <w:numPr>
                <w:ilvl w:val="0"/>
                <w:numId w:val="25"/>
              </w:numPr>
              <w:spacing w:line="288" w:lineRule="auto"/>
              <w:ind w:left="175" w:hanging="141"/>
              <w:rPr>
                <w:sz w:val="20"/>
                <w:szCs w:val="20"/>
              </w:rPr>
            </w:pPr>
            <w:r>
              <w:rPr>
                <w:sz w:val="20"/>
                <w:szCs w:val="20"/>
              </w:rPr>
              <w:t xml:space="preserve">Global crop type distribution </w:t>
            </w:r>
            <w:r w:rsidR="00434090">
              <w:rPr>
                <w:sz w:val="20"/>
                <w:szCs w:val="20"/>
              </w:rPr>
              <w:fldChar w:fldCharType="begin"/>
            </w:r>
            <w:r w:rsidR="00F13960">
              <w:rPr>
                <w:sz w:val="20"/>
                <w:szCs w:val="20"/>
              </w:rPr>
              <w:instrText xml:space="preserve"> ADDIN EN.CITE &lt;EndNote&gt;&lt;Cite&gt;&lt;Author&gt;You&lt;/Author&gt;&lt;Year&gt;2009&lt;/Year&gt;&lt;RecNum&gt;4129&lt;/RecNum&gt;&lt;Suffix&gt;`, 10km`, ~2000&lt;/Suffix&gt;&lt;DisplayText&gt;[12, 10km, ~2000]&lt;/DisplayText&gt;&lt;record&gt;&lt;rec-number&gt;4129&lt;/rec-number&gt;&lt;foreign-keys&gt;&lt;key app="EN" db-id="sar2raxe7arstqexdr35v2srzfp2rvdd5fvv"&gt;4129&lt;/key&gt;&lt;/foreign-keys&gt;&lt;ref-type name="Web Page"&gt;12&lt;/ref-type&gt;&lt;contributors&gt;&lt;authors&gt;&lt;author&gt;You, L.&lt;/author&gt;&lt;author&gt;Wood, C.&lt;/author&gt;&lt;/authors&gt;&lt;/contributors&gt;&lt;titles&gt;&lt;title&gt;Crop Atlas of the World&lt;/title&gt;&lt;/titles&gt;&lt;volume&gt;2012&lt;/volume&gt;&lt;number&gt;10 September&lt;/number&gt;&lt;dates&gt;&lt;year&gt;2009&lt;/year&gt;&lt;/dates&gt;&lt;urls&gt;&lt;related-urls&gt;&lt;url&gt;http://dapa.ciat.cgiar.org/crop-atlas-of-the-world/&lt;/url&gt;&lt;/related-urls&gt;&lt;/urls&gt;&lt;/record&gt;&lt;/Cite&gt;&lt;/EndNote&gt;</w:instrText>
            </w:r>
            <w:r w:rsidR="00434090">
              <w:rPr>
                <w:sz w:val="20"/>
                <w:szCs w:val="20"/>
              </w:rPr>
              <w:fldChar w:fldCharType="separate"/>
            </w:r>
            <w:r w:rsidR="00F13960">
              <w:rPr>
                <w:noProof/>
                <w:sz w:val="20"/>
                <w:szCs w:val="20"/>
              </w:rPr>
              <w:t>[</w:t>
            </w:r>
            <w:hyperlink w:anchor="_ENREF_12" w:tooltip="You, 2009 #4129" w:history="1">
              <w:r w:rsidR="00F13960">
                <w:rPr>
                  <w:noProof/>
                  <w:sz w:val="20"/>
                  <w:szCs w:val="20"/>
                </w:rPr>
                <w:t>12, 10km, ~2000</w:t>
              </w:r>
            </w:hyperlink>
            <w:r w:rsidR="00F13960">
              <w:rPr>
                <w:noProof/>
                <w:sz w:val="20"/>
                <w:szCs w:val="20"/>
              </w:rPr>
              <w:t>]</w:t>
            </w:r>
            <w:r w:rsidR="00434090">
              <w:rPr>
                <w:sz w:val="20"/>
                <w:szCs w:val="20"/>
              </w:rPr>
              <w:fldChar w:fldCharType="end"/>
            </w:r>
          </w:p>
          <w:p w:rsidR="00A1527B" w:rsidRPr="00A1527B" w:rsidRDefault="00150A89" w:rsidP="00A1527B">
            <w:pPr>
              <w:pStyle w:val="ListParagraph"/>
              <w:numPr>
                <w:ilvl w:val="0"/>
                <w:numId w:val="25"/>
              </w:numPr>
              <w:spacing w:line="288" w:lineRule="auto"/>
              <w:ind w:left="175" w:hanging="141"/>
              <w:rPr>
                <w:sz w:val="20"/>
                <w:szCs w:val="20"/>
              </w:rPr>
            </w:pPr>
            <w:r w:rsidRPr="00A1527B">
              <w:rPr>
                <w:sz w:val="20"/>
                <w:szCs w:val="20"/>
              </w:rPr>
              <w:t xml:space="preserve">Cropping intensity &amp; fallow land </w:t>
            </w:r>
            <w:r w:rsidR="00434090" w:rsidRPr="00A1527B">
              <w:rPr>
                <w:sz w:val="20"/>
                <w:szCs w:val="20"/>
              </w:rPr>
              <w:fldChar w:fldCharType="begin"/>
            </w:r>
            <w:r w:rsidR="00F13960" w:rsidRPr="00A1527B">
              <w:rPr>
                <w:sz w:val="20"/>
                <w:szCs w:val="20"/>
              </w:rPr>
              <w:instrText xml:space="preserve"> ADDIN EN.CITE &lt;EndNote&gt;&lt;Cite&gt;&lt;Author&gt;Siebert&lt;/Author&gt;&lt;Year&gt;2010&lt;/Year&gt;&lt;RecNum&gt;3631&lt;/RecNum&gt;&lt;Suffix&gt;`, 5min`, 2000&lt;/Suffix&gt;&lt;DisplayText&gt;[13, 5min, 2000]&lt;/DisplayText&gt;&lt;record&gt;&lt;rec-number&gt;3631&lt;/rec-number&gt;&lt;foreign-keys&gt;&lt;key app="EN" db-id="sar2raxe7arstqexdr35v2srzfp2rvdd5fvv"&gt;3631&lt;/key&gt;&lt;/foreign-keys&gt;&lt;ref-type name="Journal Article"&gt;17&lt;/ref-type&gt;&lt;contributors&gt;&lt;authors&gt;&lt;author&gt;Siebert, Stefan&lt;/author&gt;&lt;author&gt;Portmann, Felix T.&lt;/author&gt;&lt;author&gt;Döll, Petra&lt;/author&gt;&lt;/authors&gt;&lt;/contributors&gt;&lt;titles&gt;&lt;title&gt;Global Patterns of Cropland Use Intensity&lt;/title&gt;&lt;secondary-title&gt;Remote Sensing&lt;/secondary-title&gt;&lt;/titles&gt;&lt;periodical&gt;&lt;full-title&gt;Remote Sensing&lt;/full-title&gt;&lt;/periodical&gt;&lt;pages&gt;1625-1643&lt;/pages&gt;&lt;volume&gt;2&lt;/volume&gt;&lt;number&gt;7&lt;/number&gt;&lt;dates&gt;&lt;year&gt;2010&lt;/year&gt;&lt;/dates&gt;&lt;isbn&gt;2072-4292&lt;/isbn&gt;&lt;accession-num&gt;doi:10.3390/rs2071625&lt;/accession-num&gt;&lt;urls&gt;&lt;related-urls&gt;&lt;url&gt;http://www.mdpi.com/2072-4292/2/7/1625/ &lt;/url&gt;&lt;/related-urls&gt;&lt;/urls&gt;&lt;custom1&gt;+&lt;/custom1&gt;&lt;custom2&gt;+&lt;/custom2&gt;&lt;/record&gt;&lt;/Cite&gt;&lt;/EndNote&gt;</w:instrText>
            </w:r>
            <w:r w:rsidR="00434090" w:rsidRPr="00A1527B">
              <w:rPr>
                <w:sz w:val="20"/>
                <w:szCs w:val="20"/>
              </w:rPr>
              <w:fldChar w:fldCharType="separate"/>
            </w:r>
            <w:r w:rsidR="00F13960" w:rsidRPr="00A1527B">
              <w:rPr>
                <w:noProof/>
                <w:sz w:val="20"/>
                <w:szCs w:val="20"/>
              </w:rPr>
              <w:t>[</w:t>
            </w:r>
            <w:hyperlink w:anchor="_ENREF_13" w:tooltip="Siebert, 2010 #3631" w:history="1">
              <w:r w:rsidR="00F13960" w:rsidRPr="00A1527B">
                <w:rPr>
                  <w:noProof/>
                  <w:sz w:val="20"/>
                  <w:szCs w:val="20"/>
                </w:rPr>
                <w:t>13, 5min, 2000</w:t>
              </w:r>
            </w:hyperlink>
            <w:r w:rsidR="00F13960" w:rsidRPr="00A1527B">
              <w:rPr>
                <w:noProof/>
                <w:sz w:val="20"/>
                <w:szCs w:val="20"/>
              </w:rPr>
              <w:t>]</w:t>
            </w:r>
            <w:r w:rsidR="00434090" w:rsidRPr="00A1527B">
              <w:rPr>
                <w:sz w:val="20"/>
                <w:szCs w:val="20"/>
              </w:rPr>
              <w:fldChar w:fldCharType="end"/>
            </w:r>
          </w:p>
          <w:p w:rsidR="00150A89" w:rsidRPr="00B713CB" w:rsidRDefault="00150A89" w:rsidP="00797793">
            <w:pPr>
              <w:pStyle w:val="ListParagraph"/>
              <w:numPr>
                <w:ilvl w:val="0"/>
                <w:numId w:val="25"/>
              </w:numPr>
              <w:spacing w:line="288" w:lineRule="auto"/>
              <w:ind w:left="175" w:hanging="141"/>
              <w:rPr>
                <w:sz w:val="20"/>
                <w:szCs w:val="20"/>
              </w:rPr>
            </w:pPr>
            <w:r w:rsidRPr="00B713CB">
              <w:rPr>
                <w:sz w:val="20"/>
                <w:szCs w:val="20"/>
              </w:rPr>
              <w:t>Irrigated lands</w:t>
            </w:r>
          </w:p>
          <w:p w:rsidR="00150A89" w:rsidRPr="00B713CB" w:rsidRDefault="00150A89" w:rsidP="00797793">
            <w:pPr>
              <w:pStyle w:val="ListParagraph"/>
              <w:numPr>
                <w:ilvl w:val="0"/>
                <w:numId w:val="37"/>
              </w:numPr>
              <w:spacing w:line="288" w:lineRule="auto"/>
              <w:ind w:hanging="185"/>
              <w:rPr>
                <w:sz w:val="20"/>
                <w:szCs w:val="20"/>
              </w:rPr>
            </w:pPr>
            <w:r w:rsidRPr="00B713CB">
              <w:rPr>
                <w:sz w:val="20"/>
                <w:szCs w:val="20"/>
              </w:rPr>
              <w:t xml:space="preserve">GIAM </w:t>
            </w:r>
            <w:r w:rsidR="00434090" w:rsidRPr="00B713CB">
              <w:rPr>
                <w:sz w:val="20"/>
                <w:szCs w:val="20"/>
              </w:rPr>
              <w:fldChar w:fldCharType="begin"/>
            </w:r>
            <w:r w:rsidR="00F13960">
              <w:rPr>
                <w:sz w:val="20"/>
                <w:szCs w:val="20"/>
              </w:rPr>
              <w:instrText xml:space="preserve"> ADDIN EN.CITE &lt;EndNote&gt;&lt;Cite&gt;&lt;Author&gt;Thenkabail&lt;/Author&gt;&lt;Year&gt;2009&lt;/Year&gt;&lt;RecNum&gt;3987&lt;/RecNum&gt;&lt;Suffix&gt;`, 1km`, 2000&lt;/Suffix&gt;&lt;DisplayText&gt;[14, 1km, 2000]&lt;/DisplayText&gt;&lt;record&gt;&lt;rec-number&gt;3987&lt;/rec-number&gt;&lt;foreign-keys&gt;&lt;key app="EN" db-id="sar2raxe7arstqexdr35v2srzfp2rvdd5fvv"&gt;3987&lt;/key&gt;&lt;/foreign-keys&gt;&lt;ref-type name="Journal Article"&gt;17&lt;/ref-type&gt;&lt;contributors&gt;&lt;authors&gt;&lt;author&gt;Thenkabail, P.S.&lt;/author&gt;&lt;author&gt;Biradar, C.M.&lt;/author&gt;&lt;author&gt;Noojipady, P.&lt;/author&gt;&lt;author&gt;Dheeravath, V.&lt;/author&gt;&lt;author&gt;Li, Y.J.&lt;/author&gt;&lt;author&gt;Velpuri, M.&lt;/author&gt;&lt;author&gt;Gumma, M.&lt;/author&gt;&lt;author&gt;Gangalakunta, O.R.P.&lt;/author&gt;&lt;author&gt;Turral, H.&lt;/author&gt;&lt;author&gt;Cai, X.L.&lt;/author&gt;&lt;author&gt;Vithanage, J.&lt;/author&gt;&lt;author&gt;Schull, M.A.&lt;/author&gt;&lt;author&gt;Dutta, R.&lt;/author&gt;&lt;/authors&gt;&lt;/contributors&gt;&lt;titles&gt;&lt;title&gt;Global irrigated area map (GIAM), derived from remote sensing, for the end of the last millennium&lt;/title&gt;&lt;secondary-title&gt;International Journal of Remote Sensing&lt;/secondary-title&gt;&lt;/titles&gt;&lt;periodical&gt;&lt;full-title&gt;International Journal of Remote Sensing&lt;/full-title&gt;&lt;abbr-1&gt;Int J Remote Sens&lt;/abbr-1&gt;&lt;/periodical&gt;&lt;pages&gt;3679-3733&lt;/pages&gt;&lt;volume&gt;30&lt;/volume&gt;&lt;dates&gt;&lt;year&gt;2009&lt;/year&gt;&lt;/dates&gt;&lt;urls&gt;&lt;/urls&gt;&lt;/record&gt;&lt;/Cite&gt;&lt;/EndNote&gt;</w:instrText>
            </w:r>
            <w:r w:rsidR="00434090" w:rsidRPr="00B713CB">
              <w:rPr>
                <w:sz w:val="20"/>
                <w:szCs w:val="20"/>
              </w:rPr>
              <w:fldChar w:fldCharType="separate"/>
            </w:r>
            <w:r w:rsidR="00F13960">
              <w:rPr>
                <w:noProof/>
                <w:sz w:val="20"/>
                <w:szCs w:val="20"/>
              </w:rPr>
              <w:t>[</w:t>
            </w:r>
            <w:hyperlink w:anchor="_ENREF_14" w:tooltip="Thenkabail, 2009 #3987" w:history="1">
              <w:r w:rsidR="00F13960">
                <w:rPr>
                  <w:noProof/>
                  <w:sz w:val="20"/>
                  <w:szCs w:val="20"/>
                </w:rPr>
                <w:t>14, 1km,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37"/>
              </w:numPr>
              <w:spacing w:line="288" w:lineRule="auto"/>
              <w:ind w:hanging="185"/>
              <w:rPr>
                <w:sz w:val="20"/>
                <w:szCs w:val="20"/>
              </w:rPr>
            </w:pPr>
            <w:r w:rsidRPr="00B713CB">
              <w:rPr>
                <w:sz w:val="20"/>
                <w:szCs w:val="20"/>
              </w:rPr>
              <w:t xml:space="preserve">Land equipped for irrigation </w:t>
            </w:r>
            <w:r w:rsidR="00434090">
              <w:rPr>
                <w:sz w:val="20"/>
                <w:szCs w:val="20"/>
              </w:rPr>
              <w:fldChar w:fldCharType="begin"/>
            </w:r>
            <w:r w:rsidR="00F13960">
              <w:rPr>
                <w:sz w:val="20"/>
                <w:szCs w:val="20"/>
              </w:rPr>
              <w:instrText xml:space="preserve"> ADDIN EN.CITE &lt;EndNote&gt;&lt;Cite&gt;&lt;Author&gt;Siebert&lt;/Author&gt;&lt;Year&gt;2005&lt;/Year&gt;&lt;RecNum&gt;3393&lt;/RecNum&gt;&lt;Suffix&gt;`, 5min`, 2000&lt;/Suffix&gt;&lt;DisplayText&gt;[15, 5min, 2000]&lt;/DisplayText&gt;&lt;record&gt;&lt;rec-number&gt;3393&lt;/rec-number&gt;&lt;foreign-keys&gt;&lt;key app="EN" db-id="sar2raxe7arstqexdr35v2srzfp2rvdd5fvv"&gt;3393&lt;/key&gt;&lt;/foreign-keys&gt;&lt;ref-type name="Journal Article"&gt;17&lt;/ref-type&gt;&lt;contributors&gt;&lt;authors&gt;&lt;author&gt;Siebert, S.&lt;/author&gt;&lt;author&gt;Doll, P.&lt;/author&gt;&lt;author&gt;Hoogeveen, J.&lt;/author&gt;&lt;author&gt;Faures, J. M.&lt;/author&gt;&lt;author&gt;Frenken, K.&lt;/author&gt;&lt;author&gt;Feick, S.&lt;/author&gt;&lt;/authors&gt;&lt;/contributors&gt;&lt;titles&gt;&lt;title&gt;Development and validation of the global map of irrigation areas&lt;/title&gt;&lt;secondary-title&gt;Hydrology and Earth System Sciences&lt;/secondary-title&gt;&lt;/titles&gt;&lt;periodical&gt;&lt;full-title&gt;Hydrology and Earth System Sciences&lt;/full-title&gt;&lt;/periodical&gt;&lt;pages&gt;535-547&lt;/pages&gt;&lt;volume&gt;9&lt;/volume&gt;&lt;number&gt;5&lt;/number&gt;&lt;dates&gt;&lt;year&gt;2005&lt;/year&gt;&lt;/dates&gt;&lt;isbn&gt;1027-5606&lt;/isbn&gt;&lt;accession-num&gt;ISI:000234921300007&lt;/accession-num&gt;&lt;urls&gt;&lt;related-urls&gt;&lt;url&gt;&amp;lt;Go to ISI&amp;gt;://000234921300007 &lt;/url&gt;&lt;/related-urls&gt;&lt;/urls&gt;&lt;custom1&gt;+&lt;/custom1&gt;&lt;custom2&gt;+&lt;/custom2&gt;&lt;/record&gt;&lt;/Cite&gt;&lt;/EndNote&gt;</w:instrText>
            </w:r>
            <w:r w:rsidR="00434090">
              <w:rPr>
                <w:sz w:val="20"/>
                <w:szCs w:val="20"/>
              </w:rPr>
              <w:fldChar w:fldCharType="separate"/>
            </w:r>
            <w:r w:rsidR="00F13960">
              <w:rPr>
                <w:noProof/>
                <w:sz w:val="20"/>
                <w:szCs w:val="20"/>
              </w:rPr>
              <w:t>[</w:t>
            </w:r>
            <w:hyperlink w:anchor="_ENREF_15" w:tooltip="Siebert, 2005 #3393" w:history="1">
              <w:r w:rsidR="00F13960">
                <w:rPr>
                  <w:noProof/>
                  <w:sz w:val="20"/>
                  <w:szCs w:val="20"/>
                </w:rPr>
                <w:t>15, 5min, 2000</w:t>
              </w:r>
            </w:hyperlink>
            <w:r w:rsidR="00F13960">
              <w:rPr>
                <w:noProof/>
                <w:sz w:val="20"/>
                <w:szCs w:val="20"/>
              </w:rPr>
              <w:t>]</w:t>
            </w:r>
            <w:r w:rsidR="00434090">
              <w:rPr>
                <w:sz w:val="20"/>
                <w:szCs w:val="20"/>
              </w:rPr>
              <w:fldChar w:fldCharType="end"/>
            </w:r>
          </w:p>
          <w:p w:rsidR="00150A89" w:rsidRPr="00B713CB" w:rsidRDefault="00150A89" w:rsidP="00797793">
            <w:pPr>
              <w:pStyle w:val="ListParagraph"/>
              <w:numPr>
                <w:ilvl w:val="0"/>
                <w:numId w:val="37"/>
              </w:numPr>
              <w:spacing w:line="288" w:lineRule="auto"/>
              <w:ind w:hanging="185"/>
              <w:rPr>
                <w:sz w:val="20"/>
                <w:szCs w:val="20"/>
              </w:rPr>
            </w:pPr>
            <w:r w:rsidRPr="00B713CB">
              <w:rPr>
                <w:sz w:val="20"/>
                <w:szCs w:val="20"/>
              </w:rPr>
              <w:t xml:space="preserve">Monthly irrigated areas </w:t>
            </w:r>
            <w:r w:rsidR="00434090">
              <w:rPr>
                <w:sz w:val="20"/>
                <w:szCs w:val="20"/>
              </w:rPr>
              <w:fldChar w:fldCharType="begin"/>
            </w:r>
            <w:r w:rsidR="00F13960">
              <w:rPr>
                <w:sz w:val="20"/>
                <w:szCs w:val="20"/>
              </w:rPr>
              <w:instrText xml:space="preserve"> ADDIN EN.CITE &lt;EndNote&gt;&lt;Cite&gt;&lt;Author&gt;Portmann&lt;/Author&gt;&lt;Year&gt;2010&lt;/Year&gt;&lt;RecNum&gt;3990&lt;/RecNum&gt;&lt;Suffix&gt;`, 5min`, 2000&lt;/Suffix&gt;&lt;DisplayText&gt;[16, 5min, 2000]&lt;/DisplayText&gt;&lt;record&gt;&lt;rec-number&gt;3990&lt;/rec-number&gt;&lt;foreign-keys&gt;&lt;key app="EN" db-id="sar2raxe7arstqexdr35v2srzfp2rvdd5fvv"&gt;3990&lt;/key&gt;&lt;/foreign-keys&gt;&lt;ref-type name="Journal Article"&gt;17&lt;/ref-type&gt;&lt;contributors&gt;&lt;authors&gt;&lt;author&gt;Portmann, F.T.&lt;/author&gt;&lt;author&gt;Siebert, S.&lt;/author&gt;&lt;author&gt;Döll, P.&lt;/author&gt;&lt;/authors&gt;&lt;/contributors&gt;&lt;titles&gt;&lt;title&gt;MIRCA2000—Global monthly irrigated and rainfed crop areas around the year 2000: A new high</w:instrText>
            </w:r>
            <w:r w:rsidR="00F13960">
              <w:rPr>
                <w:rFonts w:ascii="Cambria Math" w:hAnsi="Cambria Math" w:cs="Cambria Math"/>
                <w:sz w:val="20"/>
                <w:szCs w:val="20"/>
              </w:rPr>
              <w:instrText>‐</w:instrText>
            </w:r>
            <w:r w:rsidR="00F13960">
              <w:rPr>
                <w:sz w:val="20"/>
                <w:szCs w:val="20"/>
              </w:rPr>
              <w:instrText>resolution data set for agricultural and hydrological modeling&lt;/title&gt;&lt;secondary-title&gt;Global Biogeochemichal Cycles&lt;/secondary-title&gt;&lt;/titles&gt;&lt;periodical&gt;&lt;full-title&gt;Global Biogeochemichal Cycles&lt;/full-title&gt;&lt;/periodical&gt;&lt;pages&gt;GB1011&lt;/pages&gt;&lt;volume&gt;24&lt;/volume&gt;&lt;dates&gt;&lt;year&gt;2010&lt;/year&gt;&lt;/dates&gt;&lt;urls&gt;&lt;/urls&gt;&lt;custom1&gt;+&lt;/custom1&gt;&lt;custom2&gt;+&lt;/custom2&gt;&lt;/record&gt;&lt;/Cite&gt;&lt;/EndNote&gt;</w:instrText>
            </w:r>
            <w:r w:rsidR="00434090">
              <w:rPr>
                <w:sz w:val="20"/>
                <w:szCs w:val="20"/>
              </w:rPr>
              <w:fldChar w:fldCharType="separate"/>
            </w:r>
            <w:r w:rsidR="00F13960">
              <w:rPr>
                <w:noProof/>
                <w:sz w:val="20"/>
                <w:szCs w:val="20"/>
              </w:rPr>
              <w:t>[</w:t>
            </w:r>
            <w:hyperlink w:anchor="_ENREF_16" w:tooltip="Portmann, 2010 #3990" w:history="1">
              <w:r w:rsidR="00F13960">
                <w:rPr>
                  <w:noProof/>
                  <w:sz w:val="20"/>
                  <w:szCs w:val="20"/>
                </w:rPr>
                <w:t>16, 5min, 2000</w:t>
              </w:r>
            </w:hyperlink>
            <w:r w:rsidR="00F13960">
              <w:rPr>
                <w:noProof/>
                <w:sz w:val="20"/>
                <w:szCs w:val="20"/>
              </w:rPr>
              <w:t>]</w:t>
            </w:r>
            <w:r w:rsidR="00434090">
              <w:rPr>
                <w:sz w:val="20"/>
                <w:szCs w:val="20"/>
              </w:rPr>
              <w:fldChar w:fldCharType="end"/>
            </w:r>
          </w:p>
          <w:p w:rsidR="00150A89" w:rsidRPr="00B713CB" w:rsidRDefault="00150A89" w:rsidP="00797793">
            <w:pPr>
              <w:pStyle w:val="ListParagraph"/>
              <w:numPr>
                <w:ilvl w:val="0"/>
                <w:numId w:val="37"/>
              </w:numPr>
              <w:spacing w:line="288" w:lineRule="auto"/>
              <w:ind w:hanging="185"/>
              <w:rPr>
                <w:sz w:val="20"/>
                <w:szCs w:val="20"/>
              </w:rPr>
            </w:pPr>
            <w:r w:rsidRPr="00B713CB">
              <w:rPr>
                <w:sz w:val="20"/>
                <w:szCs w:val="20"/>
              </w:rPr>
              <w:t xml:space="preserve">Area equipped for drainage </w:t>
            </w:r>
            <w:r w:rsidR="00434090">
              <w:rPr>
                <w:sz w:val="20"/>
                <w:szCs w:val="20"/>
              </w:rPr>
              <w:fldChar w:fldCharType="begin"/>
            </w:r>
            <w:r w:rsidR="00F13960">
              <w:rPr>
                <w:sz w:val="20"/>
                <w:szCs w:val="20"/>
              </w:rPr>
              <w:instrText xml:space="preserve"> ADDIN EN.CITE &lt;EndNote&gt;&lt;Cite&gt;&lt;Author&gt;Feick&lt;/Author&gt;&lt;Year&gt;2005&lt;/Year&gt;&lt;RecNum&gt;4130&lt;/RecNum&gt;&lt;Suffix&gt;`, 5min`, `,~2005&lt;/Suffix&gt;&lt;DisplayText&gt;[17, 5min, ,~2005]&lt;/DisplayText&gt;&lt;record&gt;&lt;rec-number&gt;4130&lt;/rec-number&gt;&lt;foreign-keys&gt;&lt;key app="EN" db-id="sar2raxe7arstqexdr35v2srzfp2rvdd5fvv"&gt;4130&lt;/key&gt;&lt;/foreign-keys&gt;&lt;ref-type name="Report"&gt;27&lt;/ref-type&gt;&lt;contributors&gt;&lt;authors&gt;&lt;author&gt;Feick, S&lt;/author&gt;&lt;author&gt;Siebert, S&lt;/author&gt;&lt;author&gt;Döll, P&lt;/author&gt;&lt;/authors&gt;&lt;/contributors&gt;&lt;titles&gt;&lt;title&gt;A Digital Global Map of Artificially Drained Agricultural Areas. &lt;/title&gt;&lt;secondary-title&gt;Frankfurt Hydrology Paper 04&lt;/secondary-title&gt;&lt;/titles&gt;&lt;dates&gt;&lt;year&gt;2005&lt;/year&gt;&lt;/dates&gt;&lt;pub-location&gt;Frankfurt am Main, Germany&lt;/pub-location&gt;&lt;publisher&gt;Institute of Physical Geography, Frankfurt University,&lt;/publisher&gt;&lt;urls&gt;&lt;/urls&gt;&lt;/record&gt;&lt;/Cite&gt;&lt;/EndNote&gt;</w:instrText>
            </w:r>
            <w:r w:rsidR="00434090">
              <w:rPr>
                <w:sz w:val="20"/>
                <w:szCs w:val="20"/>
              </w:rPr>
              <w:fldChar w:fldCharType="separate"/>
            </w:r>
            <w:r w:rsidR="00F13960">
              <w:rPr>
                <w:noProof/>
                <w:sz w:val="20"/>
                <w:szCs w:val="20"/>
              </w:rPr>
              <w:t>[</w:t>
            </w:r>
            <w:hyperlink w:anchor="_ENREF_17" w:tooltip="Feick, 2005 #4130" w:history="1">
              <w:r w:rsidR="00F13960">
                <w:rPr>
                  <w:noProof/>
                  <w:sz w:val="20"/>
                  <w:szCs w:val="20"/>
                </w:rPr>
                <w:t xml:space="preserve">17, 5min, </w:t>
              </w:r>
              <w:r w:rsidR="00F13960">
                <w:rPr>
                  <w:noProof/>
                  <w:sz w:val="20"/>
                  <w:szCs w:val="20"/>
                </w:rPr>
                <w:lastRenderedPageBreak/>
                <w:t>,~2005</w:t>
              </w:r>
            </w:hyperlink>
            <w:r w:rsidR="00F13960">
              <w:rPr>
                <w:noProof/>
                <w:sz w:val="20"/>
                <w:szCs w:val="20"/>
              </w:rPr>
              <w:t>]</w:t>
            </w:r>
            <w:r w:rsidR="00434090">
              <w:rPr>
                <w:sz w:val="20"/>
                <w:szCs w:val="20"/>
              </w:rPr>
              <w:fldChar w:fldCharType="end"/>
            </w:r>
          </w:p>
        </w:tc>
        <w:tc>
          <w:tcPr>
            <w:tcW w:w="4011" w:type="dxa"/>
            <w:tcBorders>
              <w:top w:val="single" w:sz="4" w:space="0" w:color="auto"/>
            </w:tcBorders>
          </w:tcPr>
          <w:p w:rsidR="00150A89" w:rsidRPr="00B713CB" w:rsidRDefault="00150A89" w:rsidP="00797793">
            <w:pPr>
              <w:pStyle w:val="ListParagraph"/>
              <w:numPr>
                <w:ilvl w:val="0"/>
                <w:numId w:val="25"/>
              </w:numPr>
              <w:spacing w:line="288" w:lineRule="auto"/>
              <w:ind w:left="175" w:hanging="141"/>
              <w:rPr>
                <w:sz w:val="20"/>
                <w:szCs w:val="20"/>
              </w:rPr>
            </w:pPr>
            <w:r w:rsidRPr="00B713CB">
              <w:rPr>
                <w:sz w:val="20"/>
                <w:szCs w:val="20"/>
              </w:rPr>
              <w:lastRenderedPageBreak/>
              <w:t xml:space="preserve">Pasture extent </w:t>
            </w:r>
          </w:p>
          <w:p w:rsidR="00150A89" w:rsidRPr="00B713CB" w:rsidRDefault="00150A89" w:rsidP="00797793">
            <w:pPr>
              <w:pStyle w:val="ListParagraph"/>
              <w:numPr>
                <w:ilvl w:val="0"/>
                <w:numId w:val="33"/>
              </w:numPr>
              <w:spacing w:line="288" w:lineRule="auto"/>
              <w:rPr>
                <w:sz w:val="20"/>
                <w:szCs w:val="20"/>
              </w:rPr>
            </w:pPr>
            <w:r w:rsidRPr="00B713CB">
              <w:rPr>
                <w:sz w:val="20"/>
                <w:szCs w:val="20"/>
              </w:rPr>
              <w:t xml:space="preserve">Pasture area </w:t>
            </w:r>
            <w:r w:rsidR="00434090" w:rsidRPr="00B713CB">
              <w:rPr>
                <w:sz w:val="20"/>
                <w:szCs w:val="20"/>
              </w:rPr>
              <w:fldChar w:fldCharType="begin"/>
            </w:r>
            <w:r w:rsidR="00F13960">
              <w:rPr>
                <w:sz w:val="20"/>
                <w:szCs w:val="20"/>
              </w:rPr>
              <w:instrText xml:space="preserve"> ADDIN EN.CITE &lt;EndNote&gt;&lt;Cite&gt;&lt;Author&gt;Ramankutty&lt;/Author&gt;&lt;Year&gt;2008&lt;/Year&gt;&lt;RecNum&gt;3995&lt;/RecNum&gt;&lt;Suffix&gt;`, 10km`, 2000`, coarser resolution time series since 1700 available online&lt;/Suffix&gt;&lt;DisplayText&gt;[4, 10km, 2000, coarser resolution time series since 1700 available online]&lt;/DisplayText&gt;&lt;record&gt;&lt;rec-number&gt;3995&lt;/rec-number&gt;&lt;foreign-keys&gt;&lt;key app="EN" db-id="sar2raxe7arstqexdr35v2srzfp2rvdd5fvv"&gt;3995&lt;/key&gt;&lt;/foreign-keys&gt;&lt;ref-type name="Journal Article"&gt;17&lt;/ref-type&gt;&lt;contributors&gt;&lt;authors&gt;&lt;author&gt;Ramankutty, Navin&lt;/author&gt;&lt;author&gt;Evan, Amato T.&lt;/author&gt;&lt;author&gt;Monfreda, Chad&lt;/author&gt;&lt;author&gt;Foley, Jonathan A.&lt;/author&gt;&lt;/authors&gt;&lt;/contributors&gt;&lt;titles&gt;&lt;title&gt;Farming the planet: 1. Geographic distribution of global agricultural lands in the year 2000&lt;/title&gt;&lt;secondary-title&gt;Global Biogeochem. Cycles&lt;/secondary-title&gt;&lt;/titles&gt;&lt;periodical&gt;&lt;full-title&gt;Global Biogeochem. Cycles&lt;/full-title&gt;&lt;/periodical&gt;&lt;pages&gt;GB1003&lt;/pages&gt;&lt;volume&gt;22&lt;/volume&gt;&lt;number&gt;1&lt;/number&gt;&lt;keywords&gt;&lt;keyword&gt;land use&lt;/keyword&gt;&lt;keyword&gt;land cover&lt;/keyword&gt;&lt;keyword&gt;cropland&lt;/keyword&gt;&lt;keyword&gt;pasture&lt;/keyword&gt;&lt;keyword&gt;agriculture&lt;/keyword&gt;&lt;keyword&gt;global data&lt;/keyword&gt;&lt;keyword&gt;0434 Biogeosciences: Data sets&lt;/keyword&gt;&lt;keyword&gt;1632 Global Change: Land cover change&lt;/keyword&gt;&lt;keyword&gt;1630 Global Change: Impacts of global change&lt;/keyword&gt;&lt;/keywords&gt;&lt;dates&gt;&lt;year&gt;2008&lt;/year&gt;&lt;/dates&gt;&lt;publisher&gt;AGU&lt;/publisher&gt;&lt;isbn&gt;0886-6236&lt;/isbn&gt;&lt;urls&gt;&lt;related-urls&gt;&lt;url&gt;http://dx.doi.org/10.1029/2007GB002952&lt;/url&gt;&lt;/related-urls&gt;&lt;/urls&gt;&lt;electronic-resource-num&gt;10.1029/2007gb002952&lt;/electronic-resource-num&gt;&lt;/record&gt;&lt;/Cite&gt;&lt;/EndNote&gt;</w:instrText>
            </w:r>
            <w:r w:rsidR="00434090" w:rsidRPr="00B713CB">
              <w:rPr>
                <w:sz w:val="20"/>
                <w:szCs w:val="20"/>
              </w:rPr>
              <w:fldChar w:fldCharType="separate"/>
            </w:r>
            <w:r w:rsidR="00F13960">
              <w:rPr>
                <w:noProof/>
                <w:sz w:val="20"/>
                <w:szCs w:val="20"/>
              </w:rPr>
              <w:t>[</w:t>
            </w:r>
            <w:hyperlink w:anchor="_ENREF_4" w:tooltip="Ramankutty, 2008 #3995" w:history="1">
              <w:r w:rsidR="00F13960">
                <w:rPr>
                  <w:noProof/>
                  <w:sz w:val="20"/>
                  <w:szCs w:val="20"/>
                </w:rPr>
                <w:t>4, 10km, 2000, coarser resolution time series since 1700 available online</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33"/>
              </w:numPr>
              <w:spacing w:line="288" w:lineRule="auto"/>
              <w:ind w:hanging="164"/>
              <w:rPr>
                <w:sz w:val="20"/>
                <w:szCs w:val="20"/>
              </w:rPr>
            </w:pPr>
            <w:r w:rsidRPr="00B713CB">
              <w:rPr>
                <w:sz w:val="20"/>
                <w:szCs w:val="20"/>
              </w:rPr>
              <w:t xml:space="preserve">Grazing area </w:t>
            </w:r>
            <w:r w:rsidR="00434090" w:rsidRPr="00B713CB">
              <w:rPr>
                <w:sz w:val="20"/>
                <w:szCs w:val="20"/>
              </w:rPr>
              <w:fldChar w:fldCharType="begin"/>
            </w:r>
            <w:r w:rsidR="00F13960">
              <w:rPr>
                <w:sz w:val="20"/>
                <w:szCs w:val="20"/>
              </w:rPr>
              <w:instrText xml:space="preserve"> ADDIN EN.CITE &lt;EndNote&gt;&lt;Cite&gt;&lt;Author&gt;Erb&lt;/Author&gt;&lt;Year&gt;2007&lt;/Year&gt;&lt;RecNum&gt;3561&lt;/RecNum&gt;&lt;Suffix&gt;`, 5min`, 2000&lt;/Suffix&gt;&lt;DisplayText&gt;[6, 5min, 2000]&lt;/DisplayText&gt;&lt;record&gt;&lt;rec-number&gt;3561&lt;/rec-number&gt;&lt;foreign-keys&gt;&lt;key app="EN" db-id="sar2raxe7arstqexdr35v2srzfp2rvdd5fvv"&gt;3561&lt;/key&gt;&lt;/foreign-keys&gt;&lt;ref-type name="Journal Article"&gt;17&lt;/ref-type&gt;&lt;contributors&gt;&lt;authors&gt;&lt;author&gt;Erb, K-H.&lt;/author&gt;&lt;author&gt;Gaube, V.&lt;/author&gt;&lt;author&gt;Krausmann, F.&lt;/author&gt;&lt;author&gt;Plutzar, C.&lt;/author&gt;&lt;author&gt;Bondeau, A.&lt;/author&gt;&lt;author&gt;Haberl, H&lt;/author&gt;&lt;/authors&gt;&lt;/contributors&gt;&lt;titles&gt;&lt;title&gt;A comprehensive global 5min resolution land-use dataset for the year 2000 consistent with national census data&lt;/title&gt;&lt;secondary-title&gt;Journal of Land Use Science&lt;/secondary-title&gt;&lt;/titles&gt;&lt;periodical&gt;&lt;full-title&gt;Journal of Land Use Science&lt;/full-title&gt;&lt;/periodical&gt;&lt;pages&gt;191-224&lt;/pages&gt;&lt;volume&gt;2&lt;/volume&gt;&lt;number&gt;3&lt;/number&gt;&lt;dates&gt;&lt;year&gt;2007&lt;/year&gt;&lt;/dates&gt;&lt;urls&gt;&lt;/urls&gt;&lt;/record&gt;&lt;/Cite&gt;&lt;/EndNote&gt;</w:instrText>
            </w:r>
            <w:r w:rsidR="00434090" w:rsidRPr="00B713CB">
              <w:rPr>
                <w:sz w:val="20"/>
                <w:szCs w:val="20"/>
              </w:rPr>
              <w:fldChar w:fldCharType="separate"/>
            </w:r>
            <w:r w:rsidR="00F13960">
              <w:rPr>
                <w:noProof/>
                <w:sz w:val="20"/>
                <w:szCs w:val="20"/>
              </w:rPr>
              <w:t>[</w:t>
            </w:r>
            <w:hyperlink w:anchor="_ENREF_6" w:tooltip="Erb, 2007 #3561" w:history="1">
              <w:r w:rsidR="00F13960">
                <w:rPr>
                  <w:noProof/>
                  <w:sz w:val="20"/>
                  <w:szCs w:val="20"/>
                </w:rPr>
                <w:t>6, 5min,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33"/>
              </w:numPr>
              <w:spacing w:line="288" w:lineRule="auto"/>
              <w:ind w:hanging="164"/>
              <w:rPr>
                <w:sz w:val="20"/>
                <w:szCs w:val="20"/>
              </w:rPr>
            </w:pPr>
            <w:r w:rsidRPr="00B713CB">
              <w:rPr>
                <w:sz w:val="20"/>
                <w:szCs w:val="20"/>
              </w:rPr>
              <w:t xml:space="preserve">HYDE 3.1 </w:t>
            </w:r>
            <w:r w:rsidR="00434090" w:rsidRPr="00B713CB">
              <w:rPr>
                <w:sz w:val="20"/>
                <w:szCs w:val="20"/>
              </w:rPr>
              <w:fldChar w:fldCharType="begin"/>
            </w:r>
            <w:r w:rsidR="00F13960">
              <w:rPr>
                <w:sz w:val="20"/>
                <w:szCs w:val="20"/>
              </w:rPr>
              <w:instrText xml:space="preserve"> ADDIN EN.CITE &lt;EndNote&gt;&lt;Cite&gt;&lt;Author&gt;Klein Goldewijk&lt;/Author&gt;&lt;Year&gt;2010&lt;/Year&gt;&lt;RecNum&gt;3324&lt;/RecNum&gt;&lt;Suffix&gt;`, 5 min.`, 2000&lt;/Suffix&gt;&lt;DisplayText&gt;[7, 5 min., 2000]&lt;/DisplayText&gt;&lt;record&gt;&lt;rec-number&gt;3324&lt;/rec-number&gt;&lt;foreign-keys&gt;&lt;key app="EN" db-id="sar2raxe7arstqexdr35v2srzfp2rvdd5fvv"&gt;3324&lt;/key&gt;&lt;/foreign-keys&gt;&lt;ref-type name="Journal Article"&gt;17&lt;/ref-type&gt;&lt;contributors&gt;&lt;authors&gt;&lt;author&gt;Klein Goldewijk, Kees&lt;/author&gt;&lt;author&gt;Beusen, Arthur&lt;/author&gt;&lt;author&gt;Van Drecht, Gerard&lt;/author&gt;&lt;author&gt;De Vos, Martine&lt;/author&gt;&lt;/authors&gt;&lt;/contributors&gt;&lt;titles&gt;&lt;title&gt;The HYDE 3.1 spatially explicit database of human-induced global land-use change over the past 12,000 years&lt;/title&gt;&lt;secondary-title&gt;Global Ecology and Biogeography&lt;/secondary-title&gt;&lt;/titles&gt;&lt;periodical&gt;&lt;full-title&gt;Global Ecology and Biogeography&lt;/full-title&gt;&lt;/periodical&gt;&lt;pages&gt;73-86&lt;/pages&gt;&lt;volume&gt;20&lt;/volume&gt;&lt;number&gt;1&lt;/number&gt;&lt;keywords&gt;&lt;keyword&gt;Agricultural development&lt;/keyword&gt;&lt;keyword&gt;cropland&lt;/keyword&gt;&lt;keyword&gt;DGVM&lt;/keyword&gt;&lt;keyword&gt;EMIC&lt;/keyword&gt;&lt;keyword&gt;ESM&lt;/keyword&gt;&lt;keyword&gt;historical population&lt;/keyword&gt;&lt;keyword&gt;human impact&lt;/keyword&gt;&lt;keyword&gt;IPCC&lt;/keyword&gt;&lt;keyword&gt;land use&lt;/keyword&gt;&lt;keyword&gt;pasture&lt;/keyword&gt;&lt;/keywords&gt;&lt;dates&gt;&lt;year&gt;2010&lt;/year&gt;&lt;/dates&gt;&lt;publisher&gt;Blackwell Publishing Ltd&lt;/publisher&gt;&lt;urls&gt;&lt;related-urls&gt;&lt;url&gt;http://dx.doi.org/10.1111/j.1466-8238.2010.00587.x &lt;/url&gt;&lt;/related-urls&gt;&lt;/urls&gt;&lt;custom1&gt;+&lt;/custom1&gt;&lt;custom2&gt;+&lt;/custom2&gt;&lt;/record&gt;&lt;/Cite&gt;&lt;/EndNote&gt;</w:instrText>
            </w:r>
            <w:r w:rsidR="00434090" w:rsidRPr="00B713CB">
              <w:rPr>
                <w:sz w:val="20"/>
                <w:szCs w:val="20"/>
              </w:rPr>
              <w:fldChar w:fldCharType="separate"/>
            </w:r>
            <w:r w:rsidR="00F13960">
              <w:rPr>
                <w:noProof/>
                <w:sz w:val="20"/>
                <w:szCs w:val="20"/>
              </w:rPr>
              <w:t>[</w:t>
            </w:r>
            <w:hyperlink w:anchor="_ENREF_7" w:tooltip="Klein Goldewijk, 2010 #3324" w:history="1">
              <w:r w:rsidR="00F13960">
                <w:rPr>
                  <w:noProof/>
                  <w:sz w:val="20"/>
                  <w:szCs w:val="20"/>
                </w:rPr>
                <w:t>7, 5 min.,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33"/>
              </w:numPr>
              <w:spacing w:line="288" w:lineRule="auto"/>
              <w:ind w:hanging="164"/>
              <w:rPr>
                <w:sz w:val="20"/>
                <w:szCs w:val="20"/>
              </w:rPr>
            </w:pPr>
            <w:r w:rsidRPr="00B713CB">
              <w:rPr>
                <w:sz w:val="20"/>
                <w:szCs w:val="20"/>
              </w:rPr>
              <w:t xml:space="preserve">Several historic time series of pasture land are available </w:t>
            </w:r>
            <w:r w:rsidR="00434090" w:rsidRPr="00B713CB">
              <w:rPr>
                <w:sz w:val="20"/>
                <w:szCs w:val="20"/>
              </w:rPr>
              <w:fldChar w:fldCharType="begin">
                <w:fldData xml:space="preserve">PEVuZE5vdGU+PENpdGU+PEF1dGhvcj5LbGVpbiBHb2xkZXdpams8L0F1dGhvcj48WWVhcj4yMDEw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</w:fldData>
              </w:fldChar>
            </w:r>
            <w:r w:rsidR="00F13960">
              <w:rPr>
                <w:sz w:val="20"/>
                <w:szCs w:val="20"/>
              </w:rPr>
              <w:instrText xml:space="preserve"> ADDIN EN.CITE </w:instrText>
            </w:r>
            <w:r w:rsidR="00434090">
              <w:rPr>
                <w:sz w:val="20"/>
                <w:szCs w:val="20"/>
              </w:rPr>
              <w:fldChar w:fldCharType="begin">
                <w:fldData xml:space="preserve">PEVuZE5vdGU+PENpdGU+PEF1dGhvcj5LbGVpbiBHb2xkZXdpams8L0F1dGhvcj48WWVhcj4yMDEw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</w:fldData>
              </w:fldChar>
            </w:r>
            <w:r w:rsidR="00F13960">
              <w:rPr>
                <w:sz w:val="20"/>
                <w:szCs w:val="20"/>
              </w:rPr>
              <w:instrText xml:space="preserve"> ADDIN EN.CITE.DATA </w:instrText>
            </w:r>
            <w:r w:rsidR="00434090">
              <w:rPr>
                <w:sz w:val="20"/>
                <w:szCs w:val="20"/>
              </w:rPr>
            </w:r>
            <w:r w:rsidR="00434090">
              <w:rPr>
                <w:sz w:val="20"/>
                <w:szCs w:val="20"/>
              </w:rPr>
              <w:fldChar w:fldCharType="end"/>
            </w:r>
            <w:r w:rsidR="00434090" w:rsidRPr="00B713CB">
              <w:rPr>
                <w:sz w:val="20"/>
                <w:szCs w:val="20"/>
              </w:rPr>
            </w:r>
            <w:r w:rsidR="00434090" w:rsidRPr="00B713CB">
              <w:rPr>
                <w:sz w:val="20"/>
                <w:szCs w:val="20"/>
              </w:rPr>
              <w:fldChar w:fldCharType="separate"/>
            </w:r>
            <w:r w:rsidR="00F13960">
              <w:rPr>
                <w:noProof/>
                <w:sz w:val="20"/>
                <w:szCs w:val="20"/>
              </w:rPr>
              <w:t>[</w:t>
            </w:r>
            <w:hyperlink w:anchor="_ENREF_7" w:tooltip="Klein Goldewijk, 2010 #3324" w:history="1">
              <w:r w:rsidR="00F13960">
                <w:rPr>
                  <w:noProof/>
                  <w:sz w:val="20"/>
                  <w:szCs w:val="20"/>
                </w:rPr>
                <w:t>7</w:t>
              </w:r>
            </w:hyperlink>
            <w:r w:rsidR="00F13960">
              <w:rPr>
                <w:noProof/>
                <w:sz w:val="20"/>
                <w:szCs w:val="20"/>
              </w:rPr>
              <w:t>,</w:t>
            </w:r>
            <w:hyperlink w:anchor="_ENREF_8" w:tooltip="Pongratz, 2008 #2813" w:history="1">
              <w:r w:rsidR="00F13960">
                <w:rPr>
                  <w:noProof/>
                  <w:sz w:val="20"/>
                  <w:szCs w:val="20"/>
                </w:rPr>
                <w:t>8</w:t>
              </w:r>
            </w:hyperlink>
            <w:r w:rsidR="00F13960">
              <w:rPr>
                <w:noProof/>
                <w:sz w:val="20"/>
                <w:szCs w:val="20"/>
              </w:rPr>
              <w:t>,</w:t>
            </w:r>
            <w:hyperlink w:anchor="_ENREF_18" w:tooltip="Hurtt, 2011 #4104" w:history="1">
              <w:r w:rsidR="00F13960">
                <w:rPr>
                  <w:noProof/>
                  <w:sz w:val="20"/>
                  <w:szCs w:val="20"/>
                </w:rPr>
                <w:t>18</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25"/>
              </w:numPr>
              <w:spacing w:line="288" w:lineRule="auto"/>
              <w:ind w:left="175" w:hanging="141"/>
              <w:rPr>
                <w:sz w:val="20"/>
                <w:szCs w:val="20"/>
              </w:rPr>
            </w:pPr>
            <w:r w:rsidRPr="00B713CB">
              <w:rPr>
                <w:sz w:val="20"/>
                <w:szCs w:val="20"/>
              </w:rPr>
              <w:t>Unused / wild grasslands, savannahs, and rangelands</w:t>
            </w:r>
          </w:p>
          <w:p w:rsidR="00150A89" w:rsidRPr="00B713CB" w:rsidRDefault="00150A89" w:rsidP="00797793">
            <w:pPr>
              <w:pStyle w:val="ListParagraph"/>
              <w:numPr>
                <w:ilvl w:val="1"/>
                <w:numId w:val="35"/>
              </w:numPr>
              <w:spacing w:line="288" w:lineRule="auto"/>
              <w:ind w:left="284" w:hanging="142"/>
              <w:rPr>
                <w:sz w:val="20"/>
                <w:szCs w:val="20"/>
              </w:rPr>
            </w:pPr>
            <w:r w:rsidRPr="00B713CB">
              <w:rPr>
                <w:sz w:val="20"/>
                <w:szCs w:val="20"/>
              </w:rPr>
              <w:t xml:space="preserve">Last of the Wild </w:t>
            </w:r>
            <w:r w:rsidR="00434090" w:rsidRPr="00B713CB">
              <w:rPr>
                <w:sz w:val="20"/>
                <w:szCs w:val="20"/>
              </w:rPr>
              <w:fldChar w:fldCharType="begin"/>
            </w:r>
            <w:r w:rsidR="00F13960">
              <w:rPr>
                <w:sz w:val="20"/>
                <w:szCs w:val="20"/>
              </w:rPr>
              <w:instrText xml:space="preserve"> ADDIN EN.CITE &lt;EndNote&gt;&lt;Cite&gt;&lt;Author&gt;Sanderson&lt;/Author&gt;&lt;Year&gt;2002&lt;/Year&gt;&lt;RecNum&gt;1507&lt;/RecNum&gt;&lt;Suffix&gt; &amp;amp; http://sedac.ciesin.columbia.edu/wildareas/`, 1km`, 2000&lt;/Suffix&gt;&lt;DisplayText&gt;[19 &amp;amp; http://sedac.ciesin.columbia.edu/wildareas/, 1km, 2000]&lt;/DisplayText&gt;&lt;record&gt;&lt;rec-number&gt;1507&lt;/rec-number&gt;&lt;foreign-keys&gt;&lt;key app="EN" db-id="sar2raxe7arstqexdr35v2srzfp2rvdd5fvv"&gt;1507&lt;/key&gt;&lt;/foreign-keys&gt;&lt;ref-type name="Journal Article"&gt;17&lt;/ref-type&gt;&lt;contributors&gt;&lt;authors&gt;&lt;author&gt;Sanderson, E. W.&lt;/author&gt;&lt;author&gt;Jaiteh, M.&lt;/author&gt;&lt;author&gt;Levy, M. A.&lt;/author&gt;&lt;author&gt;Redford, K. H.&lt;/author&gt;&lt;author&gt;Wannebo, A. V.&lt;/author&gt;&lt;author&gt;Woolmer, G.&lt;/author&gt;&lt;/authors&gt;&lt;/contributors&gt;&lt;titles&gt;&lt;title&gt;The human footprint and the last of the wild&lt;/title&gt;&lt;secondary-title&gt;Bioscience&lt;/secondary-title&gt;&lt;/titles&gt;&lt;periodical&gt;&lt;full-title&gt;Bioscience&lt;/full-title&gt;&lt;abbr-1&gt;Bioscience&lt;/abbr-1&gt;&lt;/periodical&gt;&lt;pages&gt;891-904&lt;/pages&gt;&lt;volume&gt;52&lt;/volume&gt;&lt;number&gt;10&lt;/number&gt;&lt;keywords&gt;&lt;keyword&gt;HUMAN APPROPRIATION&lt;/keyword&gt;&lt;keyword&gt;HUMAN DISTURBANCE&lt;/keyword&gt;&lt;keyword&gt;CONSERVATION&lt;/keyword&gt;&lt;keyword&gt;BIODIVERSITY&lt;/keyword&gt;&lt;keyword&gt;EXTINCTIONS&lt;/keyword&gt;&lt;keyword&gt;TERRESTRIAL&lt;/keyword&gt;&lt;keyword&gt;POPULATION&lt;/keyword&gt;&lt;keyword&gt;ECOSYSTEMS&lt;/keyword&gt;&lt;keyword&gt;RESERVES&lt;/keyword&gt;&lt;keyword&gt;DENSITY&lt;/keyword&gt;&lt;/keywords&gt;&lt;dates&gt;&lt;year&gt;2002&lt;/year&gt;&lt;pub-dates&gt;&lt;date&gt;Oct&lt;/date&gt;&lt;/pub-dates&gt;&lt;/dates&gt;&lt;isbn&gt;0006-3568&lt;/isbn&gt;&lt;accession-num&gt;ISI:000178573400011&lt;/accession-num&gt;&lt;work-type&gt;Article&lt;/work-type&gt;&lt;urls&gt;&lt;related-urls&gt;&lt;url&gt;&amp;lt;Go to ISI&amp;gt;://000178573400011 &lt;/url&gt;&lt;/related-urls&gt;&lt;/urls&gt;&lt;custom1&gt;+&lt;/custom1&gt;&lt;custom2&gt;+&lt;/custom2&gt;&lt;/record&gt;&lt;/Cite&gt;&lt;/EndNote&gt;</w:instrText>
            </w:r>
            <w:r w:rsidR="00434090" w:rsidRPr="00B713CB">
              <w:rPr>
                <w:sz w:val="20"/>
                <w:szCs w:val="20"/>
              </w:rPr>
              <w:fldChar w:fldCharType="separate"/>
            </w:r>
            <w:r w:rsidR="00F13960">
              <w:rPr>
                <w:noProof/>
                <w:sz w:val="20"/>
                <w:szCs w:val="20"/>
              </w:rPr>
              <w:t>[</w:t>
            </w:r>
            <w:hyperlink w:anchor="_ENREF_19" w:tooltip="Sanderson, 2002 #1507" w:history="1">
              <w:r w:rsidR="00F13960">
                <w:rPr>
                  <w:noProof/>
                  <w:sz w:val="20"/>
                  <w:szCs w:val="20"/>
                </w:rPr>
                <w:t>19 &amp; http://sedac.ciesin.columbia.edu/wildareas/, 1km, 2000</w:t>
              </w:r>
            </w:hyperlink>
            <w:r w:rsidR="00F13960">
              <w:rPr>
                <w:noProof/>
                <w:sz w:val="20"/>
                <w:szCs w:val="20"/>
              </w:rPr>
              <w:t>]</w:t>
            </w:r>
            <w:r w:rsidR="00434090" w:rsidRPr="00B713CB">
              <w:rPr>
                <w:sz w:val="20"/>
                <w:szCs w:val="20"/>
              </w:rPr>
              <w:fldChar w:fldCharType="end"/>
            </w:r>
          </w:p>
          <w:p w:rsidR="00150A89" w:rsidRPr="00C02B25" w:rsidRDefault="00150A89" w:rsidP="00797793">
            <w:pPr>
              <w:pStyle w:val="ListParagraph"/>
              <w:numPr>
                <w:ilvl w:val="1"/>
                <w:numId w:val="35"/>
              </w:numPr>
              <w:spacing w:line="288" w:lineRule="auto"/>
              <w:ind w:left="284" w:hanging="142"/>
              <w:rPr>
                <w:sz w:val="20"/>
                <w:szCs w:val="20"/>
              </w:rPr>
            </w:pPr>
            <w:r w:rsidRPr="00B713CB">
              <w:rPr>
                <w:sz w:val="20"/>
                <w:szCs w:val="20"/>
              </w:rPr>
              <w:t xml:space="preserve">Human Footprint and Human Influence Index </w:t>
            </w:r>
            <w:r w:rsidR="00434090" w:rsidRPr="00B713CB">
              <w:rPr>
                <w:sz w:val="20"/>
                <w:szCs w:val="20"/>
              </w:rPr>
              <w:fldChar w:fldCharType="begin"/>
            </w:r>
            <w:r w:rsidR="00F13960">
              <w:rPr>
                <w:sz w:val="20"/>
                <w:szCs w:val="20"/>
              </w:rPr>
              <w:instrText xml:space="preserve"> ADDIN EN.CITE &lt;EndNote&gt;&lt;Cite&gt;&lt;Author&gt;Sanderson&lt;/Author&gt;&lt;Year&gt;2002&lt;/Year&gt;&lt;RecNum&gt;1507&lt;/RecNum&gt;&lt;Suffix&gt; &amp;amp; http://sedac.ciesin.columbia.edu/wildareas/`, 1km`, 2000&lt;/Suffix&gt;&lt;DisplayText&gt;[19 &amp;amp; http://sedac.ciesin.columbia.edu/wildareas/, 1km, 2000]&lt;/DisplayText&gt;&lt;record&gt;&lt;rec-number&gt;1507&lt;/rec-number&gt;&lt;foreign-keys&gt;&lt;key app="EN" db-id="sar2raxe7arstqexdr35v2srzfp2rvdd5fvv"&gt;1507&lt;/key&gt;&lt;/foreign-keys&gt;&lt;ref-type name="Journal Article"&gt;17&lt;/ref-type&gt;&lt;contributors&gt;&lt;authors&gt;&lt;author&gt;Sanderson, E. W.&lt;/author&gt;&lt;author&gt;Jaiteh, M.&lt;/author&gt;&lt;author&gt;Levy, M. A.&lt;/author&gt;&lt;author&gt;Redford, K. H.&lt;/author&gt;&lt;author&gt;Wannebo, A. V.&lt;/author&gt;&lt;author&gt;Woolmer, G.&lt;/author&gt;&lt;/authors&gt;&lt;/contributors&gt;&lt;titles&gt;&lt;title&gt;The human footprint and the last of the wild&lt;/title&gt;&lt;secondary-title&gt;Bioscience&lt;/secondary-title&gt;&lt;/titles&gt;&lt;periodical&gt;&lt;full-title&gt;Bioscience&lt;/full-title&gt;&lt;abbr-1&gt;Bioscience&lt;/abbr-1&gt;&lt;/periodical&gt;&lt;pages&gt;891-904&lt;/pages&gt;&lt;volume&gt;52&lt;/volume&gt;&lt;number&gt;10&lt;/number&gt;&lt;keywords&gt;&lt;keyword&gt;HUMAN APPROPRIATION&lt;/keyword&gt;&lt;keyword&gt;HUMAN DISTURBANCE&lt;/keyword&gt;&lt;keyword&gt;CONSERVATION&lt;/keyword&gt;&lt;keyword&gt;BIODIVERSITY&lt;/keyword&gt;&lt;keyword&gt;EXTINCTIONS&lt;/keyword&gt;&lt;keyword&gt;TERRESTRIAL&lt;/keyword&gt;&lt;keyword&gt;POPULATION&lt;/keyword&gt;&lt;keyword&gt;ECOSYSTEMS&lt;/keyword&gt;&lt;keyword&gt;RESERVES&lt;/keyword&gt;&lt;keyword&gt;DENSITY&lt;/keyword&gt;&lt;/keywords&gt;&lt;dates&gt;&lt;year&gt;2002&lt;/year&gt;&lt;pub-dates&gt;&lt;date&gt;Oct&lt;/date&gt;&lt;/pub-dates&gt;&lt;/dates&gt;&lt;isbn&gt;0006-3568&lt;/isbn&gt;&lt;accession-num&gt;ISI:000178573400011&lt;/accession-num&gt;&lt;work-type&gt;Article&lt;/work-type&gt;&lt;urls&gt;&lt;related-urls&gt;&lt;url&gt;&amp;lt;Go to ISI&amp;gt;://000178573400011 &lt;/url&gt;&lt;/related-urls&gt;&lt;/urls&gt;&lt;custom1&gt;+&lt;/custom1&gt;&lt;custom2&gt;+&lt;/custom2&gt;&lt;/record&gt;&lt;/Cite&gt;&lt;/EndNote&gt;</w:instrText>
            </w:r>
            <w:r w:rsidR="00434090" w:rsidRPr="00B713CB">
              <w:rPr>
                <w:sz w:val="20"/>
                <w:szCs w:val="20"/>
              </w:rPr>
              <w:fldChar w:fldCharType="separate"/>
            </w:r>
            <w:r w:rsidR="00F13960">
              <w:rPr>
                <w:noProof/>
                <w:sz w:val="20"/>
                <w:szCs w:val="20"/>
              </w:rPr>
              <w:t>[</w:t>
            </w:r>
            <w:hyperlink w:anchor="_ENREF_19" w:tooltip="Sanderson, 2002 #1507" w:history="1">
              <w:r w:rsidR="00F13960">
                <w:rPr>
                  <w:noProof/>
                  <w:sz w:val="20"/>
                  <w:szCs w:val="20"/>
                </w:rPr>
                <w:t>19 &amp; http://sedac.ciesin.columbia.edu/wildareas/, 1km, 2000</w:t>
              </w:r>
            </w:hyperlink>
            <w:r w:rsidR="00F13960">
              <w:rPr>
                <w:noProof/>
                <w:sz w:val="20"/>
                <w:szCs w:val="20"/>
              </w:rPr>
              <w:t>]</w:t>
            </w:r>
            <w:r w:rsidR="00434090" w:rsidRPr="00B713CB">
              <w:rPr>
                <w:sz w:val="20"/>
                <w:szCs w:val="20"/>
              </w:rPr>
              <w:fldChar w:fldCharType="end"/>
            </w:r>
          </w:p>
        </w:tc>
        <w:tc>
          <w:tcPr>
            <w:tcW w:w="4012" w:type="dxa"/>
            <w:tcBorders>
              <w:top w:val="single" w:sz="4" w:space="0" w:color="auto"/>
            </w:tcBorders>
          </w:tcPr>
          <w:p w:rsidR="00150A89" w:rsidRPr="00B713CB" w:rsidRDefault="00150A89" w:rsidP="00797793">
            <w:pPr>
              <w:pStyle w:val="ListParagraph"/>
              <w:numPr>
                <w:ilvl w:val="0"/>
                <w:numId w:val="35"/>
              </w:numPr>
              <w:spacing w:line="288" w:lineRule="auto"/>
              <w:ind w:left="142" w:hanging="142"/>
              <w:rPr>
                <w:sz w:val="20"/>
                <w:szCs w:val="20"/>
              </w:rPr>
            </w:pPr>
            <w:r w:rsidRPr="00B713CB">
              <w:rPr>
                <w:sz w:val="20"/>
                <w:szCs w:val="20"/>
              </w:rPr>
              <w:t>Forest extent (natural and used as one category)</w:t>
            </w:r>
          </w:p>
          <w:p w:rsidR="00150A89" w:rsidRPr="00B713CB" w:rsidRDefault="00150A89" w:rsidP="00797793">
            <w:pPr>
              <w:pStyle w:val="ListParagraph"/>
              <w:numPr>
                <w:ilvl w:val="1"/>
                <w:numId w:val="35"/>
              </w:numPr>
              <w:spacing w:line="288" w:lineRule="auto"/>
              <w:ind w:left="284" w:hanging="142"/>
              <w:rPr>
                <w:sz w:val="20"/>
                <w:szCs w:val="20"/>
              </w:rPr>
            </w:pPr>
            <w:r w:rsidRPr="00B713CB">
              <w:rPr>
                <w:sz w:val="20"/>
                <w:szCs w:val="20"/>
              </w:rPr>
              <w:t>GLC2000 (http://bioval.jrc.ec.europa.eu, 1km, 2000)</w:t>
            </w:r>
          </w:p>
          <w:p w:rsidR="00150A89" w:rsidRPr="00B713CB" w:rsidRDefault="00150A89" w:rsidP="00797793">
            <w:pPr>
              <w:pStyle w:val="ListParagraph"/>
              <w:numPr>
                <w:ilvl w:val="1"/>
                <w:numId w:val="35"/>
              </w:numPr>
              <w:spacing w:line="288" w:lineRule="auto"/>
              <w:ind w:left="284" w:hanging="142"/>
              <w:rPr>
                <w:sz w:val="20"/>
                <w:szCs w:val="20"/>
              </w:rPr>
            </w:pPr>
            <w:r w:rsidRPr="00B713CB">
              <w:rPr>
                <w:sz w:val="20"/>
                <w:szCs w:val="20"/>
              </w:rPr>
              <w:t xml:space="preserve">MODIS Land Cover </w:t>
            </w:r>
            <w:r w:rsidR="00434090" w:rsidRPr="00B713CB">
              <w:rPr>
                <w:sz w:val="20"/>
                <w:szCs w:val="20"/>
              </w:rPr>
              <w:fldChar w:fldCharType="begin"/>
            </w:r>
            <w:r w:rsidR="00F13960">
              <w:rPr>
                <w:sz w:val="20"/>
                <w:szCs w:val="20"/>
              </w:rPr>
              <w:instrText xml:space="preserve"> ADDIN EN.CITE &lt;EndNote&gt;&lt;Cite&gt;&lt;Author&gt;Friedl&lt;/Author&gt;&lt;Year&gt;2010&lt;/Year&gt;&lt;RecNum&gt;2710&lt;/RecNum&gt;&lt;Suffix&gt;`, 500m`, annually 2000-2012&lt;/Suffix&gt;&lt;DisplayText&gt;[2, 500m, annually 2000-2012]&lt;/DisplayText&gt;&lt;record&gt;&lt;rec-number&gt;2710&lt;/rec-number&gt;&lt;foreign-keys&gt;&lt;key app="EN" db-id="sar2raxe7arstqexdr35v2srzfp2rvdd5fvv"&gt;2710&lt;/key&gt;&lt;/foreign-keys&gt;&lt;ref-type name="Journal Article"&gt;17&lt;/ref-type&gt;&lt;contributors&gt;&lt;authors&gt;&lt;author&gt;Friedl, M. A.&lt;/author&gt;&lt;author&gt;Sulla-Menashe, D.&lt;/author&gt;&lt;author&gt;Tan, B.&lt;/author&gt;&lt;author&gt;Schneider, A.&lt;/author&gt;&lt;author&gt;Ramankutty, N.&lt;/author&gt;&lt;author&gt;Sibley, A.&lt;/author&gt;&lt;author&gt;Huang, X. M.&lt;/author&gt;&lt;/authors&gt;&lt;/contributors&gt;&lt;titles&gt;&lt;title&gt;MODIS Collection 5 global land cover: Algorithm refinements and characterization of new datasets&lt;/title&gt;&lt;secondary-title&gt;Remote Sensing of Environment&lt;/secondary-title&gt;&lt;/titles&gt;&lt;periodical&gt;&lt;full-title&gt;Remote Sensing of Environment&lt;/full-title&gt;&lt;abbr-1&gt;Remote Sens Environ&lt;/abbr-1&gt;&lt;/periodical&gt;&lt;pages&gt;168-182&lt;/pages&gt;&lt;volume&gt;114&lt;/volume&gt;&lt;number&gt;1&lt;/number&gt;&lt;dates&gt;&lt;year&gt;2010&lt;/year&gt;&lt;/dates&gt;&lt;isbn&gt;0034-4257&lt;/isbn&gt;&lt;accession-num&gt;WOS:000271688700013&lt;/accession-num&gt;&lt;urls&gt;&lt;related-urls&gt;&lt;url&gt;&amp;lt;Go to ISI&amp;gt;://WOS:000271688700013&lt;/url&gt;&lt;/related-urls&gt;&lt;/urls&gt;&lt;custom1&gt;+&lt;/custom1&gt;&lt;custom2&gt;+&lt;/custom2&gt;&lt;electronic-resource-num&gt;10.1016/j.rse.2009.08.016&lt;/electronic-resource-num&gt;&lt;/record&gt;&lt;/Cite&gt;&lt;/EndNote&gt;</w:instrText>
            </w:r>
            <w:r w:rsidR="00434090" w:rsidRPr="00B713CB">
              <w:rPr>
                <w:sz w:val="20"/>
                <w:szCs w:val="20"/>
              </w:rPr>
              <w:fldChar w:fldCharType="separate"/>
            </w:r>
            <w:r w:rsidR="00F13960">
              <w:rPr>
                <w:noProof/>
                <w:sz w:val="20"/>
                <w:szCs w:val="20"/>
              </w:rPr>
              <w:t>[</w:t>
            </w:r>
            <w:hyperlink w:anchor="_ENREF_2" w:tooltip="Friedl, 2010 #2710" w:history="1">
              <w:r w:rsidR="00F13960">
                <w:rPr>
                  <w:noProof/>
                  <w:sz w:val="20"/>
                  <w:szCs w:val="20"/>
                </w:rPr>
                <w:t>2, 500m, annually 2000-2012</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1"/>
                <w:numId w:val="35"/>
              </w:numPr>
              <w:spacing w:line="288" w:lineRule="auto"/>
              <w:ind w:left="284" w:hanging="142"/>
              <w:rPr>
                <w:sz w:val="20"/>
                <w:szCs w:val="20"/>
              </w:rPr>
            </w:pPr>
            <w:proofErr w:type="spellStart"/>
            <w:r w:rsidRPr="00B713CB">
              <w:rPr>
                <w:sz w:val="20"/>
                <w:szCs w:val="20"/>
              </w:rPr>
              <w:t>GlobCover</w:t>
            </w:r>
            <w:proofErr w:type="spellEnd"/>
            <w:r w:rsidRPr="00B713CB">
              <w:rPr>
                <w:sz w:val="20"/>
                <w:szCs w:val="20"/>
              </w:rPr>
              <w:t xml:space="preserve"> (http://ionia1.esrin.esa.int, 300m, 2006 and 2009)</w:t>
            </w:r>
          </w:p>
          <w:p w:rsidR="00150A89" w:rsidRPr="00B713CB" w:rsidRDefault="00150A89" w:rsidP="00797793">
            <w:pPr>
              <w:pStyle w:val="ListParagraph"/>
              <w:numPr>
                <w:ilvl w:val="1"/>
                <w:numId w:val="35"/>
              </w:numPr>
              <w:spacing w:line="288" w:lineRule="auto"/>
              <w:ind w:left="284" w:hanging="142"/>
              <w:rPr>
                <w:sz w:val="20"/>
                <w:szCs w:val="20"/>
              </w:rPr>
            </w:pPr>
            <w:r w:rsidRPr="00B713CB">
              <w:rPr>
                <w:sz w:val="20"/>
                <w:szCs w:val="20"/>
              </w:rPr>
              <w:t xml:space="preserve">UMD Global Land Cover Classification </w:t>
            </w:r>
            <w:r w:rsidR="00434090" w:rsidRPr="00B713CB">
              <w:rPr>
                <w:sz w:val="20"/>
                <w:szCs w:val="20"/>
              </w:rPr>
              <w:fldChar w:fldCharType="begin"/>
            </w:r>
            <w:r w:rsidR="00F13960">
              <w:rPr>
                <w:sz w:val="20"/>
                <w:szCs w:val="20"/>
              </w:rPr>
              <w:instrText xml:space="preserve"> ADDIN EN.CITE &lt;EndNote&gt;&lt;Cite&gt;&lt;Author&gt;Hansen&lt;/Author&gt;&lt;Year&gt;2000&lt;/Year&gt;&lt;RecNum&gt;4106&lt;/RecNum&gt;&lt;Suffix&gt;`, 1km`, 1992/1993&lt;/Suffix&gt;&lt;DisplayText&gt;[3, 1km, 1992/1993]&lt;/DisplayText&gt;&lt;record&gt;&lt;rec-number&gt;4106&lt;/rec-number&gt;&lt;foreign-keys&gt;&lt;key app="EN" db-id="sar2raxe7arstqexdr35v2srzfp2rvdd5fvv"&gt;4106&lt;/key&gt;&lt;/foreign-keys&gt;&lt;ref-type name="Journal Article"&gt;17&lt;/ref-type&gt;&lt;contributors&gt;&lt;authors&gt;&lt;author&gt;Hansen, M.&lt;/author&gt;&lt;author&gt;R. DeFries&lt;/author&gt;&lt;author&gt;J.R.G. Townshend&lt;/author&gt;&lt;author&gt;R. Sohlberg&lt;/author&gt;&lt;/authors&gt;&lt;/contributors&gt;&lt;titles&gt;&lt;title&gt;Global land cover classification at 1km resolution using a decision tree classifier&lt;/title&gt;&lt;secondary-title&gt;International Journal of Remote Sensing&lt;/secondary-title&gt;&lt;/titles&gt;&lt;periodical&gt;&lt;full-title&gt;International Journal of Remote Sensing&lt;/full-title&gt;&lt;abbr-1&gt;Int J Remote Sens&lt;/abbr-1&gt;&lt;/periodical&gt;&lt;pages&gt;1331-1365&lt;/pages&gt;&lt;volume&gt;21&lt;/volume&gt;&lt;dates&gt;&lt;year&gt;2000&lt;/year&gt;&lt;/dates&gt;&lt;urls&gt;&lt;/urls&gt;&lt;/record&gt;&lt;/Cite&gt;&lt;/EndNote&gt;</w:instrText>
            </w:r>
            <w:r w:rsidR="00434090" w:rsidRPr="00B713CB">
              <w:rPr>
                <w:sz w:val="20"/>
                <w:szCs w:val="20"/>
              </w:rPr>
              <w:fldChar w:fldCharType="separate"/>
            </w:r>
            <w:r w:rsidR="00F13960">
              <w:rPr>
                <w:noProof/>
                <w:sz w:val="20"/>
                <w:szCs w:val="20"/>
              </w:rPr>
              <w:t>[</w:t>
            </w:r>
            <w:hyperlink w:anchor="_ENREF_3" w:tooltip="Hansen, 2000 #4106" w:history="1">
              <w:r w:rsidR="00F13960">
                <w:rPr>
                  <w:noProof/>
                  <w:sz w:val="20"/>
                  <w:szCs w:val="20"/>
                </w:rPr>
                <w:t>3, 1km, 1992/1993</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1"/>
                <w:numId w:val="35"/>
              </w:numPr>
              <w:spacing w:line="288" w:lineRule="auto"/>
              <w:ind w:left="284" w:hanging="142"/>
              <w:rPr>
                <w:sz w:val="20"/>
                <w:szCs w:val="20"/>
              </w:rPr>
            </w:pPr>
            <w:r w:rsidRPr="00B713CB">
              <w:rPr>
                <w:sz w:val="20"/>
                <w:szCs w:val="20"/>
              </w:rPr>
              <w:t xml:space="preserve">IIASA Dataset </w:t>
            </w:r>
            <w:r w:rsidR="00434090" w:rsidRPr="00B713CB">
              <w:rPr>
                <w:sz w:val="20"/>
                <w:szCs w:val="20"/>
              </w:rPr>
              <w:fldChar w:fldCharType="begin"/>
            </w:r>
            <w:r w:rsidR="00F13960">
              <w:rPr>
                <w:sz w:val="20"/>
                <w:szCs w:val="20"/>
              </w:rPr>
              <w:instrText xml:space="preserve"> ADDIN EN.CITE &lt;EndNote&gt;&lt;Cite&gt;&lt;Author&gt;Kindermann&lt;/Author&gt;&lt;Year&gt;2008&lt;/Year&gt;&lt;RecNum&gt;4098&lt;/RecNum&gt;&lt;Suffix&gt;`, 0.5°`, 2005&lt;/Suffix&gt;&lt;DisplayText&gt;[20, 0.5°, 2005]&lt;/DisplayText&gt;&lt;record&gt;&lt;rec-number&gt;4098&lt;/rec-number&gt;&lt;foreign-keys&gt;&lt;key app="EN" db-id="sar2raxe7arstqexdr35v2srzfp2rvdd5fvv"&gt;4098&lt;/key&gt;&lt;/foreign-keys&gt;&lt;ref-type name="Journal Article"&gt;17&lt;/ref-type&gt;&lt;contributors&gt;&lt;authors&gt;&lt;author&gt;Kindermann, G.E.&lt;/author&gt;&lt;author&gt;McCallum, I.&lt;/author&gt;&lt;author&gt;Fritz, S.&lt;/author&gt;&lt;author&gt;Obersteiner, M.&lt;/author&gt;&lt;/authors&gt;&lt;/contributors&gt;&lt;titles&gt;&lt;title&gt;A global forest growing stock, biomass and carbon map based on FAO statistics&lt;/title&gt;&lt;secondary-title&gt;Silva Fennica&lt;/secondary-title&gt;&lt;/titles&gt;&lt;periodical&gt;&lt;full-title&gt;Silva Fennica&lt;/full-title&gt;&lt;/periodical&gt;&lt;pages&gt;387–396&lt;/pages&gt;&lt;volume&gt;42&lt;/volume&gt;&lt;dates&gt;&lt;year&gt;2008&lt;/year&gt;&lt;/dates&gt;&lt;urls&gt;&lt;/urls&gt;&lt;custom1&gt;+&lt;/custom1&gt;&lt;/record&gt;&lt;/Cite&gt;&lt;/EndNote&gt;</w:instrText>
            </w:r>
            <w:r w:rsidR="00434090" w:rsidRPr="00B713CB">
              <w:rPr>
                <w:sz w:val="20"/>
                <w:szCs w:val="20"/>
              </w:rPr>
              <w:fldChar w:fldCharType="separate"/>
            </w:r>
            <w:r w:rsidR="00F13960">
              <w:rPr>
                <w:noProof/>
                <w:sz w:val="20"/>
                <w:szCs w:val="20"/>
              </w:rPr>
              <w:t>[</w:t>
            </w:r>
            <w:hyperlink w:anchor="_ENREF_20" w:tooltip="Kindermann, 2008 #4098" w:history="1">
              <w:r w:rsidR="00F13960">
                <w:rPr>
                  <w:noProof/>
                  <w:sz w:val="20"/>
                  <w:szCs w:val="20"/>
                </w:rPr>
                <w:t>20, 0.5°, 2005</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35"/>
              </w:numPr>
              <w:spacing w:line="288" w:lineRule="auto"/>
              <w:ind w:left="142" w:hanging="142"/>
              <w:rPr>
                <w:sz w:val="20"/>
                <w:szCs w:val="20"/>
              </w:rPr>
            </w:pPr>
            <w:r w:rsidRPr="00B713CB">
              <w:rPr>
                <w:sz w:val="20"/>
                <w:szCs w:val="20"/>
              </w:rPr>
              <w:t xml:space="preserve">Forest land used for forestry </w:t>
            </w:r>
            <w:r w:rsidR="00434090" w:rsidRPr="00B713CB">
              <w:rPr>
                <w:sz w:val="20"/>
                <w:szCs w:val="20"/>
              </w:rPr>
              <w:fldChar w:fldCharType="begin"/>
            </w:r>
            <w:r w:rsidR="00F13960">
              <w:rPr>
                <w:sz w:val="20"/>
                <w:szCs w:val="20"/>
              </w:rPr>
              <w:instrText xml:space="preserve"> ADDIN EN.CITE &lt;EndNote&gt;&lt;Cite&gt;&lt;Author&gt;Erb&lt;/Author&gt;&lt;Year&gt;2007&lt;/Year&gt;&lt;RecNum&gt;3561&lt;/RecNum&gt;&lt;Suffix&gt;`, 5min`, 2000&lt;/Suffix&gt;&lt;DisplayText&gt;[6, 5min, 2000]&lt;/DisplayText&gt;&lt;record&gt;&lt;rec-number&gt;3561&lt;/rec-number&gt;&lt;foreign-keys&gt;&lt;key app="EN" db-id="sar2raxe7arstqexdr35v2srzfp2rvdd5fvv"&gt;3561&lt;/key&gt;&lt;/foreign-keys&gt;&lt;ref-type name="Journal Article"&gt;17&lt;/ref-type&gt;&lt;contributors&gt;&lt;authors&gt;&lt;author&gt;Erb, K-H.&lt;/author&gt;&lt;author&gt;Gaube, V.&lt;/author&gt;&lt;author&gt;Krausmann, F.&lt;/author&gt;&lt;author&gt;Plutzar, C.&lt;/author&gt;&lt;author&gt;Bondeau, A.&lt;/author&gt;&lt;author&gt;Haberl, H&lt;/author&gt;&lt;/authors&gt;&lt;/contributors&gt;&lt;titles&gt;&lt;title&gt;A comprehensive global 5min resolution land-use dataset for the year 2000 consistent with national census data&lt;/title&gt;&lt;secondary-title&gt;Journal of Land Use Science&lt;/secondary-title&gt;&lt;/titles&gt;&lt;periodical&gt;&lt;full-title&gt;Journal of Land Use Science&lt;/full-title&gt;&lt;/periodical&gt;&lt;pages&gt;191-224&lt;/pages&gt;&lt;volume&gt;2&lt;/volume&gt;&lt;number&gt;3&lt;/number&gt;&lt;dates&gt;&lt;year&gt;2007&lt;/year&gt;&lt;/dates&gt;&lt;urls&gt;&lt;/urls&gt;&lt;/record&gt;&lt;/Cite&gt;&lt;/EndNote&gt;</w:instrText>
            </w:r>
            <w:r w:rsidR="00434090" w:rsidRPr="00B713CB">
              <w:rPr>
                <w:sz w:val="20"/>
                <w:szCs w:val="20"/>
              </w:rPr>
              <w:fldChar w:fldCharType="separate"/>
            </w:r>
            <w:r w:rsidR="00F13960">
              <w:rPr>
                <w:noProof/>
                <w:sz w:val="20"/>
                <w:szCs w:val="20"/>
              </w:rPr>
              <w:t>[</w:t>
            </w:r>
            <w:hyperlink w:anchor="_ENREF_6" w:tooltip="Erb, 2007 #3561" w:history="1">
              <w:r w:rsidR="00F13960">
                <w:rPr>
                  <w:noProof/>
                  <w:sz w:val="20"/>
                  <w:szCs w:val="20"/>
                </w:rPr>
                <w:t>6, 5min,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35"/>
              </w:numPr>
              <w:spacing w:line="288" w:lineRule="auto"/>
              <w:ind w:left="142" w:hanging="142"/>
              <w:rPr>
                <w:sz w:val="20"/>
                <w:szCs w:val="20"/>
              </w:rPr>
            </w:pPr>
            <w:r w:rsidRPr="00B713CB">
              <w:rPr>
                <w:sz w:val="20"/>
                <w:szCs w:val="20"/>
              </w:rPr>
              <w:t>Unused / wild forests</w:t>
            </w:r>
          </w:p>
          <w:p w:rsidR="00150A89" w:rsidRPr="00B713CB" w:rsidRDefault="00150A89" w:rsidP="00797793">
            <w:pPr>
              <w:pStyle w:val="ListParagraph"/>
              <w:numPr>
                <w:ilvl w:val="1"/>
                <w:numId w:val="35"/>
              </w:numPr>
              <w:spacing w:line="288" w:lineRule="auto"/>
              <w:ind w:left="284" w:hanging="142"/>
              <w:rPr>
                <w:sz w:val="20"/>
                <w:szCs w:val="20"/>
              </w:rPr>
            </w:pPr>
            <w:r w:rsidRPr="00B713CB">
              <w:rPr>
                <w:sz w:val="20"/>
                <w:szCs w:val="20"/>
              </w:rPr>
              <w:t xml:space="preserve">Intact Forest Landscapes </w:t>
            </w:r>
            <w:r w:rsidR="00434090" w:rsidRPr="00B713CB">
              <w:rPr>
                <w:sz w:val="20"/>
                <w:szCs w:val="20"/>
              </w:rPr>
              <w:fldChar w:fldCharType="begin"/>
            </w:r>
            <w:r w:rsidR="00F13960">
              <w:rPr>
                <w:sz w:val="20"/>
                <w:szCs w:val="20"/>
              </w:rPr>
              <w:instrText xml:space="preserve"> ADDIN EN.CITE &lt;EndNote&gt;&lt;Cite&gt;&lt;Author&gt;Potapov&lt;/Author&gt;&lt;Year&gt;2008&lt;/Year&gt;&lt;RecNum&gt;2518&lt;/RecNum&gt;&lt;Suffix&gt;`, ~1km`, ~2000&lt;/Suffix&gt;&lt;DisplayText&gt;[21, ~1km, ~2000]&lt;/DisplayText&gt;&lt;record&gt;&lt;rec-number&gt;2518&lt;/rec-number&gt;&lt;foreign-keys&gt;&lt;key app="EN" db-id="sar2raxe7arstqexdr35v2srzfp2rvdd5fvv"&gt;2518&lt;/key&gt;&lt;/foreign-keys&gt;&lt;ref-type name="Journal Article"&gt;17&lt;/ref-type&gt;&lt;contributors&gt;&lt;authors&gt;&lt;author&gt;Potapov, P.&lt;/author&gt;&lt;author&gt;Yaroshenko, A.&lt;/author&gt;&lt;author&gt;Turubanova, S.&lt;/author&gt;&lt;author&gt;Dubinin, M.&lt;/author&gt;&lt;author&gt;Laestadius, L.&lt;/author&gt;&lt;author&gt;Thies, C.&lt;/author&gt;&lt;author&gt;Aksenov, D.&lt;/author&gt;&lt;author&gt;Egorov, A.&lt;/author&gt;&lt;author&gt;Yesipova, Y.&lt;/author&gt;&lt;author&gt;Glushkov, I.&lt;/author&gt;&lt;author&gt;Karpachevskiy, M.&lt;/author&gt;&lt;author&gt;Kostikova, A.&lt;/author&gt;&lt;author&gt;Manisha, A.&lt;/author&gt;&lt;author&gt;Tsybikova, E.&lt;/author&gt;&lt;author&gt;Zhuravleva, I.&lt;/author&gt;&lt;/authors&gt;&lt;/contributors&gt;&lt;titles&gt;&lt;title&gt;Mapping the World&amp;apos;s Intact Forest Landscapes by Remote Sensing&lt;/title&gt;&lt;secondary-title&gt;Ecology and Society&lt;/secondary-title&gt;&lt;/titles&gt;&lt;periodical&gt;&lt;full-title&gt;Ecology and Society&lt;/full-title&gt;&lt;/periodical&gt;&lt;volume&gt;13&lt;/volume&gt;&lt;number&gt;2&lt;/number&gt;&lt;dates&gt;&lt;year&gt;2008&lt;/year&gt;&lt;/dates&gt;&lt;isbn&gt;1708-3087&lt;/isbn&gt;&lt;accession-num&gt;WOS:000262291600035&lt;/accession-num&gt;&lt;urls&gt;&lt;related-urls&gt;&lt;url&gt;&amp;lt;Go to ISI&amp;gt;://WOS:000262291600035&lt;/url&gt;&lt;/related-urls&gt;&lt;/urls&gt;&lt;custom1&gt;+&lt;/custom1&gt;&lt;custom2&gt;+&lt;/custom2&gt;&lt;/record&gt;&lt;/Cite&gt;&lt;/EndNote&gt;</w:instrText>
            </w:r>
            <w:r w:rsidR="00434090" w:rsidRPr="00B713CB">
              <w:rPr>
                <w:sz w:val="20"/>
                <w:szCs w:val="20"/>
              </w:rPr>
              <w:fldChar w:fldCharType="separate"/>
            </w:r>
            <w:r w:rsidR="00F13960">
              <w:rPr>
                <w:noProof/>
                <w:sz w:val="20"/>
                <w:szCs w:val="20"/>
              </w:rPr>
              <w:t>[</w:t>
            </w:r>
            <w:hyperlink w:anchor="_ENREF_21" w:tooltip="Potapov, 2008 #2518" w:history="1">
              <w:r w:rsidR="00F13960">
                <w:rPr>
                  <w:noProof/>
                  <w:sz w:val="20"/>
                  <w:szCs w:val="20"/>
                </w:rPr>
                <w:t>21, ~1km,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1"/>
                <w:numId w:val="35"/>
              </w:numPr>
              <w:spacing w:line="288" w:lineRule="auto"/>
              <w:ind w:left="284" w:hanging="142"/>
              <w:rPr>
                <w:sz w:val="20"/>
                <w:szCs w:val="20"/>
              </w:rPr>
            </w:pPr>
            <w:r w:rsidRPr="00B713CB">
              <w:rPr>
                <w:sz w:val="20"/>
                <w:szCs w:val="20"/>
              </w:rPr>
              <w:t xml:space="preserve">Last of the Wild </w:t>
            </w:r>
            <w:r w:rsidR="00434090" w:rsidRPr="00B713CB">
              <w:rPr>
                <w:sz w:val="20"/>
                <w:szCs w:val="20"/>
              </w:rPr>
              <w:fldChar w:fldCharType="begin"/>
            </w:r>
            <w:r w:rsidR="00F13960">
              <w:rPr>
                <w:sz w:val="20"/>
                <w:szCs w:val="20"/>
              </w:rPr>
              <w:instrText xml:space="preserve"> ADDIN EN.CITE &lt;EndNote&gt;&lt;Cite&gt;&lt;Author&gt;Sanderson&lt;/Author&gt;&lt;Year&gt;2002&lt;/Year&gt;&lt;RecNum&gt;1507&lt;/RecNum&gt;&lt;Suffix&gt; &amp;amp; http://sedac.ciesin.columbia.edu/wildareas/`, 1km`, 2000&lt;/Suffix&gt;&lt;DisplayText&gt;[19 &amp;amp; http://sedac.ciesin.columbia.edu/wildareas/, 1km, 2000]&lt;/DisplayText&gt;&lt;record&gt;&lt;rec-number&gt;1507&lt;/rec-number&gt;&lt;foreign-keys&gt;&lt;key app="EN" db-id="sar2raxe7arstqexdr35v2srzfp2rvdd5fvv"&gt;1507&lt;/key&gt;&lt;/foreign-keys&gt;&lt;ref-type name="Journal Article"&gt;17&lt;/ref-type&gt;&lt;contributors&gt;&lt;authors&gt;&lt;author&gt;Sanderson, E. W.&lt;/author&gt;&lt;author&gt;Jaiteh, M.&lt;/author&gt;&lt;author&gt;Levy, M. A.&lt;/author&gt;&lt;author&gt;Redford, K. H.&lt;/author&gt;&lt;author&gt;Wannebo, A. V.&lt;/author&gt;&lt;author&gt;Woolmer, G.&lt;/author&gt;&lt;/authors&gt;&lt;/contributors&gt;&lt;titles&gt;&lt;title&gt;The human footprint and the last of the wild&lt;/title&gt;&lt;secondary-title&gt;Bioscience&lt;/secondary-title&gt;&lt;/titles&gt;&lt;periodical&gt;&lt;full-title&gt;Bioscience&lt;/full-title&gt;&lt;abbr-1&gt;Bioscience&lt;/abbr-1&gt;&lt;/periodical&gt;&lt;pages&gt;891-904&lt;/pages&gt;&lt;volume&gt;52&lt;/volume&gt;&lt;number&gt;10&lt;/number&gt;&lt;keywords&gt;&lt;keyword&gt;HUMAN APPROPRIATION&lt;/keyword&gt;&lt;keyword&gt;HUMAN DISTURBANCE&lt;/keyword&gt;&lt;keyword&gt;CONSERVATION&lt;/keyword&gt;&lt;keyword&gt;BIODIVERSITY&lt;/keyword&gt;&lt;keyword&gt;EXTINCTIONS&lt;/keyword&gt;&lt;keyword&gt;TERRESTRIAL&lt;/keyword&gt;&lt;keyword&gt;POPULATION&lt;/keyword&gt;&lt;keyword&gt;ECOSYSTEMS&lt;/keyword&gt;&lt;keyword&gt;RESERVES&lt;/keyword&gt;&lt;keyword&gt;DENSITY&lt;/keyword&gt;&lt;/keywords&gt;&lt;dates&gt;&lt;year&gt;2002&lt;/year&gt;&lt;pub-dates&gt;&lt;date&gt;Oct&lt;/date&gt;&lt;/pub-dates&gt;&lt;/dates&gt;&lt;isbn&gt;0006-3568&lt;/isbn&gt;&lt;accession-num&gt;ISI:000178573400011&lt;/accession-num&gt;&lt;work-type&gt;Article&lt;/work-type&gt;&lt;urls&gt;&lt;related-urls&gt;&lt;url&gt;&amp;lt;Go to ISI&amp;gt;://000178573400011 &lt;/url&gt;&lt;/related-urls&gt;&lt;/urls&gt;&lt;custom1&gt;+&lt;/custom1&gt;&lt;custom2&gt;+&lt;/custom2&gt;&lt;/record&gt;&lt;/Cite&gt;&lt;/EndNote&gt;</w:instrText>
            </w:r>
            <w:r w:rsidR="00434090" w:rsidRPr="00B713CB">
              <w:rPr>
                <w:sz w:val="20"/>
                <w:szCs w:val="20"/>
              </w:rPr>
              <w:fldChar w:fldCharType="separate"/>
            </w:r>
            <w:r w:rsidR="00F13960">
              <w:rPr>
                <w:noProof/>
                <w:sz w:val="20"/>
                <w:szCs w:val="20"/>
              </w:rPr>
              <w:t>[</w:t>
            </w:r>
            <w:hyperlink w:anchor="_ENREF_19" w:tooltip="Sanderson, 2002 #1507" w:history="1">
              <w:r w:rsidR="00F13960">
                <w:rPr>
                  <w:noProof/>
                  <w:sz w:val="20"/>
                  <w:szCs w:val="20"/>
                </w:rPr>
                <w:t>19 &amp; http://sedac.ciesin.columbia.edu/wildareas/, 1km,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1"/>
                <w:numId w:val="35"/>
              </w:numPr>
              <w:spacing w:line="288" w:lineRule="auto"/>
              <w:ind w:left="284" w:hanging="142"/>
              <w:rPr>
                <w:sz w:val="20"/>
                <w:szCs w:val="20"/>
              </w:rPr>
            </w:pPr>
            <w:r w:rsidRPr="00B713CB">
              <w:rPr>
                <w:sz w:val="20"/>
                <w:szCs w:val="20"/>
              </w:rPr>
              <w:t xml:space="preserve">Human Footprint and Human Influence Index </w:t>
            </w:r>
            <w:r w:rsidR="00434090" w:rsidRPr="00B713CB">
              <w:rPr>
                <w:sz w:val="20"/>
                <w:szCs w:val="20"/>
              </w:rPr>
              <w:fldChar w:fldCharType="begin"/>
            </w:r>
            <w:r w:rsidR="00F13960">
              <w:rPr>
                <w:sz w:val="20"/>
                <w:szCs w:val="20"/>
              </w:rPr>
              <w:instrText xml:space="preserve"> ADDIN EN.CITE &lt;EndNote&gt;&lt;Cite&gt;&lt;Author&gt;Sanderson&lt;/Author&gt;&lt;Year&gt;2002&lt;/Year&gt;&lt;RecNum&gt;1507&lt;/RecNum&gt;&lt;Suffix&gt; &amp;amp; http://sedac.ciesin.columbia.edu/wildareas/`, 1km`, 2000&lt;/Suffix&gt;&lt;DisplayText&gt;[19 &amp;amp; http://sedac.ciesin.columbia.edu/wildareas/, 1km, 2000]&lt;/DisplayText&gt;&lt;record&gt;&lt;rec-number&gt;1507&lt;/rec-number&gt;&lt;foreign-keys&gt;&lt;key app="EN" db-id="sar2raxe7arstqexdr35v2srzfp2rvdd5fvv"&gt;1507&lt;/key&gt;&lt;/foreign-keys&gt;&lt;ref-type name="Journal Article"&gt;17&lt;/ref-type&gt;&lt;contributors&gt;&lt;authors&gt;&lt;author&gt;Sanderson, E. W.&lt;/author&gt;&lt;author&gt;Jaiteh, M.&lt;/author&gt;&lt;author&gt;Levy, M. A.&lt;/author&gt;&lt;author&gt;Redford, K. H.&lt;/author&gt;&lt;author&gt;Wannebo, A. V.&lt;/author&gt;&lt;author&gt;Woolmer, G.&lt;/author&gt;&lt;/authors&gt;&lt;/contributors&gt;&lt;titles&gt;&lt;title&gt;The human footprint and the last of the wild&lt;/title&gt;&lt;secondary-title&gt;Bioscience&lt;/secondary-title&gt;&lt;/titles&gt;&lt;periodical&gt;&lt;full-title&gt;Bioscience&lt;/full-title&gt;&lt;abbr-1&gt;Bioscience&lt;/abbr-1&gt;&lt;/periodical&gt;&lt;pages&gt;891-904&lt;/pages&gt;&lt;volume&gt;52&lt;/volume&gt;&lt;number&gt;10&lt;/number&gt;&lt;keywords&gt;&lt;keyword&gt;HUMAN APPROPRIATION&lt;/keyword&gt;&lt;keyword&gt;HUMAN DISTURBANCE&lt;/keyword&gt;&lt;keyword&gt;CONSERVATION&lt;/keyword&gt;&lt;keyword&gt;BIODIVERSITY&lt;/keyword&gt;&lt;keyword&gt;EXTINCTIONS&lt;/keyword&gt;&lt;keyword&gt;TERRESTRIAL&lt;/keyword&gt;&lt;keyword&gt;POPULATION&lt;/keyword&gt;&lt;keyword&gt;ECOSYSTEMS&lt;/keyword&gt;&lt;keyword&gt;RESERVES&lt;/keyword&gt;&lt;keyword&gt;DENSITY&lt;/keyword&gt;&lt;/keywords&gt;&lt;dates&gt;&lt;year&gt;2002&lt;/year&gt;&lt;pub-dates&gt;&lt;date&gt;Oct&lt;/date&gt;&lt;/pub-dates&gt;&lt;/dates&gt;&lt;isbn&gt;0006-3568&lt;/isbn&gt;&lt;accession-num&gt;ISI:000178573400011&lt;/accession-num&gt;&lt;work-type&gt;Article&lt;/work-type&gt;&lt;urls&gt;&lt;related-urls&gt;&lt;url&gt;&amp;lt;Go to ISI&amp;gt;://000178573400011 &lt;/url&gt;&lt;/related-urls&gt;&lt;/urls&gt;&lt;custom1&gt;+&lt;/custom1&gt;&lt;custom2&gt;+&lt;/custom2&gt;&lt;/record&gt;&lt;/Cite&gt;&lt;/EndNote&gt;</w:instrText>
            </w:r>
            <w:r w:rsidR="00434090" w:rsidRPr="00B713CB">
              <w:rPr>
                <w:sz w:val="20"/>
                <w:szCs w:val="20"/>
              </w:rPr>
              <w:fldChar w:fldCharType="separate"/>
            </w:r>
            <w:r w:rsidR="00F13960">
              <w:rPr>
                <w:noProof/>
                <w:sz w:val="20"/>
                <w:szCs w:val="20"/>
              </w:rPr>
              <w:t>[</w:t>
            </w:r>
            <w:hyperlink w:anchor="_ENREF_19" w:tooltip="Sanderson, 2002 #1507" w:history="1">
              <w:r w:rsidR="00F13960">
                <w:rPr>
                  <w:noProof/>
                  <w:sz w:val="20"/>
                  <w:szCs w:val="20"/>
                </w:rPr>
                <w:t>19 &amp; http://sedac.ciesin.columbia.edu/wildareas/, 1km,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35"/>
              </w:numPr>
              <w:spacing w:line="288" w:lineRule="auto"/>
              <w:ind w:left="142" w:hanging="142"/>
              <w:rPr>
                <w:sz w:val="20"/>
                <w:szCs w:val="20"/>
              </w:rPr>
            </w:pPr>
            <w:r w:rsidRPr="00B713CB">
              <w:rPr>
                <w:sz w:val="20"/>
                <w:szCs w:val="20"/>
              </w:rPr>
              <w:t>Growing stock / biomass / carbon density</w:t>
            </w:r>
          </w:p>
          <w:p w:rsidR="00150A89" w:rsidRPr="00B713CB" w:rsidRDefault="00150A89" w:rsidP="00797793">
            <w:pPr>
              <w:pStyle w:val="ListParagraph"/>
              <w:numPr>
                <w:ilvl w:val="1"/>
                <w:numId w:val="35"/>
              </w:numPr>
              <w:spacing w:line="288" w:lineRule="auto"/>
              <w:ind w:left="284" w:hanging="142"/>
              <w:rPr>
                <w:sz w:val="20"/>
                <w:szCs w:val="20"/>
              </w:rPr>
            </w:pPr>
            <w:r w:rsidRPr="00B713CB">
              <w:rPr>
                <w:sz w:val="20"/>
                <w:szCs w:val="20"/>
              </w:rPr>
              <w:t xml:space="preserve">IIASA Dataset </w:t>
            </w:r>
            <w:r w:rsidR="00434090" w:rsidRPr="00B713CB">
              <w:rPr>
                <w:sz w:val="20"/>
                <w:szCs w:val="20"/>
              </w:rPr>
              <w:fldChar w:fldCharType="begin"/>
            </w:r>
            <w:r w:rsidR="00F13960">
              <w:rPr>
                <w:sz w:val="20"/>
                <w:szCs w:val="20"/>
              </w:rPr>
              <w:instrText xml:space="preserve"> ADDIN EN.CITE &lt;EndNote&gt;&lt;Cite&gt;&lt;Author&gt;Kindermann&lt;/Author&gt;&lt;Year&gt;2008&lt;/Year&gt;&lt;RecNum&gt;4098&lt;/RecNum&gt;&lt;Suffix&gt;`, 0.5°`, 2005&lt;/Suffix&gt;&lt;DisplayText&gt;[20, 0.5°, 2005]&lt;/DisplayText&gt;&lt;record&gt;&lt;rec-number&gt;4098&lt;/rec-number&gt;&lt;foreign-keys&gt;&lt;key app="EN" db-id="sar2raxe7arstqexdr35v2srzfp2rvdd5fvv"&gt;4098&lt;/key&gt;&lt;/foreign-keys&gt;&lt;ref-type name="Journal Article"&gt;17&lt;/ref-type&gt;&lt;contributors&gt;&lt;authors&gt;&lt;author&gt;Kindermann, G.E.&lt;/author&gt;&lt;author&gt;McCallum, I.&lt;/author&gt;&lt;author&gt;Fritz, S.&lt;/author&gt;&lt;author&gt;Obersteiner, M.&lt;/author&gt;&lt;/authors&gt;&lt;/contributors&gt;&lt;titles&gt;&lt;title&gt;A global forest growing stock, biomass and carbon map based on FAO statistics&lt;/title&gt;&lt;secondary-title&gt;Silva Fennica&lt;/secondary-title&gt;&lt;/titles&gt;&lt;periodical&gt;&lt;full-title&gt;Silva Fennica&lt;/full-title&gt;&lt;/periodical&gt;&lt;pages&gt;387–396&lt;/pages&gt;&lt;volume&gt;42&lt;/volume&gt;&lt;dates&gt;&lt;year&gt;2008&lt;/year&gt;&lt;/dates&gt;&lt;urls&gt;&lt;/urls&gt;&lt;custom1&gt;+&lt;/custom1&gt;&lt;/record&gt;&lt;/Cite&gt;&lt;/EndNote&gt;</w:instrText>
            </w:r>
            <w:r w:rsidR="00434090" w:rsidRPr="00B713CB">
              <w:rPr>
                <w:sz w:val="20"/>
                <w:szCs w:val="20"/>
              </w:rPr>
              <w:fldChar w:fldCharType="separate"/>
            </w:r>
            <w:r w:rsidR="00F13960">
              <w:rPr>
                <w:noProof/>
                <w:sz w:val="20"/>
                <w:szCs w:val="20"/>
              </w:rPr>
              <w:t>[</w:t>
            </w:r>
            <w:hyperlink w:anchor="_ENREF_20" w:tooltip="Kindermann, 2008 #4098" w:history="1">
              <w:r w:rsidR="00F13960">
                <w:rPr>
                  <w:noProof/>
                  <w:sz w:val="20"/>
                  <w:szCs w:val="20"/>
                </w:rPr>
                <w:t>20, 0.5°, 2005</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35"/>
              </w:numPr>
              <w:spacing w:line="288" w:lineRule="auto"/>
              <w:ind w:left="142" w:hanging="142"/>
              <w:rPr>
                <w:sz w:val="20"/>
                <w:szCs w:val="20"/>
              </w:rPr>
            </w:pPr>
            <w:r w:rsidRPr="00B713CB">
              <w:rPr>
                <w:sz w:val="20"/>
                <w:szCs w:val="20"/>
              </w:rPr>
              <w:t xml:space="preserve">Forest canopy height </w:t>
            </w:r>
            <w:r w:rsidR="00434090" w:rsidRPr="00B713CB">
              <w:rPr>
                <w:sz w:val="20"/>
                <w:szCs w:val="20"/>
              </w:rPr>
              <w:fldChar w:fldCharType="begin"/>
            </w:r>
            <w:r w:rsidR="00F13960">
              <w:rPr>
                <w:sz w:val="20"/>
                <w:szCs w:val="20"/>
              </w:rPr>
              <w:instrText xml:space="preserve"> ADDIN EN.CITE &lt;EndNote&gt;&lt;Cite&gt;&lt;Author&gt;Lefsky&lt;/Author&gt;&lt;Year&gt;2010&lt;/Year&gt;&lt;RecNum&gt;3248&lt;/RecNum&gt;&lt;Suffix&gt;`, 500m`, ~2005&lt;/Suffix&gt;&lt;DisplayText&gt;[22, 500m, ~2005]&lt;/DisplayText&gt;&lt;record&gt;&lt;rec-number&gt;3248&lt;/rec-number&gt;&lt;foreign-keys&gt;&lt;key app="EN" db-id="sar2raxe7arstqexdr35v2srzfp2rvdd5fvv"&gt;3248&lt;/key&gt;&lt;/foreign-keys&gt;&lt;ref-type name="Journal Article"&gt;17&lt;/ref-type&gt;&lt;contributors&gt;&lt;authors&gt;&lt;author&gt;Lefsky, Michael A.&lt;/author&gt;&lt;/authors&gt;&lt;/contributors&gt;&lt;titles&gt;&lt;title&gt;A global forest canopy height map from the Moderate Resolution Imaging Spectroradiometer and the Geoscience Laser Altimeter System&lt;/title&gt;&lt;secondary-title&gt;Geophys. Res. Lett.&lt;/secondary-title&gt;&lt;/titles&gt;&lt;periodical&gt;&lt;full-title&gt;Geophys. Res. Lett.&lt;/full-title&gt;&lt;/periodical&gt;&lt;pages&gt;L15401&lt;/pages&gt;&lt;volume&gt;37&lt;/volume&gt;&lt;number&gt;15&lt;/number&gt;&lt;keywords&gt;&lt;keyword&gt;GLAS&lt;/keyword&gt;&lt;keyword&gt;lidar&lt;/keyword&gt;&lt;keyword&gt;forest&lt;/keyword&gt;&lt;keyword&gt;0480 Biogeosciences: Remote sensing&lt;/keyword&gt;&lt;keyword&gt;0428 Biogeosciences: Carbon cycling&lt;/keyword&gt;&lt;keyword&gt;0439 Biogeosciences: Ecosystems, structure and dynamics&lt;/keyword&gt;&lt;/keywords&gt;&lt;dates&gt;&lt;year&gt;2010&lt;/year&gt;&lt;/dates&gt;&lt;publisher&gt;AGU&lt;/publisher&gt;&lt;urls&gt;&lt;related-urls&gt;&lt;url&gt;http://dx.doi.org/10.1029/2010GL043622 &lt;/url&gt;&lt;/related-urls&gt;&lt;/urls&gt;&lt;custom1&gt;+&lt;/custom1&gt;&lt;custom2&gt;+&lt;/custom2&gt;&lt;/record&gt;&lt;/Cite&gt;&lt;/EndNote&gt;</w:instrText>
            </w:r>
            <w:r w:rsidR="00434090" w:rsidRPr="00B713CB">
              <w:rPr>
                <w:sz w:val="20"/>
                <w:szCs w:val="20"/>
              </w:rPr>
              <w:fldChar w:fldCharType="separate"/>
            </w:r>
            <w:r w:rsidR="00F13960">
              <w:rPr>
                <w:noProof/>
                <w:sz w:val="20"/>
                <w:szCs w:val="20"/>
              </w:rPr>
              <w:t>[</w:t>
            </w:r>
            <w:hyperlink w:anchor="_ENREF_22" w:tooltip="Lefsky, 2010 #3248" w:history="1">
              <w:r w:rsidR="00F13960">
                <w:rPr>
                  <w:noProof/>
                  <w:sz w:val="20"/>
                  <w:szCs w:val="20"/>
                </w:rPr>
                <w:t>22, 500m, ~2005</w:t>
              </w:r>
            </w:hyperlink>
            <w:r w:rsidR="00F13960">
              <w:rPr>
                <w:noProof/>
                <w:sz w:val="20"/>
                <w:szCs w:val="20"/>
              </w:rPr>
              <w:t>]</w:t>
            </w:r>
            <w:r w:rsidR="00434090" w:rsidRPr="00B713CB">
              <w:rPr>
                <w:sz w:val="20"/>
                <w:szCs w:val="20"/>
              </w:rPr>
              <w:fldChar w:fldCharType="end"/>
            </w:r>
          </w:p>
        </w:tc>
      </w:tr>
      <w:tr w:rsidR="00150A89" w:rsidRPr="00B713CB" w:rsidTr="00797793">
        <w:tc>
          <w:tcPr>
            <w:tcW w:w="764" w:type="dxa"/>
            <w:vMerge/>
            <w:textDirection w:val="btLr"/>
          </w:tcPr>
          <w:p w:rsidR="00150A89" w:rsidRPr="00B713CB" w:rsidRDefault="00150A89" w:rsidP="00797793">
            <w:pPr>
              <w:spacing w:line="288" w:lineRule="auto"/>
              <w:ind w:left="113" w:right="113" w:firstLine="0"/>
              <w:jc w:val="right"/>
              <w:rPr>
                <w:i/>
                <w:iCs/>
              </w:rPr>
            </w:pPr>
          </w:p>
        </w:tc>
        <w:tc>
          <w:tcPr>
            <w:tcW w:w="853" w:type="dxa"/>
          </w:tcPr>
          <w:p w:rsidR="00150A89" w:rsidRPr="00B713CB" w:rsidRDefault="00150A89" w:rsidP="00797793">
            <w:pPr>
              <w:spacing w:line="288" w:lineRule="auto"/>
              <w:ind w:firstLine="0"/>
              <w:rPr>
                <w:i/>
                <w:iCs/>
              </w:rPr>
            </w:pPr>
            <w:r w:rsidRPr="00B713CB">
              <w:rPr>
                <w:i/>
                <w:iCs/>
                <w:sz w:val="22"/>
                <w:szCs w:val="22"/>
              </w:rPr>
              <w:t xml:space="preserve">Other inputs </w:t>
            </w:r>
          </w:p>
        </w:tc>
        <w:tc>
          <w:tcPr>
            <w:tcW w:w="4011" w:type="dxa"/>
          </w:tcPr>
          <w:p w:rsidR="00150A89" w:rsidRPr="00B713CB" w:rsidRDefault="00150A89" w:rsidP="00797793">
            <w:pPr>
              <w:pStyle w:val="ListParagraph"/>
              <w:numPr>
                <w:ilvl w:val="0"/>
                <w:numId w:val="25"/>
              </w:numPr>
              <w:spacing w:line="288" w:lineRule="auto"/>
              <w:ind w:left="175" w:hanging="141"/>
              <w:rPr>
                <w:sz w:val="20"/>
                <w:szCs w:val="20"/>
              </w:rPr>
            </w:pPr>
            <w:r w:rsidRPr="00B713CB">
              <w:rPr>
                <w:sz w:val="20"/>
                <w:szCs w:val="20"/>
              </w:rPr>
              <w:t>Fertilizer</w:t>
            </w:r>
          </w:p>
          <w:p w:rsidR="00150A89" w:rsidRPr="00B713CB" w:rsidRDefault="00150A89" w:rsidP="00797793">
            <w:pPr>
              <w:pStyle w:val="ListParagraph"/>
              <w:numPr>
                <w:ilvl w:val="0"/>
                <w:numId w:val="42"/>
              </w:numPr>
              <w:spacing w:line="288" w:lineRule="auto"/>
              <w:ind w:hanging="185"/>
              <w:rPr>
                <w:sz w:val="20"/>
                <w:szCs w:val="20"/>
              </w:rPr>
            </w:pPr>
            <w:r w:rsidRPr="00B713CB">
              <w:rPr>
                <w:sz w:val="20"/>
                <w:szCs w:val="20"/>
              </w:rPr>
              <w:t xml:space="preserve">Industrial and manure fertilizer application rates (N, P) </w:t>
            </w:r>
            <w:r w:rsidR="00434090" w:rsidRPr="00B713CB">
              <w:rPr>
                <w:sz w:val="20"/>
                <w:szCs w:val="20"/>
              </w:rPr>
              <w:fldChar w:fldCharType="begin"/>
            </w:r>
            <w:r w:rsidR="00F13960">
              <w:rPr>
                <w:sz w:val="20"/>
                <w:szCs w:val="20"/>
              </w:rPr>
              <w:instrText xml:space="preserve"> ADDIN EN.CITE &lt;EndNote&gt;&lt;Cite&gt;&lt;Author&gt;Potter&lt;/Author&gt;&lt;Year&gt;2010&lt;/Year&gt;&lt;RecNum&gt;3563&lt;/RecNum&gt;&lt;Suffix&gt;`, 10km`, 2000&lt;/Suffix&gt;&lt;DisplayText&gt;[23, 10km, 2000]&lt;/DisplayText&gt;&lt;record&gt;&lt;rec-number&gt;3563&lt;/rec-number&gt;&lt;foreign-keys&gt;&lt;key app="EN" db-id="sar2raxe7arstqexdr35v2srzfp2rvdd5fvv"&gt;3563&lt;/key&gt;&lt;/foreign-keys&gt;&lt;ref-type name="Journal Article"&gt;17&lt;/ref-type&gt;&lt;contributors&gt;&lt;authors&gt;&lt;author&gt;Potter, Philip&lt;/author&gt;&lt;author&gt;Ramankutty, Navin&lt;/author&gt;&lt;author&gt;Bennett, Elena M.&lt;/author&gt;&lt;author&gt;Donner, Simon D.&lt;/author&gt;&lt;/authors&gt;&lt;/contributors&gt;&lt;titles&gt;&lt;title&gt;Characterizing the Spatial Patterns of Global Fertilizer Application and Manure Production&lt;/title&gt;&lt;secondary-title&gt;Earth Interactions&lt;/secondary-title&gt;&lt;/titles&gt;&lt;periodical&gt;&lt;full-title&gt;Earth Interactions&lt;/full-title&gt;&lt;/periodical&gt;&lt;pages&gt;1-22&lt;/pages&gt;&lt;volume&gt;14&lt;/volume&gt;&lt;number&gt;2&lt;/number&gt;&lt;dates&gt;&lt;year&gt;2010&lt;/year&gt;&lt;/dates&gt;&lt;urls&gt;&lt;related-urls&gt;&lt;url&gt;http://journals.ametsoc.org/doi/abs/10.1175/2009EI288.1&lt;/url&gt;&lt;/related-urls&gt;&lt;/urls&gt;&lt;custom1&gt;+&lt;/custom1&gt;&lt;custom2&gt;+&lt;/custom2&gt;&lt;electronic-resource-num&gt;doi:10.1175/2009EI288.1&lt;/electronic-resource-num&gt;&lt;/record&gt;&lt;/Cite&gt;&lt;/EndNote&gt;</w:instrText>
            </w:r>
            <w:r w:rsidR="00434090" w:rsidRPr="00B713CB">
              <w:rPr>
                <w:sz w:val="20"/>
                <w:szCs w:val="20"/>
              </w:rPr>
              <w:fldChar w:fldCharType="separate"/>
            </w:r>
            <w:r w:rsidR="00F13960">
              <w:rPr>
                <w:noProof/>
                <w:sz w:val="20"/>
                <w:szCs w:val="20"/>
              </w:rPr>
              <w:t>[</w:t>
            </w:r>
            <w:hyperlink w:anchor="_ENREF_23" w:tooltip="Potter, 2010 #3563" w:history="1">
              <w:r w:rsidR="00F13960">
                <w:rPr>
                  <w:noProof/>
                  <w:sz w:val="20"/>
                  <w:szCs w:val="20"/>
                </w:rPr>
                <w:t>23, 10km, 2000</w:t>
              </w:r>
            </w:hyperlink>
            <w:r w:rsidR="00F13960">
              <w:rPr>
                <w:noProof/>
                <w:sz w:val="20"/>
                <w:szCs w:val="20"/>
              </w:rPr>
              <w:t>]</w:t>
            </w:r>
            <w:r w:rsidR="00434090" w:rsidRPr="00B713CB">
              <w:rPr>
                <w:sz w:val="20"/>
                <w:szCs w:val="20"/>
              </w:rPr>
              <w:fldChar w:fldCharType="end"/>
            </w:r>
          </w:p>
          <w:p w:rsidR="00150A89" w:rsidRPr="00B713CB" w:rsidRDefault="00150A89" w:rsidP="00797793">
            <w:pPr>
              <w:pStyle w:val="ListParagraph"/>
              <w:numPr>
                <w:ilvl w:val="0"/>
                <w:numId w:val="42"/>
              </w:numPr>
              <w:spacing w:line="288" w:lineRule="auto"/>
              <w:ind w:hanging="185"/>
              <w:rPr>
                <w:sz w:val="20"/>
                <w:szCs w:val="20"/>
              </w:rPr>
            </w:pPr>
            <w:r w:rsidRPr="00B713CB">
              <w:rPr>
                <w:sz w:val="20"/>
                <w:szCs w:val="20"/>
              </w:rPr>
              <w:t xml:space="preserve">Industrial </w:t>
            </w:r>
            <w:r w:rsidRPr="00E84622">
              <w:rPr>
                <w:sz w:val="20"/>
                <w:szCs w:val="20"/>
              </w:rPr>
              <w:t xml:space="preserve">and manure fertilizer application rates (N, P) </w:t>
            </w:r>
            <w:r w:rsidR="00434090" w:rsidRPr="00E84622">
              <w:rPr>
                <w:sz w:val="20"/>
                <w:szCs w:val="20"/>
              </w:rPr>
              <w:fldChar w:fldCharType="begin">
                <w:fldData xml:space="preserve">PEVuZE5vdGU+PENpdGU+PEF1dGhvcj5Cb3V3bWFuPC9BdXRob3I+PFllYXI+MjAwOTwvWWVhcj48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</w:fldData>
              </w:fldChar>
            </w:r>
            <w:r w:rsidR="00F13960">
              <w:rPr>
                <w:sz w:val="20"/>
                <w:szCs w:val="20"/>
              </w:rPr>
              <w:instrText xml:space="preserve"> ADDIN EN.CITE </w:instrText>
            </w:r>
            <w:r w:rsidR="00434090">
              <w:rPr>
                <w:sz w:val="20"/>
                <w:szCs w:val="20"/>
              </w:rPr>
              <w:fldChar w:fldCharType="begin">
                <w:fldData xml:space="preserve">PEVuZE5vdGU+PENpdGU+PEF1dGhvcj5Cb3V3bWFuPC9BdXRob3I+PFllYXI+MjAwOTwvWWVhcj48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</w:fldData>
              </w:fldChar>
            </w:r>
            <w:r w:rsidR="00F13960">
              <w:rPr>
                <w:sz w:val="20"/>
                <w:szCs w:val="20"/>
              </w:rPr>
              <w:instrText xml:space="preserve"> ADDIN EN.CITE.DATA </w:instrText>
            </w:r>
            <w:r w:rsidR="00434090">
              <w:rPr>
                <w:sz w:val="20"/>
                <w:szCs w:val="20"/>
              </w:rPr>
            </w:r>
            <w:r w:rsidR="00434090">
              <w:rPr>
                <w:sz w:val="20"/>
                <w:szCs w:val="20"/>
              </w:rPr>
              <w:fldChar w:fldCharType="end"/>
            </w:r>
            <w:r w:rsidR="00434090" w:rsidRPr="00E84622">
              <w:rPr>
                <w:sz w:val="20"/>
                <w:szCs w:val="20"/>
              </w:rPr>
            </w:r>
            <w:r w:rsidR="00434090" w:rsidRPr="00E84622">
              <w:rPr>
                <w:sz w:val="20"/>
                <w:szCs w:val="20"/>
              </w:rPr>
              <w:fldChar w:fldCharType="separate"/>
            </w:r>
            <w:r w:rsidR="00F13960">
              <w:rPr>
                <w:noProof/>
                <w:sz w:val="20"/>
                <w:szCs w:val="20"/>
              </w:rPr>
              <w:t>[</w:t>
            </w:r>
            <w:hyperlink w:anchor="_ENREF_24" w:tooltip="Bouwman, 2009 #4108" w:history="1">
              <w:r w:rsidR="00F13960">
                <w:rPr>
                  <w:noProof/>
                  <w:sz w:val="20"/>
                  <w:szCs w:val="20"/>
                </w:rPr>
                <w:t>24, 0.5°, 1970-2050</w:t>
              </w:r>
            </w:hyperlink>
            <w:r w:rsidR="00F13960">
              <w:rPr>
                <w:noProof/>
                <w:sz w:val="20"/>
                <w:szCs w:val="20"/>
              </w:rPr>
              <w:t>]</w:t>
            </w:r>
            <w:r w:rsidR="00434090" w:rsidRPr="00E84622">
              <w:rPr>
                <w:sz w:val="20"/>
                <w:szCs w:val="20"/>
              </w:rPr>
              <w:fldChar w:fldCharType="end"/>
            </w:r>
          </w:p>
        </w:tc>
        <w:tc>
          <w:tcPr>
            <w:tcW w:w="4011" w:type="dxa"/>
          </w:tcPr>
          <w:p w:rsidR="00150A89" w:rsidRPr="00DE0782" w:rsidRDefault="00150A89" w:rsidP="00797793">
            <w:pPr>
              <w:pStyle w:val="ListParagraph"/>
              <w:numPr>
                <w:ilvl w:val="0"/>
                <w:numId w:val="25"/>
              </w:numPr>
              <w:spacing w:line="288" w:lineRule="auto"/>
              <w:ind w:left="175" w:hanging="141"/>
              <w:rPr>
                <w:sz w:val="20"/>
                <w:szCs w:val="20"/>
              </w:rPr>
            </w:pPr>
            <w:r w:rsidRPr="00DE0782">
              <w:rPr>
                <w:sz w:val="20"/>
                <w:szCs w:val="20"/>
              </w:rPr>
              <w:t>Stocking densities</w:t>
            </w:r>
          </w:p>
          <w:p w:rsidR="00150A89" w:rsidRPr="00DE0782" w:rsidRDefault="00150A89" w:rsidP="00797793">
            <w:pPr>
              <w:pStyle w:val="ListParagraph"/>
              <w:numPr>
                <w:ilvl w:val="0"/>
                <w:numId w:val="40"/>
              </w:numPr>
              <w:spacing w:line="288" w:lineRule="auto"/>
              <w:ind w:hanging="176"/>
              <w:rPr>
                <w:sz w:val="20"/>
                <w:szCs w:val="20"/>
              </w:rPr>
            </w:pPr>
            <w:r w:rsidRPr="00DE0782">
              <w:rPr>
                <w:sz w:val="20"/>
                <w:szCs w:val="20"/>
              </w:rPr>
              <w:t xml:space="preserve">FAO Gridded livestock of the world </w:t>
            </w:r>
            <w:r w:rsidR="00434090" w:rsidRPr="00DE0782">
              <w:rPr>
                <w:sz w:val="20"/>
                <w:szCs w:val="20"/>
              </w:rPr>
              <w:fldChar w:fldCharType="begin"/>
            </w:r>
            <w:r w:rsidR="00F13960">
              <w:rPr>
                <w:sz w:val="20"/>
                <w:szCs w:val="20"/>
              </w:rPr>
              <w:instrText xml:space="preserve"> ADDIN EN.CITE &lt;EndNote&gt;&lt;Cite&gt;&lt;Author&gt;Wint&lt;/Author&gt;&lt;Year&gt;2007&lt;/Year&gt;&lt;RecNum&gt;2122&lt;/RecNum&gt;&lt;Suffix&gt;`, 0.05°`, 2000&amp;amp;2005&lt;/Suffix&gt;&lt;DisplayText&gt;[25, 0.05°, 2000&amp;amp;2005]&lt;/DisplayText&gt;&lt;record&gt;&lt;rec-number&gt;2122&lt;/rec-number&gt;&lt;foreign-keys&gt;&lt;key app="EN" db-id="sar2raxe7arstqexdr35v2srzfp2rvdd5fvv"&gt;2122&lt;/key&gt;&lt;/foreign-keys&gt;&lt;ref-type name="Report"&gt;27&lt;/ref-type&gt;&lt;contributors&gt;&lt;authors&gt;&lt;author&gt;Wint, W&lt;/author&gt;&lt;author&gt;Robinson, T.&lt;/author&gt;&lt;/authors&gt;&lt;/contributors&gt;&lt;titles&gt;&lt;title&gt;Gridded livestock of the world&lt;/title&gt;&lt;/titles&gt;&lt;pages&gt;131&lt;/pages&gt;&lt;dates&gt;&lt;year&gt;2007&lt;/year&gt;&lt;/dates&gt;&lt;pub-location&gt;Rome&lt;/pub-location&gt;&lt;publisher&gt;Food and Agriculture Organization of the United Nations (FAO)&lt;/publisher&gt;&lt;urls&gt;&lt;/urls&gt;&lt;custom1&gt;+&lt;/custom1&gt;&lt;/record&gt;&lt;/Cite&gt;&lt;/EndNote&gt;</w:instrText>
            </w:r>
            <w:r w:rsidR="00434090" w:rsidRPr="00DE0782">
              <w:rPr>
                <w:sz w:val="20"/>
                <w:szCs w:val="20"/>
              </w:rPr>
              <w:fldChar w:fldCharType="separate"/>
            </w:r>
            <w:r w:rsidR="00F13960">
              <w:rPr>
                <w:noProof/>
                <w:sz w:val="20"/>
                <w:szCs w:val="20"/>
              </w:rPr>
              <w:t>[</w:t>
            </w:r>
            <w:hyperlink w:anchor="_ENREF_25" w:tooltip="Wint, 2007 #2122" w:history="1">
              <w:r w:rsidR="00F13960">
                <w:rPr>
                  <w:noProof/>
                  <w:sz w:val="20"/>
                  <w:szCs w:val="20"/>
                </w:rPr>
                <w:t>25, 0.05°, 2000&amp;2005</w:t>
              </w:r>
            </w:hyperlink>
            <w:r w:rsidR="00F13960">
              <w:rPr>
                <w:noProof/>
                <w:sz w:val="20"/>
                <w:szCs w:val="20"/>
              </w:rPr>
              <w:t>]</w:t>
            </w:r>
            <w:r w:rsidR="00434090" w:rsidRPr="00DE0782">
              <w:rPr>
                <w:sz w:val="20"/>
                <w:szCs w:val="20"/>
              </w:rPr>
              <w:fldChar w:fldCharType="end"/>
            </w:r>
          </w:p>
          <w:p w:rsidR="00150A89" w:rsidRPr="00DE0782" w:rsidRDefault="00150A89" w:rsidP="00797793">
            <w:pPr>
              <w:pStyle w:val="ListParagraph"/>
              <w:numPr>
                <w:ilvl w:val="0"/>
                <w:numId w:val="25"/>
              </w:numPr>
              <w:spacing w:line="288" w:lineRule="auto"/>
              <w:ind w:left="175" w:hanging="141"/>
              <w:rPr>
                <w:sz w:val="20"/>
                <w:szCs w:val="20"/>
              </w:rPr>
            </w:pPr>
            <w:r w:rsidRPr="00DE0782">
              <w:rPr>
                <w:sz w:val="20"/>
                <w:szCs w:val="20"/>
              </w:rPr>
              <w:t>Manure (N, P) from Livestock</w:t>
            </w:r>
          </w:p>
          <w:p w:rsidR="00150A89" w:rsidRPr="00DE0782" w:rsidRDefault="00150A89" w:rsidP="00797793">
            <w:pPr>
              <w:pStyle w:val="ListParagraph"/>
              <w:numPr>
                <w:ilvl w:val="0"/>
                <w:numId w:val="39"/>
              </w:numPr>
              <w:spacing w:line="288" w:lineRule="auto"/>
              <w:ind w:hanging="176"/>
              <w:rPr>
                <w:sz w:val="20"/>
                <w:szCs w:val="20"/>
              </w:rPr>
            </w:pPr>
            <w:r w:rsidRPr="00DE0782">
              <w:rPr>
                <w:sz w:val="20"/>
                <w:szCs w:val="20"/>
              </w:rPr>
              <w:t xml:space="preserve">Manure production </w:t>
            </w:r>
            <w:r w:rsidR="00434090" w:rsidRPr="00DE0782">
              <w:rPr>
                <w:sz w:val="20"/>
                <w:szCs w:val="20"/>
              </w:rPr>
              <w:fldChar w:fldCharType="begin"/>
            </w:r>
            <w:r w:rsidR="00F13960">
              <w:rPr>
                <w:sz w:val="20"/>
                <w:szCs w:val="20"/>
              </w:rPr>
              <w:instrText xml:space="preserve"> ADDIN EN.CITE &lt;EndNote&gt;&lt;Cite&gt;&lt;Author&gt;Potter&lt;/Author&gt;&lt;Year&gt;2010&lt;/Year&gt;&lt;RecNum&gt;3563&lt;/RecNum&gt;&lt;Suffix&gt;`, 10km`, 2000&lt;/Suffix&gt;&lt;DisplayText&gt;[23, 10km, 2000]&lt;/DisplayText&gt;&lt;record&gt;&lt;rec-number&gt;3563&lt;/rec-number&gt;&lt;foreign-keys&gt;&lt;key app="EN" db-id="sar2raxe7arstqexdr35v2srzfp2rvdd5fvv"&gt;3563&lt;/key&gt;&lt;/foreign-keys&gt;&lt;ref-type name="Journal Article"&gt;17&lt;/ref-type&gt;&lt;contributors&gt;&lt;authors&gt;&lt;author&gt;Potter, Philip&lt;/author&gt;&lt;author&gt;Ramankutty, Navin&lt;/author&gt;&lt;author&gt;Bennett, Elena M.&lt;/author&gt;&lt;author&gt;Donner, Simon D.&lt;/author&gt;&lt;/authors&gt;&lt;/contributors&gt;&lt;titles&gt;&lt;title&gt;Characterizing the Spatial Patterns of Global Fertilizer Application and Manure Production&lt;/title&gt;&lt;secondary-title&gt;Earth Interactions&lt;/secondary-title&gt;&lt;/titles&gt;&lt;periodical&gt;&lt;full-title&gt;Earth Interactions&lt;/full-title&gt;&lt;/periodical&gt;&lt;pages&gt;1-22&lt;/pages&gt;&lt;volume&gt;14&lt;/volume&gt;&lt;number&gt;2&lt;/number&gt;&lt;dates&gt;&lt;year&gt;2010&lt;/year&gt;&lt;/dates&gt;&lt;urls&gt;&lt;related-urls&gt;&lt;url&gt;http://journals.ametsoc.org/doi/abs/10.1175/2009EI288.1&lt;/url&gt;&lt;/related-urls&gt;&lt;/urls&gt;&lt;custom1&gt;+&lt;/custom1&gt;&lt;custom2&gt;+&lt;/custom2&gt;&lt;electronic-resource-num&gt;doi:10.1175/2009EI288.1&lt;/electronic-resource-num&gt;&lt;/record&gt;&lt;/Cite&gt;&lt;/EndNote&gt;</w:instrText>
            </w:r>
            <w:r w:rsidR="00434090" w:rsidRPr="00DE0782">
              <w:rPr>
                <w:sz w:val="20"/>
                <w:szCs w:val="20"/>
              </w:rPr>
              <w:fldChar w:fldCharType="separate"/>
            </w:r>
            <w:r w:rsidR="00F13960">
              <w:rPr>
                <w:noProof/>
                <w:sz w:val="20"/>
                <w:szCs w:val="20"/>
              </w:rPr>
              <w:t>[</w:t>
            </w:r>
            <w:hyperlink w:anchor="_ENREF_23" w:tooltip="Potter, 2010 #3563" w:history="1">
              <w:r w:rsidR="00F13960">
                <w:rPr>
                  <w:noProof/>
                  <w:sz w:val="20"/>
                  <w:szCs w:val="20"/>
                </w:rPr>
                <w:t>23, 10km, 2000</w:t>
              </w:r>
            </w:hyperlink>
            <w:r w:rsidR="00F13960">
              <w:rPr>
                <w:noProof/>
                <w:sz w:val="20"/>
                <w:szCs w:val="20"/>
              </w:rPr>
              <w:t>]</w:t>
            </w:r>
            <w:r w:rsidR="00434090" w:rsidRPr="00DE0782">
              <w:rPr>
                <w:sz w:val="20"/>
                <w:szCs w:val="20"/>
              </w:rPr>
              <w:fldChar w:fldCharType="end"/>
            </w:r>
            <w:r w:rsidRPr="00DE0782">
              <w:rPr>
                <w:sz w:val="20"/>
                <w:szCs w:val="20"/>
              </w:rPr>
              <w:t xml:space="preserve"> </w:t>
            </w:r>
          </w:p>
          <w:p w:rsidR="00150A89" w:rsidRPr="00DE0782" w:rsidRDefault="00150A89" w:rsidP="00797793">
            <w:pPr>
              <w:pStyle w:val="ListParagraph"/>
              <w:numPr>
                <w:ilvl w:val="0"/>
                <w:numId w:val="39"/>
              </w:numPr>
              <w:spacing w:line="288" w:lineRule="auto"/>
              <w:ind w:hanging="176"/>
              <w:rPr>
                <w:sz w:val="20"/>
                <w:szCs w:val="20"/>
              </w:rPr>
            </w:pPr>
            <w:r w:rsidRPr="00DE0782">
              <w:rPr>
                <w:sz w:val="20"/>
                <w:szCs w:val="20"/>
              </w:rPr>
              <w:t xml:space="preserve">Manure production </w:t>
            </w:r>
            <w:r w:rsidR="00434090" w:rsidRPr="00DE0782">
              <w:rPr>
                <w:sz w:val="20"/>
                <w:szCs w:val="20"/>
              </w:rPr>
              <w:fldChar w:fldCharType="begin">
                <w:fldData xml:space="preserve">PEVuZE5vdGU+PENpdGU+PEF1dGhvcj5Cb3V3bWFuPC9BdXRob3I+PFllYXI+MjAxMTwvWWVhcj48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</w:fldData>
              </w:fldChar>
            </w:r>
            <w:r w:rsidR="00F13960">
              <w:rPr>
                <w:sz w:val="20"/>
                <w:szCs w:val="20"/>
              </w:rPr>
              <w:instrText xml:space="preserve"> ADDIN EN.CITE </w:instrText>
            </w:r>
            <w:r w:rsidR="00434090">
              <w:rPr>
                <w:sz w:val="20"/>
                <w:szCs w:val="20"/>
              </w:rPr>
              <w:fldChar w:fldCharType="begin">
                <w:fldData xml:space="preserve">PEVuZE5vdGU+PENpdGU+PEF1dGhvcj5Cb3V3bWFuPC9BdXRob3I+PFllYXI+MjAxMTwvWWVhcj48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</w:fldData>
              </w:fldChar>
            </w:r>
            <w:r w:rsidR="00F13960">
              <w:rPr>
                <w:sz w:val="20"/>
                <w:szCs w:val="20"/>
              </w:rPr>
              <w:instrText xml:space="preserve"> ADDIN EN.CITE.DATA </w:instrText>
            </w:r>
            <w:r w:rsidR="00434090">
              <w:rPr>
                <w:sz w:val="20"/>
                <w:szCs w:val="20"/>
              </w:rPr>
            </w:r>
            <w:r w:rsidR="00434090">
              <w:rPr>
                <w:sz w:val="20"/>
                <w:szCs w:val="20"/>
              </w:rPr>
              <w:fldChar w:fldCharType="end"/>
            </w:r>
            <w:r w:rsidR="00434090" w:rsidRPr="00DE0782">
              <w:rPr>
                <w:sz w:val="20"/>
                <w:szCs w:val="20"/>
              </w:rPr>
            </w:r>
            <w:r w:rsidR="00434090" w:rsidRPr="00DE0782">
              <w:rPr>
                <w:sz w:val="20"/>
                <w:szCs w:val="20"/>
              </w:rPr>
              <w:fldChar w:fldCharType="separate"/>
            </w:r>
            <w:r w:rsidR="00F13960">
              <w:rPr>
                <w:noProof/>
                <w:sz w:val="20"/>
                <w:szCs w:val="20"/>
              </w:rPr>
              <w:t>[</w:t>
            </w:r>
            <w:hyperlink w:anchor="_ENREF_26" w:tooltip="Bouwman, 2011 #3593" w:history="1">
              <w:r w:rsidR="00F13960">
                <w:rPr>
                  <w:noProof/>
                  <w:sz w:val="20"/>
                  <w:szCs w:val="20"/>
                </w:rPr>
                <w:t>26, 0.5°, 1900, 1950, 2000, 2050</w:t>
              </w:r>
            </w:hyperlink>
            <w:r w:rsidR="00F13960">
              <w:rPr>
                <w:noProof/>
                <w:sz w:val="20"/>
                <w:szCs w:val="20"/>
              </w:rPr>
              <w:t>]</w:t>
            </w:r>
            <w:r w:rsidR="00434090" w:rsidRPr="00DE0782">
              <w:rPr>
                <w:sz w:val="20"/>
                <w:szCs w:val="20"/>
              </w:rPr>
              <w:fldChar w:fldCharType="end"/>
            </w:r>
          </w:p>
        </w:tc>
        <w:tc>
          <w:tcPr>
            <w:tcW w:w="4012" w:type="dxa"/>
          </w:tcPr>
          <w:p w:rsidR="00150A89" w:rsidRPr="00B713CB" w:rsidRDefault="00150A89" w:rsidP="00A1527B">
            <w:pPr>
              <w:pStyle w:val="ListParagraph"/>
              <w:spacing w:line="288" w:lineRule="auto"/>
              <w:ind w:left="175" w:firstLine="0"/>
              <w:rPr>
                <w:sz w:val="20"/>
                <w:szCs w:val="20"/>
              </w:rPr>
            </w:pPr>
          </w:p>
        </w:tc>
      </w:tr>
      <w:tr w:rsidR="00150A89" w:rsidRPr="00B713CB" w:rsidTr="00797793">
        <w:tc>
          <w:tcPr>
            <w:tcW w:w="764" w:type="dxa"/>
            <w:textDirection w:val="btLr"/>
          </w:tcPr>
          <w:p w:rsidR="00150A89" w:rsidRPr="00B713CB" w:rsidRDefault="00150A89" w:rsidP="00797793">
            <w:pPr>
              <w:spacing w:line="288" w:lineRule="auto"/>
              <w:ind w:left="113" w:right="113" w:firstLine="0"/>
              <w:jc w:val="right"/>
              <w:rPr>
                <w:i/>
                <w:iCs/>
              </w:rPr>
            </w:pPr>
            <w:r w:rsidRPr="00B713CB">
              <w:rPr>
                <w:i/>
                <w:iCs/>
                <w:sz w:val="22"/>
                <w:szCs w:val="22"/>
              </w:rPr>
              <w:t>INPUT / OUTPUT METRICS</w:t>
            </w:r>
          </w:p>
        </w:tc>
        <w:tc>
          <w:tcPr>
            <w:tcW w:w="853" w:type="dxa"/>
            <w:tcBorders>
              <w:top w:val="single" w:sz="4" w:space="0" w:color="auto"/>
            </w:tcBorders>
          </w:tcPr>
          <w:p w:rsidR="00150A89" w:rsidRPr="00B713CB" w:rsidRDefault="00150A89" w:rsidP="00797793">
            <w:pPr>
              <w:spacing w:line="288" w:lineRule="auto"/>
              <w:ind w:firstLine="0"/>
              <w:rPr>
                <w:i/>
                <w:iCs/>
              </w:rPr>
            </w:pPr>
            <w:r w:rsidRPr="00B713CB">
              <w:rPr>
                <w:i/>
                <w:iCs/>
                <w:sz w:val="22"/>
                <w:szCs w:val="22"/>
              </w:rPr>
              <w:t>Yield/land ratios</w:t>
            </w:r>
          </w:p>
        </w:tc>
        <w:tc>
          <w:tcPr>
            <w:tcW w:w="4011" w:type="dxa"/>
            <w:tcBorders>
              <w:top w:val="single" w:sz="4" w:space="0" w:color="auto"/>
            </w:tcBorders>
          </w:tcPr>
          <w:p w:rsidR="00150A89" w:rsidRPr="00564EEA" w:rsidRDefault="00150A89" w:rsidP="00797793">
            <w:pPr>
              <w:pStyle w:val="ListParagraph"/>
              <w:numPr>
                <w:ilvl w:val="0"/>
                <w:numId w:val="25"/>
              </w:numPr>
              <w:spacing w:line="288" w:lineRule="auto"/>
              <w:ind w:left="175" w:hanging="141"/>
              <w:rPr>
                <w:sz w:val="20"/>
                <w:szCs w:val="20"/>
              </w:rPr>
            </w:pPr>
            <w:r w:rsidRPr="00564EEA">
              <w:rPr>
                <w:sz w:val="20"/>
                <w:szCs w:val="20"/>
              </w:rPr>
              <w:t xml:space="preserve">Yields for 175 crops </w:t>
            </w:r>
            <w:r w:rsidR="00434090" w:rsidRPr="00564EEA">
              <w:rPr>
                <w:sz w:val="20"/>
                <w:szCs w:val="20"/>
              </w:rPr>
              <w:fldChar w:fldCharType="begin"/>
            </w:r>
            <w:r w:rsidR="00F13960">
              <w:rPr>
                <w:sz w:val="20"/>
                <w:szCs w:val="20"/>
              </w:rPr>
              <w:instrText xml:space="preserve"> ADDIN EN.CITE &lt;EndNote&gt;&lt;Cite&gt;&lt;Author&gt;Monfreda&lt;/Author&gt;&lt;Year&gt;2008&lt;/Year&gt;&lt;RecNum&gt;3989&lt;/RecNum&gt;&lt;Suffix&gt;`, 5min`, 2000&lt;/Suffix&gt;&lt;DisplayText&gt;[11, 5min, 2000]&lt;/DisplayText&gt;&lt;record&gt;&lt;rec-number&gt;3989&lt;/rec-number&gt;&lt;foreign-keys&gt;&lt;key app="EN" db-id="sar2raxe7arstqexdr35v2srzfp2rvdd5fvv"&gt;3989&lt;/key&gt;&lt;/foreign-keys&gt;&lt;ref-type name="Journal Article"&gt;17&lt;/ref-type&gt;&lt;contributors&gt;&lt;authors&gt;&lt;author&gt;Monfreda, Chad&lt;/author&gt;&lt;author&gt;Ramankutty, Navin&lt;/author&gt;&lt;author&gt;Foley, Jonathan A.&lt;/author&gt;&lt;/authors&gt;&lt;/contributors&gt;&lt;titles&gt;&lt;title&gt;Farming the planet: 2. Geographic distribution of crop areas, yields, physiological types, and net primary production in the year 2000&lt;/title&gt;&lt;secondary-title&gt;Global Biogeochem. Cycles&lt;/secondary-title&gt;&lt;/titles&gt;&lt;periodical&gt;&lt;full-title&gt;Global Biogeochem. Cycles&lt;/full-title&gt;&lt;/periodical&gt;&lt;pages&gt;GB1022&lt;/pages&gt;&lt;volume&gt;22&lt;/volume&gt;&lt;number&gt;1&lt;/number&gt;&lt;keywords&gt;&lt;keyword&gt;land use&lt;/keyword&gt;&lt;keyword&gt;land cover&lt;/keyword&gt;&lt;keyword&gt;agriculture&lt;/keyword&gt;&lt;keyword&gt;global change&lt;/keyword&gt;&lt;keyword&gt;data sets&lt;/keyword&gt;&lt;keyword&gt;crops&lt;/keyword&gt;&lt;keyword&gt;0434 Biogeosciences: Data sets&lt;/keyword&gt;&lt;keyword&gt;1632 Global Change: Land cover change&lt;/keyword&gt;&lt;keyword&gt;1630 Global Change: Impacts of global change&lt;/keyword&gt;&lt;/keywords&gt;&lt;dates&gt;&lt;year&gt;2008&lt;/year&gt;&lt;/dates&gt;&lt;publisher&gt;AGU&lt;/publisher&gt;&lt;isbn&gt;0886-6236&lt;/isbn&gt;&lt;urls&gt;&lt;related-urls&gt;&lt;url&gt;http://dx.doi.org/10.1029/2007GB002947&lt;/url&gt;&lt;/related-urls&gt;&lt;/urls&gt;&lt;custom1&gt;+&lt;/custom1&gt;&lt;custom2&gt;+&lt;/custom2&gt;&lt;electronic-resource-num&gt;10.1029/2007gb002947&lt;/electronic-resource-num&gt;&lt;/record&gt;&lt;/Cite&gt;&lt;/EndNote&gt;</w:instrText>
            </w:r>
            <w:r w:rsidR="00434090" w:rsidRPr="00564EEA">
              <w:rPr>
                <w:sz w:val="20"/>
                <w:szCs w:val="20"/>
              </w:rPr>
              <w:fldChar w:fldCharType="separate"/>
            </w:r>
            <w:r w:rsidR="00F13960">
              <w:rPr>
                <w:noProof/>
                <w:sz w:val="20"/>
                <w:szCs w:val="20"/>
              </w:rPr>
              <w:t>[</w:t>
            </w:r>
            <w:hyperlink w:anchor="_ENREF_11" w:tooltip="Monfreda, 2008 #3989" w:history="1">
              <w:r w:rsidR="00F13960">
                <w:rPr>
                  <w:noProof/>
                  <w:sz w:val="20"/>
                  <w:szCs w:val="20"/>
                </w:rPr>
                <w:t>11, 5min, 2000</w:t>
              </w:r>
            </w:hyperlink>
            <w:r w:rsidR="00F13960">
              <w:rPr>
                <w:noProof/>
                <w:sz w:val="20"/>
                <w:szCs w:val="20"/>
              </w:rPr>
              <w:t>]</w:t>
            </w:r>
            <w:r w:rsidR="00434090" w:rsidRPr="00564EEA">
              <w:rPr>
                <w:sz w:val="20"/>
                <w:szCs w:val="20"/>
              </w:rPr>
              <w:fldChar w:fldCharType="end"/>
            </w:r>
          </w:p>
        </w:tc>
        <w:tc>
          <w:tcPr>
            <w:tcW w:w="4011" w:type="dxa"/>
            <w:tcBorders>
              <w:top w:val="single" w:sz="4" w:space="0" w:color="auto"/>
            </w:tcBorders>
          </w:tcPr>
          <w:p w:rsidR="00150A89" w:rsidRPr="00DE0782" w:rsidRDefault="00150A89" w:rsidP="00797793">
            <w:pPr>
              <w:pStyle w:val="ListParagraph"/>
              <w:numPr>
                <w:ilvl w:val="0"/>
                <w:numId w:val="25"/>
              </w:numPr>
              <w:spacing w:line="288" w:lineRule="auto"/>
              <w:ind w:left="175" w:hanging="141"/>
              <w:rPr>
                <w:sz w:val="20"/>
                <w:szCs w:val="20"/>
              </w:rPr>
            </w:pPr>
            <w:r w:rsidRPr="00DE0782">
              <w:rPr>
                <w:sz w:val="20"/>
                <w:szCs w:val="20"/>
              </w:rPr>
              <w:t xml:space="preserve">Livestock production </w:t>
            </w:r>
          </w:p>
          <w:p w:rsidR="00150A89" w:rsidRPr="00DE0782" w:rsidRDefault="00150A89" w:rsidP="00797793">
            <w:pPr>
              <w:pStyle w:val="ListParagraph"/>
              <w:numPr>
                <w:ilvl w:val="0"/>
                <w:numId w:val="41"/>
              </w:numPr>
              <w:spacing w:line="288" w:lineRule="auto"/>
              <w:ind w:hanging="176"/>
              <w:rPr>
                <w:sz w:val="20"/>
                <w:szCs w:val="20"/>
              </w:rPr>
            </w:pPr>
            <w:r w:rsidRPr="00DE0782">
              <w:rPr>
                <w:sz w:val="20"/>
                <w:szCs w:val="20"/>
              </w:rPr>
              <w:t>FAO Gridded livestock of the world (http://www.fao.org/AG/againfo/resources/en/glw/GLW_supply.html, 0.05°, 2000)</w:t>
            </w:r>
          </w:p>
        </w:tc>
        <w:tc>
          <w:tcPr>
            <w:tcW w:w="4012" w:type="dxa"/>
            <w:tcBorders>
              <w:top w:val="single" w:sz="4" w:space="0" w:color="auto"/>
            </w:tcBorders>
          </w:tcPr>
          <w:p w:rsidR="00150A89" w:rsidRPr="00D31A2C" w:rsidRDefault="00150A89" w:rsidP="00797793">
            <w:pPr>
              <w:spacing w:line="288" w:lineRule="auto"/>
              <w:ind w:firstLine="0"/>
              <w:rPr>
                <w:color w:val="FF0000"/>
                <w:sz w:val="20"/>
                <w:szCs w:val="20"/>
              </w:rPr>
            </w:pPr>
          </w:p>
        </w:tc>
      </w:tr>
      <w:tr w:rsidR="00150A89" w:rsidRPr="00B713CB" w:rsidTr="00797793">
        <w:tc>
          <w:tcPr>
            <w:tcW w:w="764" w:type="dxa"/>
            <w:vMerge w:val="restart"/>
            <w:textDirection w:val="btLr"/>
          </w:tcPr>
          <w:p w:rsidR="00150A89" w:rsidRPr="00B713CB" w:rsidRDefault="00150A89" w:rsidP="00797793">
            <w:pPr>
              <w:spacing w:line="288" w:lineRule="auto"/>
              <w:ind w:left="113" w:right="113" w:firstLine="0"/>
              <w:jc w:val="right"/>
              <w:rPr>
                <w:i/>
                <w:iCs/>
              </w:rPr>
            </w:pPr>
            <w:r w:rsidRPr="00B713CB">
              <w:rPr>
                <w:i/>
                <w:iCs/>
                <w:sz w:val="22"/>
                <w:szCs w:val="22"/>
              </w:rPr>
              <w:t>SYSTEM METRICS</w:t>
            </w:r>
          </w:p>
        </w:tc>
        <w:tc>
          <w:tcPr>
            <w:tcW w:w="853" w:type="dxa"/>
            <w:tcBorders>
              <w:top w:val="single" w:sz="4" w:space="0" w:color="auto"/>
            </w:tcBorders>
          </w:tcPr>
          <w:p w:rsidR="00150A89" w:rsidRPr="00B713CB" w:rsidRDefault="00150A89" w:rsidP="00797793">
            <w:pPr>
              <w:spacing w:line="288" w:lineRule="auto"/>
              <w:ind w:firstLine="0"/>
              <w:rPr>
                <w:i/>
                <w:iCs/>
              </w:rPr>
            </w:pPr>
            <w:r w:rsidRPr="00B713CB">
              <w:rPr>
                <w:i/>
                <w:iCs/>
                <w:sz w:val="22"/>
                <w:szCs w:val="22"/>
              </w:rPr>
              <w:t>Yield gaps</w:t>
            </w:r>
          </w:p>
        </w:tc>
        <w:tc>
          <w:tcPr>
            <w:tcW w:w="4011" w:type="dxa"/>
            <w:tcBorders>
              <w:top w:val="single" w:sz="4" w:space="0" w:color="auto"/>
            </w:tcBorders>
          </w:tcPr>
          <w:p w:rsidR="00150A89" w:rsidRPr="00564EEA" w:rsidRDefault="00150A89" w:rsidP="00797793">
            <w:pPr>
              <w:pStyle w:val="ListParagraph"/>
              <w:numPr>
                <w:ilvl w:val="0"/>
                <w:numId w:val="25"/>
              </w:numPr>
              <w:spacing w:line="288" w:lineRule="auto"/>
              <w:ind w:left="175" w:hanging="141"/>
              <w:rPr>
                <w:sz w:val="20"/>
                <w:szCs w:val="20"/>
              </w:rPr>
            </w:pPr>
            <w:r w:rsidRPr="00564EEA">
              <w:rPr>
                <w:sz w:val="20"/>
                <w:szCs w:val="20"/>
              </w:rPr>
              <w:t xml:space="preserve">Wheat, maize and rice yield gap </w:t>
            </w:r>
            <w:r w:rsidR="00434090" w:rsidRPr="00564EEA">
              <w:rPr>
                <w:sz w:val="20"/>
                <w:szCs w:val="20"/>
              </w:rPr>
              <w:fldChar w:fldCharType="begin"/>
            </w:r>
            <w:r w:rsidR="00F13960">
              <w:rPr>
                <w:sz w:val="20"/>
                <w:szCs w:val="20"/>
              </w:rPr>
              <w:instrText xml:space="preserve"> ADDIN EN.CITE &lt;EndNote&gt;&lt;Cite&gt;&lt;Author&gt;Neumann&lt;/Author&gt;&lt;Year&gt;2010&lt;/Year&gt;&lt;RecNum&gt;3572&lt;/RecNum&gt;&lt;Suffix&gt;`, 5min`, ~2000&lt;/Suffix&gt;&lt;DisplayText&gt;[27, 5min, ~2000]&lt;/DisplayText&gt;&lt;record&gt;&lt;rec-number&gt;3572&lt;/rec-number&gt;&lt;foreign-keys&gt;&lt;key app="EN" db-id="sar2raxe7arstqexdr35v2srzfp2rvdd5fvv"&gt;3572&lt;/key&gt;&lt;/foreign-keys&gt;&lt;ref-type name="Journal Article"&gt;17&lt;/ref-type&gt;&lt;contributors&gt;&lt;authors&gt;&lt;author&gt;Neumann, Kathleen&lt;/author&gt;&lt;author&gt;Verburg, Peter H.&lt;/author&gt;&lt;author&gt;Stehfest, Elke&lt;/author&gt;&lt;author&gt;Müller, Christoph&lt;/author&gt;&lt;/authors&gt;&lt;/contributors&gt;&lt;titles&gt;&lt;title&gt;The yield gap of global grain production: A spatial analysis&lt;/title&gt;&lt;secondary-title&gt;Agricultural Systems&lt;/secondary-title&gt;&lt;/titles&gt;&lt;periodical&gt;&lt;full-title&gt;Agricultural Systems&lt;/full-title&gt;&lt;/periodical&gt;&lt;pages&gt;316-326&lt;/pages&gt;&lt;volume&gt;103&lt;/volume&gt;&lt;number&gt;5&lt;/number&gt;&lt;keywords&gt;&lt;keyword&gt;Grain production&lt;/keyword&gt;&lt;keyword&gt;Yield gap&lt;/keyword&gt;&lt;keyword&gt;Land management&lt;/keyword&gt;&lt;keyword&gt;Intensification&lt;/keyword&gt;&lt;keyword&gt;Inefficiency&lt;/keyword&gt;&lt;keyword&gt;Frontier analysis&lt;/keyword&gt;&lt;/keywords&gt;&lt;dates&gt;&lt;year&gt;2010&lt;/year&gt;&lt;/dates&gt;&lt;isbn&gt;0308-521X&lt;/isbn&gt;&lt;urls&gt;&lt;related-urls&gt;&lt;url&gt;http://www.sciencedirect.com/science/article/B6T3W-4YPGRW5-1/2/4b4e276f7d5fca28a361d85ae0285201&lt;/url&gt;&lt;/related-urls&gt;&lt;/urls&gt;&lt;/record&gt;&lt;/Cite&gt;&lt;/EndNote&gt;</w:instrText>
            </w:r>
            <w:r w:rsidR="00434090" w:rsidRPr="00564EEA">
              <w:rPr>
                <w:sz w:val="20"/>
                <w:szCs w:val="20"/>
              </w:rPr>
              <w:fldChar w:fldCharType="separate"/>
            </w:r>
            <w:r w:rsidR="00F13960">
              <w:rPr>
                <w:noProof/>
                <w:sz w:val="20"/>
                <w:szCs w:val="20"/>
              </w:rPr>
              <w:t>[</w:t>
            </w:r>
            <w:hyperlink w:anchor="_ENREF_27" w:tooltip="Neumann, 2010 #3572" w:history="1">
              <w:r w:rsidR="00F13960">
                <w:rPr>
                  <w:noProof/>
                  <w:sz w:val="20"/>
                  <w:szCs w:val="20"/>
                </w:rPr>
                <w:t>27, 5min, ~2000</w:t>
              </w:r>
            </w:hyperlink>
            <w:r w:rsidR="00F13960">
              <w:rPr>
                <w:noProof/>
                <w:sz w:val="20"/>
                <w:szCs w:val="20"/>
              </w:rPr>
              <w:t>]</w:t>
            </w:r>
            <w:r w:rsidR="00434090" w:rsidRPr="00564EEA">
              <w:rPr>
                <w:sz w:val="20"/>
                <w:szCs w:val="20"/>
              </w:rPr>
              <w:fldChar w:fldCharType="end"/>
            </w:r>
          </w:p>
          <w:p w:rsidR="00150A89" w:rsidRPr="00564EEA" w:rsidRDefault="00150A89" w:rsidP="00797793">
            <w:pPr>
              <w:pStyle w:val="ListParagraph"/>
              <w:numPr>
                <w:ilvl w:val="0"/>
                <w:numId w:val="25"/>
              </w:numPr>
              <w:spacing w:line="288" w:lineRule="auto"/>
              <w:ind w:left="175" w:hanging="141"/>
              <w:rPr>
                <w:sz w:val="20"/>
                <w:szCs w:val="20"/>
              </w:rPr>
            </w:pPr>
            <w:r w:rsidRPr="00564EEA">
              <w:rPr>
                <w:sz w:val="20"/>
                <w:szCs w:val="20"/>
              </w:rPr>
              <w:t xml:space="preserve">Yield gaps for 18 major crops </w:t>
            </w:r>
            <w:r w:rsidR="00434090">
              <w:rPr>
                <w:sz w:val="20"/>
                <w:szCs w:val="20"/>
              </w:rPr>
              <w:fldChar w:fldCharType="begin"/>
            </w:r>
            <w:r w:rsidR="00F13960">
              <w:rPr>
                <w:sz w:val="20"/>
                <w:szCs w:val="20"/>
              </w:rPr>
              <w:instrText xml:space="preserve"> ADDIN EN.CITE &lt;EndNote&gt;&lt;Cite&gt;&lt;Author&gt;Licker&lt;/Author&gt;&lt;Year&gt;2011&lt;/Year&gt;&lt;RecNum&gt;3564&lt;/RecNum&gt;&lt;Suffix&gt;`, 10km`, ~2000&lt;/Suffix&gt;&lt;DisplayText&gt;[28, 10km, ~2000]&lt;/DisplayText&gt;&lt;record&gt;&lt;rec-number&gt;3564&lt;/rec-number&gt;&lt;foreign-keys&gt;&lt;key app="EN" db-id="sar2raxe7arstqexdr35v2srzfp2rvdd5fvv"&gt;3564&lt;/key&gt;&lt;/foreign-keys&gt;&lt;ref-type name="Journal Article"&gt;17&lt;/ref-type&gt;&lt;contributors&gt;&lt;authors&gt;&lt;author&gt;Licker, Rachel&lt;/author&gt;&lt;author&gt;Johnston, Matt&lt;/author&gt;&lt;author&gt;Foley, Jonathan A.&lt;/author&gt;&lt;author&gt;Barford, Carol&lt;/author&gt;&lt;author&gt;Kucharik, Christopher J.&lt;/author&gt;&lt;author&gt;Monfreda, Chad&lt;/author&gt;&lt;author&gt;Ramankutty, Navin&lt;/author&gt;&lt;/authors&gt;&lt;/contributors&gt;&lt;titles&gt;&lt;title&gt;Mind the gap: how do climate and agricultural management explain the ‘yield gap’ of croplands around the world?&lt;/title&gt;&lt;secondary-title&gt;Global Ecology and Biogeography&lt;/secondary-title&gt;&lt;/titles&gt;&lt;periodical&gt;&lt;full-title&gt;Global Ecology and Biogeography&lt;/full-title&gt;&lt;/periodical&gt;&lt;pages&gt;769-782&lt;/pages&gt;&lt;volume&gt;19&lt;/volume&gt;&lt;number&gt;6&lt;/number&gt;&lt;keywords&gt;&lt;keyword&gt;Agricultural land&lt;/keyword&gt;&lt;keyword&gt;agricultural system&lt;/keyword&gt;&lt;keyword&gt;climate&lt;/keyword&gt;&lt;keyword&gt;crop yield&lt;/keyword&gt;&lt;keyword&gt;cropland&lt;/keyword&gt;&lt;keyword&gt;global&lt;/keyword&gt;&lt;keyword&gt;land management&lt;/keyword&gt;&lt;keyword&gt;global land use&lt;/keyword&gt;&lt;keyword&gt;yield gap&lt;/keyword&gt;&lt;/keywords&gt;&lt;dates&gt;&lt;year&gt;2011&lt;/year&gt;&lt;/dates&gt;&lt;publisher&gt;Blackwell Publishing Ltd&lt;/publisher&gt;&lt;isbn&gt;1466-8238&lt;/isbn&gt;&lt;urls&gt;&lt;related-urls&gt;&lt;url&gt;http://dx.doi.org/10.1111/j.1466-8238.2010.00563.x&lt;/url&gt;&lt;/related-urls&gt;&lt;/urls&gt;&lt;custom1&gt;+&lt;/custom1&gt;&lt;custom2&gt;+&lt;/custom2&gt;&lt;electronic-resource-num&gt;10.1111/j.1466-8238.2010.00563.x&lt;/electronic-resource-num&gt;&lt;/record&gt;&lt;/Cite&gt;&lt;/EndNote&gt;</w:instrText>
            </w:r>
            <w:r w:rsidR="00434090">
              <w:rPr>
                <w:sz w:val="20"/>
                <w:szCs w:val="20"/>
              </w:rPr>
              <w:fldChar w:fldCharType="separate"/>
            </w:r>
            <w:r w:rsidR="00F13960">
              <w:rPr>
                <w:noProof/>
                <w:sz w:val="20"/>
                <w:szCs w:val="20"/>
              </w:rPr>
              <w:t>[</w:t>
            </w:r>
            <w:hyperlink w:anchor="_ENREF_28" w:tooltip="Licker, 2011 #3564" w:history="1">
              <w:r w:rsidR="00F13960">
                <w:rPr>
                  <w:noProof/>
                  <w:sz w:val="20"/>
                  <w:szCs w:val="20"/>
                </w:rPr>
                <w:t>28, 10km, ~2000</w:t>
              </w:r>
            </w:hyperlink>
            <w:r w:rsidR="00F13960">
              <w:rPr>
                <w:noProof/>
                <w:sz w:val="20"/>
                <w:szCs w:val="20"/>
              </w:rPr>
              <w:t>]</w:t>
            </w:r>
            <w:r w:rsidR="00434090">
              <w:rPr>
                <w:sz w:val="20"/>
                <w:szCs w:val="20"/>
              </w:rPr>
              <w:fldChar w:fldCharType="end"/>
            </w:r>
          </w:p>
          <w:p w:rsidR="00150A89" w:rsidRPr="00564EEA" w:rsidRDefault="00150A89" w:rsidP="00797793">
            <w:pPr>
              <w:pStyle w:val="ListParagraph"/>
              <w:numPr>
                <w:ilvl w:val="0"/>
                <w:numId w:val="25"/>
              </w:numPr>
              <w:spacing w:line="288" w:lineRule="auto"/>
              <w:ind w:left="175" w:hanging="141"/>
              <w:rPr>
                <w:sz w:val="20"/>
                <w:szCs w:val="20"/>
              </w:rPr>
            </w:pPr>
            <w:r w:rsidRPr="00564EEA">
              <w:rPr>
                <w:sz w:val="20"/>
                <w:szCs w:val="20"/>
              </w:rPr>
              <w:t xml:space="preserve">Yield gap for 12 major crops </w:t>
            </w:r>
            <w:r w:rsidR="00434090" w:rsidRPr="00564EEA">
              <w:rPr>
                <w:sz w:val="20"/>
                <w:szCs w:val="20"/>
              </w:rPr>
              <w:fldChar w:fldCharType="begin"/>
            </w:r>
            <w:r w:rsidR="00F13960">
              <w:rPr>
                <w:sz w:val="20"/>
                <w:szCs w:val="20"/>
              </w:rPr>
              <w:instrText xml:space="preserve"> ADDIN EN.CITE &lt;EndNote&gt;&lt;Cite&gt;&lt;Author&gt;Dietrich&lt;/Author&gt;&lt;Year&gt;2012&lt;/Year&gt;&lt;RecNum&gt;3994&lt;/RecNum&gt;&lt;Suffix&gt;`, 0.5°`, ~2000&lt;/Suffix&gt;&lt;DisplayText&gt;[29, 0.5°, ~2000]&lt;/DisplayText&gt;&lt;record&gt;&lt;rec-number&gt;3994&lt;/rec-number&gt;&lt;foreign-keys&gt;&lt;key app="EN" db-id="sar2raxe7arstqexdr35v2srzfp2rvdd5fvv"&gt;3994&lt;/key&gt;&lt;/foreign-keys&gt;&lt;ref-type name="Journal Article"&gt;17&lt;/ref-type&gt;&lt;contributors&gt;&lt;authors&gt;&lt;author&gt;Dietrich, Jan Philipp&lt;/author&gt;&lt;author&gt;Schmitz, Christoph&lt;/author&gt;&lt;author&gt;Müller, Christoph&lt;/author&gt;&lt;author&gt;Fader, Marianela&lt;/author&gt;&lt;author&gt;Lotze-Campen, Hermann&lt;/author&gt;&lt;author&gt;Popp, Alexander&lt;/author&gt;&lt;/authors&gt;&lt;/contributors&gt;&lt;titles&gt;&lt;title&gt;Measuring agricultural land-use intensity – A global analysis using a model-assisted approach&lt;/title&gt;&lt;secondary-title&gt;Ecological Modelling&lt;/secondary-title&gt;&lt;/titles&gt;&lt;periodical&gt;&lt;full-title&gt;Ecological Modelling&lt;/full-title&gt;&lt;/periodical&gt;&lt;pages&gt;109-118&lt;/pages&gt;&lt;volume&gt;232&lt;/volume&gt;&lt;number&gt;0&lt;/number&gt;&lt;keywords&gt;&lt;keyword&gt;Agriculture&lt;/keyword&gt;&lt;keyword&gt;Land-use intensity&lt;/keyword&gt;&lt;keyword&gt;Land-use&lt;/keyword&gt;&lt;keyword&gt;Agricultural productivity&lt;/keyword&gt;&lt;keyword&gt;Yield growth&lt;/keyword&gt;&lt;/keywords&gt;&lt;dates&gt;&lt;year&gt;2012&lt;/year&gt;&lt;/dates&gt;&lt;isbn&gt;0304-3800&lt;/isbn&gt;&lt;urls&gt;&lt;related-urls&gt;&lt;url&gt;http://www.sciencedirect.com/science/article/pii/S0304380012001093&lt;/url&gt;&lt;/related-urls&gt;&lt;/urls&gt;&lt;custom1&gt;+&lt;/custom1&gt;&lt;custom2&gt;+&lt;/custom2&gt;&lt;electronic-resource-num&gt;10.1016/j.ecolmodel.2012.03.002&lt;/electronic-resource-num&gt;&lt;/record&gt;&lt;/Cite&gt;&lt;/EndNote&gt;</w:instrText>
            </w:r>
            <w:r w:rsidR="00434090" w:rsidRPr="00564EEA">
              <w:rPr>
                <w:sz w:val="20"/>
                <w:szCs w:val="20"/>
              </w:rPr>
              <w:fldChar w:fldCharType="separate"/>
            </w:r>
            <w:r w:rsidR="00F13960">
              <w:rPr>
                <w:noProof/>
                <w:sz w:val="20"/>
                <w:szCs w:val="20"/>
              </w:rPr>
              <w:t>[</w:t>
            </w:r>
            <w:hyperlink w:anchor="_ENREF_29" w:tooltip="Dietrich, 2012 #3994" w:history="1">
              <w:r w:rsidR="00F13960">
                <w:rPr>
                  <w:noProof/>
                  <w:sz w:val="20"/>
                  <w:szCs w:val="20"/>
                </w:rPr>
                <w:t>29, 0.5°, ~2000</w:t>
              </w:r>
            </w:hyperlink>
            <w:r w:rsidR="00F13960">
              <w:rPr>
                <w:noProof/>
                <w:sz w:val="20"/>
                <w:szCs w:val="20"/>
              </w:rPr>
              <w:t>]</w:t>
            </w:r>
            <w:r w:rsidR="00434090" w:rsidRPr="00564EEA">
              <w:rPr>
                <w:sz w:val="20"/>
                <w:szCs w:val="20"/>
              </w:rPr>
              <w:fldChar w:fldCharType="end"/>
            </w:r>
          </w:p>
        </w:tc>
        <w:tc>
          <w:tcPr>
            <w:tcW w:w="4011" w:type="dxa"/>
            <w:tcBorders>
              <w:top w:val="single" w:sz="4" w:space="0" w:color="auto"/>
            </w:tcBorders>
          </w:tcPr>
          <w:p w:rsidR="00150A89" w:rsidRPr="00B713CB" w:rsidRDefault="00150A89" w:rsidP="00797793">
            <w:pPr>
              <w:pStyle w:val="ListParagraph"/>
              <w:spacing w:line="288" w:lineRule="auto"/>
              <w:ind w:left="175" w:firstLine="0"/>
              <w:rPr>
                <w:sz w:val="20"/>
                <w:szCs w:val="20"/>
              </w:rPr>
            </w:pPr>
          </w:p>
        </w:tc>
        <w:tc>
          <w:tcPr>
            <w:tcW w:w="4012" w:type="dxa"/>
            <w:tcBorders>
              <w:top w:val="single" w:sz="4" w:space="0" w:color="auto"/>
            </w:tcBorders>
          </w:tcPr>
          <w:p w:rsidR="00150A89" w:rsidRPr="00B713CB" w:rsidRDefault="00150A89" w:rsidP="00797793">
            <w:pPr>
              <w:pStyle w:val="ListParagraph"/>
              <w:numPr>
                <w:ilvl w:val="0"/>
                <w:numId w:val="25"/>
              </w:numPr>
              <w:spacing w:line="288" w:lineRule="auto"/>
              <w:ind w:left="175" w:hanging="141"/>
              <w:rPr>
                <w:sz w:val="20"/>
                <w:szCs w:val="20"/>
              </w:rPr>
            </w:pPr>
          </w:p>
        </w:tc>
      </w:tr>
      <w:tr w:rsidR="00150A89" w:rsidRPr="00B713CB" w:rsidTr="00797793">
        <w:tc>
          <w:tcPr>
            <w:tcW w:w="764" w:type="dxa"/>
            <w:vMerge/>
            <w:tcBorders>
              <w:bottom w:val="single" w:sz="4" w:space="0" w:color="auto"/>
            </w:tcBorders>
            <w:textDirection w:val="btLr"/>
          </w:tcPr>
          <w:p w:rsidR="00150A89" w:rsidRPr="00B713CB" w:rsidRDefault="00150A89" w:rsidP="00797793">
            <w:pPr>
              <w:spacing w:line="288" w:lineRule="auto"/>
              <w:ind w:left="113" w:right="113" w:firstLine="0"/>
              <w:jc w:val="right"/>
              <w:rPr>
                <w:i/>
                <w:iCs/>
              </w:rPr>
            </w:pPr>
          </w:p>
        </w:tc>
        <w:tc>
          <w:tcPr>
            <w:tcW w:w="853" w:type="dxa"/>
            <w:tcBorders>
              <w:bottom w:val="single" w:sz="4" w:space="0" w:color="auto"/>
            </w:tcBorders>
          </w:tcPr>
          <w:p w:rsidR="00150A89" w:rsidRPr="00B713CB" w:rsidRDefault="00150A89" w:rsidP="00797793">
            <w:pPr>
              <w:spacing w:line="288" w:lineRule="auto"/>
              <w:ind w:firstLine="0"/>
              <w:rPr>
                <w:i/>
                <w:iCs/>
              </w:rPr>
            </w:pPr>
            <w:r w:rsidRPr="00B713CB">
              <w:rPr>
                <w:i/>
                <w:iCs/>
                <w:sz w:val="22"/>
                <w:szCs w:val="22"/>
              </w:rPr>
              <w:t>HANPP</w:t>
            </w:r>
          </w:p>
        </w:tc>
        <w:tc>
          <w:tcPr>
            <w:tcW w:w="12034" w:type="dxa"/>
            <w:gridSpan w:val="3"/>
            <w:tcBorders>
              <w:bottom w:val="single" w:sz="4" w:space="0" w:color="auto"/>
            </w:tcBorders>
          </w:tcPr>
          <w:p w:rsidR="00150A89" w:rsidRPr="00B713CB" w:rsidRDefault="00150A89" w:rsidP="00797793">
            <w:pPr>
              <w:pStyle w:val="ListParagraph"/>
              <w:numPr>
                <w:ilvl w:val="0"/>
                <w:numId w:val="25"/>
              </w:numPr>
              <w:spacing w:line="288" w:lineRule="auto"/>
              <w:jc w:val="center"/>
              <w:rPr>
                <w:sz w:val="20"/>
                <w:szCs w:val="20"/>
              </w:rPr>
            </w:pPr>
            <w:r w:rsidRPr="00FE41F3">
              <w:rPr>
                <w:sz w:val="20"/>
                <w:szCs w:val="20"/>
              </w:rPr>
              <w:t>Global H</w:t>
            </w:r>
            <w:r>
              <w:rPr>
                <w:sz w:val="20"/>
                <w:szCs w:val="20"/>
              </w:rPr>
              <w:t>ANPP</w:t>
            </w:r>
            <w:r w:rsidRPr="00FE41F3">
              <w:rPr>
                <w:sz w:val="20"/>
                <w:szCs w:val="20"/>
              </w:rPr>
              <w:t xml:space="preserve"> </w:t>
            </w:r>
            <w:r w:rsidR="00434090">
              <w:rPr>
                <w:sz w:val="20"/>
                <w:szCs w:val="20"/>
              </w:rPr>
              <w:fldChar w:fldCharType="begin"/>
            </w:r>
            <w:r w:rsidR="00F13960">
              <w:rPr>
                <w:sz w:val="20"/>
                <w:szCs w:val="20"/>
              </w:rPr>
              <w:instrText xml:space="preserve"> ADDIN EN.CITE &lt;EndNote&gt;&lt;Cite&gt;&lt;Author&gt;Haberl&lt;/Author&gt;&lt;Year&gt;2007&lt;/Year&gt;&lt;RecNum&gt;3562&lt;/RecNum&gt;&lt;Suffix&gt;`, 5 min`, 2000&lt;/Suffix&gt;&lt;DisplayText&gt;[30, 5 min, 2000]&lt;/DisplayText&gt;&lt;record&gt;&lt;rec-number&gt;3562&lt;/rec-number&gt;&lt;foreign-keys&gt;&lt;key app="EN" db-id="sar2raxe7arstqexdr35v2srzfp2rvdd5fvv"&gt;3562&lt;/key&gt;&lt;/foreign-keys&gt;&lt;ref-type name="Journal Article"&gt;17&lt;/ref-type&gt;&lt;contributors&gt;&lt;authors&gt;&lt;author&gt;Haberl, Helmut&lt;/author&gt;&lt;author&gt;Erb, K. Heinz&lt;/author&gt;&lt;author&gt;Krausmann, Fridolin&lt;/author&gt;&lt;author&gt;Gaube, Veronika&lt;/author&gt;&lt;author&gt;Bondeau, Alberte&lt;/author&gt;&lt;author&gt;Plutzar, Christoph&lt;/author&gt;&lt;author&gt;Gingrich, Simone&lt;/author&gt;&lt;author&gt;Lucht, Wolfgang&lt;/author&gt;&lt;author&gt;Fischer-Kowalski, Marina&lt;/author&gt;&lt;/authors&gt;&lt;/contributors&gt;&lt;titles&gt;&lt;title&gt;Quantifying and mapping the human appropriation of net primary production in earth&amp;apos;s terrestrial ecosystems&lt;/title&gt;&lt;secondary-title&gt;Proceedings of the National Academy of Sciences&lt;/secondary-title&gt;&lt;/titles&gt;&lt;periodical&gt;&lt;full-title&gt;Proceedings of the National Academy of Sciences&lt;/full-title&gt;&lt;/periodical&gt;&lt;pages&gt;12942-12947&lt;/pages&gt;&lt;volume&gt;104&lt;/volume&gt;&lt;number&gt;31&lt;/number&gt;&lt;dates&gt;&lt;year&gt;2007&lt;/year&gt;&lt;pub-dates&gt;&lt;date&gt;July 31, 2007&lt;/date&gt;&lt;/pub-dates&gt;&lt;/dates&gt;&lt;urls&gt;&lt;related-urls&gt;&lt;url&gt;http://www.pnas.org/content/104/31/12942.abstract&lt;/url&gt;&lt;/related-urls&gt;&lt;/urls&gt;&lt;custom1&gt;+&lt;/custom1&gt;&lt;custom2&gt;+&lt;/custom2&gt;&lt;electronic-resource-num&gt;10.1073/pnas.0704243104&lt;/electronic-resource-num&gt;&lt;/record&gt;&lt;/Cite&gt;&lt;/EndNote&gt;</w:instrText>
            </w:r>
            <w:r w:rsidR="00434090">
              <w:rPr>
                <w:sz w:val="20"/>
                <w:szCs w:val="20"/>
              </w:rPr>
              <w:fldChar w:fldCharType="separate"/>
            </w:r>
            <w:r w:rsidR="00F13960">
              <w:rPr>
                <w:noProof/>
                <w:sz w:val="20"/>
                <w:szCs w:val="20"/>
              </w:rPr>
              <w:t>[</w:t>
            </w:r>
            <w:hyperlink w:anchor="_ENREF_30" w:tooltip="Haberl, 2007 #3562" w:history="1">
              <w:r w:rsidR="00F13960">
                <w:rPr>
                  <w:noProof/>
                  <w:sz w:val="20"/>
                  <w:szCs w:val="20"/>
                </w:rPr>
                <w:t>30, 5 min, 2000</w:t>
              </w:r>
            </w:hyperlink>
            <w:r w:rsidR="00F13960">
              <w:rPr>
                <w:noProof/>
                <w:sz w:val="20"/>
                <w:szCs w:val="20"/>
              </w:rPr>
              <w:t>]</w:t>
            </w:r>
            <w:r w:rsidR="00434090">
              <w:rPr>
                <w:sz w:val="20"/>
                <w:szCs w:val="20"/>
              </w:rPr>
              <w:fldChar w:fldCharType="end"/>
            </w:r>
          </w:p>
        </w:tc>
      </w:tr>
    </w:tbl>
    <w:p w:rsidR="00150A89" w:rsidRPr="00B713CB" w:rsidRDefault="00150A89" w:rsidP="00797793">
      <w:pPr>
        <w:tabs>
          <w:tab w:val="left" w:pos="0"/>
        </w:tabs>
        <w:ind w:left="720" w:hanging="720"/>
        <w:sectPr w:rsidR="00150A89" w:rsidRPr="00B713CB" w:rsidSect="00797793">
          <w:headerReference w:type="default" r:id="rId11"/>
          <w:pgSz w:w="15840" w:h="12240" w:orient="landscape" w:code="1"/>
          <w:pgMar w:top="1418" w:right="851" w:bottom="1418" w:left="851" w:header="720" w:footer="567" w:gutter="0"/>
          <w:cols w:space="720"/>
          <w:docGrid w:linePitch="360"/>
        </w:sectPr>
      </w:pPr>
    </w:p>
    <w:p w:rsidR="00BB3D17" w:rsidRDefault="00BF0CE2" w:rsidP="00797793">
      <w:pPr>
        <w:pStyle w:val="Caption"/>
        <w:ind w:firstLine="0"/>
      </w:pPr>
      <w:r w:rsidRPr="00A1527B">
        <w:rPr>
          <w:rStyle w:val="Heading1Char"/>
        </w:rPr>
        <w:lastRenderedPageBreak/>
        <w:t>Fig. S</w:t>
      </w:r>
      <w:r w:rsidR="00434090" w:rsidRPr="00A1527B">
        <w:rPr>
          <w:rStyle w:val="Heading1Char"/>
        </w:rPr>
        <w:fldChar w:fldCharType="begin"/>
      </w:r>
      <w:r w:rsidRPr="00A1527B">
        <w:rPr>
          <w:rStyle w:val="Heading1Char"/>
        </w:rPr>
        <w:instrText xml:space="preserve"> SEQ Fig._S \* ARABIC </w:instrText>
      </w:r>
      <w:r w:rsidR="00434090" w:rsidRPr="00A1527B">
        <w:rPr>
          <w:rStyle w:val="Heading1Char"/>
        </w:rPr>
        <w:fldChar w:fldCharType="separate"/>
      </w:r>
      <w:r w:rsidRPr="00A1527B">
        <w:rPr>
          <w:rStyle w:val="Heading1Char"/>
        </w:rPr>
        <w:t>1</w:t>
      </w:r>
      <w:r w:rsidR="00434090" w:rsidRPr="00A1527B">
        <w:rPr>
          <w:rStyle w:val="Heading1Char"/>
        </w:rPr>
        <w:fldChar w:fldCharType="end"/>
      </w:r>
      <w:r w:rsidRPr="00A1527B">
        <w:rPr>
          <w:rStyle w:val="Heading1Char"/>
        </w:rPr>
        <w:t>:</w:t>
      </w:r>
      <w:r>
        <w:t xml:space="preserve"> </w:t>
      </w:r>
      <w:r w:rsidR="00BB3D17" w:rsidRPr="00B713CB">
        <w:t>Field size patterns in Landsat Thematic Mapper images from (a) Central Argentina (image from 15 Feb 2011), (b) Borneo, Indonesia (9 March 2000), (c) Inner Mongolia, China (10 Aug 2010), (d) Switzerland (26 June 2003), (e) Southern Spain (15 Aug 2011), (f) Southern Poland (28 July 2006), (g) Iowa, USA (17 July 2005) and (h) Southern Mozambique (25 March 2009). All images are shown in false colors (band combination 4/5/3).</w:t>
      </w:r>
      <w:r w:rsidR="00BB3D17">
        <w:t xml:space="preserve"> All image chips have the same scale.</w:t>
      </w:r>
    </w:p>
    <w:p w:rsidR="00BB3D17" w:rsidRPr="006A28A1" w:rsidRDefault="00BB3D17" w:rsidP="00797793">
      <w:pPr>
        <w:ind w:firstLine="0"/>
        <w:jc w:val="center"/>
      </w:pPr>
      <w:r>
        <w:rPr>
          <w:noProof/>
        </w:rPr>
        <w:drawing>
          <wp:inline distT="0" distB="0" distL="0" distR="0">
            <wp:extent cx="5858510" cy="28956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510" cy="2895600"/>
                    </a:xfrm>
                    <a:prstGeom prst="rect">
                      <a:avLst/>
                    </a:prstGeom>
                    <a:noFill/>
                  </pic:spPr>
                </pic:pic>
              </a:graphicData>
            </a:graphic>
          </wp:inline>
        </w:drawing>
      </w:r>
    </w:p>
    <w:p w:rsidR="00BF0CE2" w:rsidRDefault="00BB3D17" w:rsidP="00797793">
      <w:pPr>
        <w:pStyle w:val="Caption"/>
        <w:ind w:firstLine="0"/>
      </w:pPr>
      <w:r>
        <w:br w:type="page"/>
      </w:r>
    </w:p>
    <w:p w:rsidR="00E67ADA" w:rsidRDefault="00F13960" w:rsidP="00797793">
      <w:pPr>
        <w:pStyle w:val="Heading1"/>
        <w:numPr>
          <w:ilvl w:val="0"/>
          <w:numId w:val="0"/>
        </w:numPr>
        <w:ind w:left="431" w:hanging="431"/>
      </w:pPr>
      <w:r>
        <w:lastRenderedPageBreak/>
        <w:t>References</w:t>
      </w:r>
    </w:p>
    <w:p w:rsidR="00F13960" w:rsidRPr="00F13960" w:rsidRDefault="00434090" w:rsidP="00797793">
      <w:pPr>
        <w:ind w:left="720" w:hanging="720"/>
        <w:rPr>
          <w:noProof/>
        </w:rPr>
      </w:pPr>
      <w:r>
        <w:fldChar w:fldCharType="begin"/>
      </w:r>
      <w:r w:rsidR="00CE43DA" w:rsidRPr="00F13960">
        <w:instrText xml:space="preserve"> ADDIN EN.REFLIST </w:instrText>
      </w:r>
      <w:r>
        <w:fldChar w:fldCharType="separate"/>
      </w:r>
      <w:bookmarkStart w:id="1" w:name="_ENREF_1"/>
      <w:r w:rsidR="00F13960" w:rsidRPr="00F13960">
        <w:rPr>
          <w:noProof/>
        </w:rPr>
        <w:t xml:space="preserve">1. Commission E: </w:t>
      </w:r>
      <w:r w:rsidR="00F13960" w:rsidRPr="00F13960">
        <w:rPr>
          <w:b/>
          <w:noProof/>
        </w:rPr>
        <w:t>Global Land Cover 2000 database</w:t>
      </w:r>
      <w:r w:rsidR="00F13960" w:rsidRPr="00F13960">
        <w:rPr>
          <w:noProof/>
        </w:rPr>
        <w:t>. Edited by; 2003. vol 2012.]</w:t>
      </w:r>
      <w:bookmarkEnd w:id="1"/>
    </w:p>
    <w:p w:rsidR="00F13960" w:rsidRPr="00F13960" w:rsidRDefault="00F13960" w:rsidP="00797793">
      <w:pPr>
        <w:ind w:left="720" w:hanging="720"/>
        <w:rPr>
          <w:noProof/>
        </w:rPr>
      </w:pPr>
      <w:bookmarkStart w:id="2" w:name="_ENREF_2"/>
      <w:r w:rsidRPr="00F13960">
        <w:rPr>
          <w:noProof/>
        </w:rPr>
        <w:t xml:space="preserve">2. Friedl MA, Sulla-Menashe D, Tan B, Schneider A, Ramankutty N, Sibley A, Huang XM: </w:t>
      </w:r>
      <w:r w:rsidRPr="00F13960">
        <w:rPr>
          <w:b/>
          <w:noProof/>
        </w:rPr>
        <w:t>MODIS Collection 5 global land cover: Algorithm refinements and characterization of new datasets</w:t>
      </w:r>
      <w:r w:rsidRPr="00F13960">
        <w:rPr>
          <w:noProof/>
        </w:rPr>
        <w:t xml:space="preserve">. </w:t>
      </w:r>
      <w:r w:rsidRPr="00F13960">
        <w:rPr>
          <w:i/>
          <w:noProof/>
        </w:rPr>
        <w:t xml:space="preserve">Remote Sensing of Environment </w:t>
      </w:r>
      <w:r w:rsidRPr="00F13960">
        <w:rPr>
          <w:noProof/>
        </w:rPr>
        <w:t xml:space="preserve">2010, </w:t>
      </w:r>
      <w:r w:rsidRPr="00F13960">
        <w:rPr>
          <w:b/>
          <w:noProof/>
        </w:rPr>
        <w:t>114</w:t>
      </w:r>
      <w:r w:rsidRPr="00F13960">
        <w:rPr>
          <w:noProof/>
        </w:rPr>
        <w:t>:168-182.</w:t>
      </w:r>
      <w:bookmarkEnd w:id="2"/>
    </w:p>
    <w:p w:rsidR="00F13960" w:rsidRPr="00F13960" w:rsidRDefault="00F13960" w:rsidP="00797793">
      <w:pPr>
        <w:ind w:left="720" w:hanging="720"/>
        <w:rPr>
          <w:noProof/>
        </w:rPr>
      </w:pPr>
      <w:bookmarkStart w:id="3" w:name="_ENREF_3"/>
      <w:r w:rsidRPr="00F13960">
        <w:rPr>
          <w:noProof/>
        </w:rPr>
        <w:t xml:space="preserve">3. Hansen M, DeFries R, Townshend JRG, Sohlberg R: </w:t>
      </w:r>
      <w:r w:rsidRPr="00F13960">
        <w:rPr>
          <w:b/>
          <w:noProof/>
        </w:rPr>
        <w:t>Global land cover classification at 1km resolution using a decision tree classifier</w:t>
      </w:r>
      <w:r w:rsidRPr="00F13960">
        <w:rPr>
          <w:noProof/>
        </w:rPr>
        <w:t xml:space="preserve">. </w:t>
      </w:r>
      <w:r w:rsidRPr="00F13960">
        <w:rPr>
          <w:i/>
          <w:noProof/>
        </w:rPr>
        <w:t xml:space="preserve">International Journal of Remote Sensing </w:t>
      </w:r>
      <w:r w:rsidRPr="00F13960">
        <w:rPr>
          <w:noProof/>
        </w:rPr>
        <w:t xml:space="preserve">2000, </w:t>
      </w:r>
      <w:r w:rsidRPr="00F13960">
        <w:rPr>
          <w:b/>
          <w:noProof/>
        </w:rPr>
        <w:t>21</w:t>
      </w:r>
      <w:r w:rsidRPr="00F13960">
        <w:rPr>
          <w:noProof/>
        </w:rPr>
        <w:t>:1331-1365.</w:t>
      </w:r>
      <w:bookmarkEnd w:id="3"/>
    </w:p>
    <w:p w:rsidR="00F13960" w:rsidRPr="00F13960" w:rsidRDefault="00F13960" w:rsidP="00797793">
      <w:pPr>
        <w:ind w:left="720" w:hanging="720"/>
        <w:rPr>
          <w:noProof/>
        </w:rPr>
      </w:pPr>
      <w:bookmarkStart w:id="4" w:name="_ENREF_4"/>
      <w:r w:rsidRPr="00F13960">
        <w:rPr>
          <w:noProof/>
        </w:rPr>
        <w:t xml:space="preserve">4. Ramankutty N, Evan AT, Monfreda C, Foley JA: </w:t>
      </w:r>
      <w:r w:rsidRPr="00F13960">
        <w:rPr>
          <w:b/>
          <w:noProof/>
        </w:rPr>
        <w:t>Farming the planet: 1. Geographic distribution of global agricultural lands in the year 2000</w:t>
      </w:r>
      <w:r w:rsidRPr="00F13960">
        <w:rPr>
          <w:noProof/>
        </w:rPr>
        <w:t xml:space="preserve">. </w:t>
      </w:r>
      <w:r w:rsidRPr="00F13960">
        <w:rPr>
          <w:i/>
          <w:noProof/>
        </w:rPr>
        <w:t xml:space="preserve">Global Biogeochem. Cycles </w:t>
      </w:r>
      <w:r w:rsidRPr="00F13960">
        <w:rPr>
          <w:noProof/>
        </w:rPr>
        <w:t xml:space="preserve">2008, </w:t>
      </w:r>
      <w:r w:rsidRPr="00F13960">
        <w:rPr>
          <w:b/>
          <w:noProof/>
        </w:rPr>
        <w:t>22</w:t>
      </w:r>
      <w:r w:rsidRPr="00F13960">
        <w:rPr>
          <w:noProof/>
        </w:rPr>
        <w:t>:GB1003.</w:t>
      </w:r>
      <w:bookmarkEnd w:id="4"/>
    </w:p>
    <w:p w:rsidR="00F13960" w:rsidRPr="00F13960" w:rsidRDefault="00F13960" w:rsidP="00797793">
      <w:pPr>
        <w:ind w:left="720" w:hanging="720"/>
        <w:rPr>
          <w:noProof/>
        </w:rPr>
      </w:pPr>
      <w:bookmarkStart w:id="5" w:name="_ENREF_5"/>
      <w:r w:rsidRPr="00F13960">
        <w:rPr>
          <w:noProof/>
        </w:rPr>
        <w:t xml:space="preserve">5. Jung M, Henkel K, Herold M, Churkina G: </w:t>
      </w:r>
      <w:r w:rsidRPr="00F13960">
        <w:rPr>
          <w:b/>
          <w:noProof/>
        </w:rPr>
        <w:t>Exploiting Synergies of Global Land Cover Products for Carbon Cycle Modeling</w:t>
      </w:r>
      <w:r w:rsidRPr="00F13960">
        <w:rPr>
          <w:noProof/>
        </w:rPr>
        <w:t xml:space="preserve">. </w:t>
      </w:r>
      <w:r w:rsidRPr="00F13960">
        <w:rPr>
          <w:i/>
          <w:noProof/>
        </w:rPr>
        <w:t xml:space="preserve">Remote Sensing of Environment </w:t>
      </w:r>
      <w:r w:rsidRPr="00F13960">
        <w:rPr>
          <w:noProof/>
        </w:rPr>
        <w:t xml:space="preserve">2006, </w:t>
      </w:r>
      <w:r w:rsidRPr="00F13960">
        <w:rPr>
          <w:b/>
          <w:noProof/>
        </w:rPr>
        <w:t>101</w:t>
      </w:r>
      <w:r w:rsidRPr="00F13960">
        <w:rPr>
          <w:noProof/>
        </w:rPr>
        <w:t>.</w:t>
      </w:r>
      <w:bookmarkEnd w:id="5"/>
    </w:p>
    <w:p w:rsidR="00F13960" w:rsidRPr="00F13960" w:rsidRDefault="00F13960" w:rsidP="00797793">
      <w:pPr>
        <w:ind w:left="720" w:hanging="720"/>
        <w:rPr>
          <w:noProof/>
        </w:rPr>
      </w:pPr>
      <w:bookmarkStart w:id="6" w:name="_ENREF_6"/>
      <w:r w:rsidRPr="00F13960">
        <w:rPr>
          <w:noProof/>
        </w:rPr>
        <w:t xml:space="preserve">6. Erb K-H, Gaube V, Krausmann F, Plutzar C, Bondeau A, Haberl H: </w:t>
      </w:r>
      <w:r w:rsidRPr="00F13960">
        <w:rPr>
          <w:b/>
          <w:noProof/>
        </w:rPr>
        <w:t>A comprehensive global 5min resolution land-use dataset for the year 2000 consistent with national census data</w:t>
      </w:r>
      <w:r w:rsidRPr="00F13960">
        <w:rPr>
          <w:noProof/>
        </w:rPr>
        <w:t xml:space="preserve">. </w:t>
      </w:r>
      <w:r w:rsidRPr="00F13960">
        <w:rPr>
          <w:i/>
          <w:noProof/>
        </w:rPr>
        <w:t xml:space="preserve">Journal of Land Use Science </w:t>
      </w:r>
      <w:r w:rsidRPr="00F13960">
        <w:rPr>
          <w:noProof/>
        </w:rPr>
        <w:t xml:space="preserve">2007, </w:t>
      </w:r>
      <w:r w:rsidRPr="00F13960">
        <w:rPr>
          <w:b/>
          <w:noProof/>
        </w:rPr>
        <w:t>2</w:t>
      </w:r>
      <w:r w:rsidRPr="00F13960">
        <w:rPr>
          <w:noProof/>
        </w:rPr>
        <w:t>:191-224.</w:t>
      </w:r>
      <w:bookmarkEnd w:id="6"/>
    </w:p>
    <w:p w:rsidR="00F13960" w:rsidRPr="00F13960" w:rsidRDefault="00F13960" w:rsidP="00797793">
      <w:pPr>
        <w:ind w:left="720" w:hanging="720"/>
        <w:rPr>
          <w:noProof/>
        </w:rPr>
      </w:pPr>
      <w:bookmarkStart w:id="7" w:name="_ENREF_7"/>
      <w:r w:rsidRPr="00F13960">
        <w:rPr>
          <w:noProof/>
        </w:rPr>
        <w:t xml:space="preserve">7. Klein Goldewijk K, Beusen A, Van Drecht G, De Vos M: </w:t>
      </w:r>
      <w:r w:rsidRPr="00F13960">
        <w:rPr>
          <w:b/>
          <w:noProof/>
        </w:rPr>
        <w:t>The HYDE 3.1 spatially explicit database of human-induced global land-use change over the past 12,000 years</w:t>
      </w:r>
      <w:r w:rsidRPr="00F13960">
        <w:rPr>
          <w:noProof/>
        </w:rPr>
        <w:t xml:space="preserve">. </w:t>
      </w:r>
      <w:r w:rsidRPr="00F13960">
        <w:rPr>
          <w:i/>
          <w:noProof/>
        </w:rPr>
        <w:t xml:space="preserve">Global Ecology and Biogeography </w:t>
      </w:r>
      <w:r w:rsidRPr="00F13960">
        <w:rPr>
          <w:noProof/>
        </w:rPr>
        <w:t xml:space="preserve">2010, </w:t>
      </w:r>
      <w:r w:rsidRPr="00F13960">
        <w:rPr>
          <w:b/>
          <w:noProof/>
        </w:rPr>
        <w:t>20</w:t>
      </w:r>
      <w:r w:rsidRPr="00F13960">
        <w:rPr>
          <w:noProof/>
        </w:rPr>
        <w:t>:73-86.</w:t>
      </w:r>
      <w:bookmarkEnd w:id="7"/>
    </w:p>
    <w:p w:rsidR="00F13960" w:rsidRPr="00F13960" w:rsidRDefault="00F13960" w:rsidP="00797793">
      <w:pPr>
        <w:ind w:left="720" w:hanging="720"/>
        <w:rPr>
          <w:noProof/>
        </w:rPr>
      </w:pPr>
      <w:bookmarkStart w:id="8" w:name="_ENREF_8"/>
      <w:r w:rsidRPr="00F13960">
        <w:rPr>
          <w:noProof/>
        </w:rPr>
        <w:t xml:space="preserve">8. Pongratz J, Reick C, Raddatz T, Claussen M: </w:t>
      </w:r>
      <w:r w:rsidRPr="00F13960">
        <w:rPr>
          <w:b/>
          <w:noProof/>
        </w:rPr>
        <w:t>A reconstruction of global agricultural areas and land cover for the last millennium</w:t>
      </w:r>
      <w:r w:rsidRPr="00F13960">
        <w:rPr>
          <w:noProof/>
        </w:rPr>
        <w:t xml:space="preserve">. </w:t>
      </w:r>
      <w:r w:rsidRPr="00F13960">
        <w:rPr>
          <w:i/>
          <w:noProof/>
        </w:rPr>
        <w:t xml:space="preserve">Global Biogeochem. Cycles </w:t>
      </w:r>
      <w:r w:rsidRPr="00F13960">
        <w:rPr>
          <w:noProof/>
        </w:rPr>
        <w:t xml:space="preserve">2008, </w:t>
      </w:r>
      <w:r w:rsidRPr="00F13960">
        <w:rPr>
          <w:b/>
          <w:noProof/>
        </w:rPr>
        <w:t>22</w:t>
      </w:r>
      <w:r w:rsidRPr="00F13960">
        <w:rPr>
          <w:noProof/>
        </w:rPr>
        <w:t>.</w:t>
      </w:r>
      <w:bookmarkEnd w:id="8"/>
    </w:p>
    <w:p w:rsidR="00F13960" w:rsidRPr="00F13960" w:rsidRDefault="00F13960" w:rsidP="00797793">
      <w:pPr>
        <w:ind w:left="720" w:hanging="720"/>
        <w:rPr>
          <w:noProof/>
        </w:rPr>
      </w:pPr>
      <w:bookmarkStart w:id="9" w:name="_ENREF_9"/>
      <w:r w:rsidRPr="00F13960">
        <w:rPr>
          <w:noProof/>
        </w:rPr>
        <w:t xml:space="preserve">9. Kaplan JO, Krumhardt KM, Ellis EC, Ruddiman WF, Lemmen C, Klein Goldewijk K: </w:t>
      </w:r>
      <w:r w:rsidRPr="00F13960">
        <w:rPr>
          <w:b/>
          <w:noProof/>
        </w:rPr>
        <w:t>Holocene carbon emissions as a result of anthropogenic land cover change</w:t>
      </w:r>
      <w:r w:rsidRPr="00F13960">
        <w:rPr>
          <w:noProof/>
        </w:rPr>
        <w:t xml:space="preserve">. </w:t>
      </w:r>
      <w:r w:rsidRPr="00F13960">
        <w:rPr>
          <w:i/>
          <w:noProof/>
        </w:rPr>
        <w:t xml:space="preserve">The Holocene </w:t>
      </w:r>
      <w:r w:rsidRPr="00F13960">
        <w:rPr>
          <w:noProof/>
        </w:rPr>
        <w:t xml:space="preserve">2011, </w:t>
      </w:r>
      <w:r w:rsidRPr="00F13960">
        <w:rPr>
          <w:b/>
          <w:noProof/>
        </w:rPr>
        <w:t>21</w:t>
      </w:r>
      <w:r w:rsidRPr="00F13960">
        <w:rPr>
          <w:noProof/>
        </w:rPr>
        <w:t>:775-791.</w:t>
      </w:r>
      <w:bookmarkEnd w:id="9"/>
    </w:p>
    <w:p w:rsidR="00F13960" w:rsidRPr="00F13960" w:rsidRDefault="00F13960" w:rsidP="00797793">
      <w:pPr>
        <w:ind w:left="720" w:hanging="720"/>
        <w:rPr>
          <w:noProof/>
        </w:rPr>
      </w:pPr>
      <w:bookmarkStart w:id="10" w:name="_ENREF_10"/>
      <w:r w:rsidRPr="00F13960">
        <w:rPr>
          <w:noProof/>
        </w:rPr>
        <w:t xml:space="preserve">10. Olofsson J, Hickler T: </w:t>
      </w:r>
      <w:r w:rsidRPr="00F13960">
        <w:rPr>
          <w:b/>
          <w:noProof/>
        </w:rPr>
        <w:t>Effects of human land use on the global carbon cycle during the last 6000 years</w:t>
      </w:r>
      <w:r w:rsidRPr="00F13960">
        <w:rPr>
          <w:noProof/>
        </w:rPr>
        <w:t xml:space="preserve">. </w:t>
      </w:r>
      <w:r w:rsidRPr="00F13960">
        <w:rPr>
          <w:i/>
          <w:noProof/>
        </w:rPr>
        <w:t xml:space="preserve">Vegetation History and Archaeobotany </w:t>
      </w:r>
      <w:r w:rsidRPr="00F13960">
        <w:rPr>
          <w:noProof/>
        </w:rPr>
        <w:t xml:space="preserve">2008, </w:t>
      </w:r>
      <w:r w:rsidRPr="00F13960">
        <w:rPr>
          <w:b/>
          <w:noProof/>
        </w:rPr>
        <w:t>17</w:t>
      </w:r>
      <w:r w:rsidRPr="00F13960">
        <w:rPr>
          <w:noProof/>
        </w:rPr>
        <w:t>:605-615.</w:t>
      </w:r>
      <w:bookmarkEnd w:id="10"/>
    </w:p>
    <w:p w:rsidR="00F13960" w:rsidRPr="00F13960" w:rsidRDefault="00F13960" w:rsidP="00797793">
      <w:pPr>
        <w:ind w:left="720" w:hanging="720"/>
        <w:rPr>
          <w:noProof/>
        </w:rPr>
      </w:pPr>
      <w:bookmarkStart w:id="11" w:name="_ENREF_11"/>
      <w:r w:rsidRPr="00F13960">
        <w:rPr>
          <w:noProof/>
        </w:rPr>
        <w:t xml:space="preserve">11. Monfreda C, Ramankutty N, Foley JA: </w:t>
      </w:r>
      <w:r w:rsidRPr="00F13960">
        <w:rPr>
          <w:b/>
          <w:noProof/>
        </w:rPr>
        <w:t>Farming the planet: 2. Geographic distribution of crop areas, yields, physiological types, and net primary production in the year 2000</w:t>
      </w:r>
      <w:r w:rsidRPr="00F13960">
        <w:rPr>
          <w:noProof/>
        </w:rPr>
        <w:t xml:space="preserve">. </w:t>
      </w:r>
      <w:r w:rsidRPr="00F13960">
        <w:rPr>
          <w:i/>
          <w:noProof/>
        </w:rPr>
        <w:t xml:space="preserve">Global Biogeochem. Cycles </w:t>
      </w:r>
      <w:r w:rsidRPr="00F13960">
        <w:rPr>
          <w:noProof/>
        </w:rPr>
        <w:t xml:space="preserve">2008, </w:t>
      </w:r>
      <w:r w:rsidRPr="00F13960">
        <w:rPr>
          <w:b/>
          <w:noProof/>
        </w:rPr>
        <w:t>22</w:t>
      </w:r>
      <w:r w:rsidRPr="00F13960">
        <w:rPr>
          <w:noProof/>
        </w:rPr>
        <w:t>:GB1022.</w:t>
      </w:r>
      <w:bookmarkEnd w:id="11"/>
    </w:p>
    <w:p w:rsidR="00F13960" w:rsidRPr="00F13960" w:rsidRDefault="00F13960" w:rsidP="00797793">
      <w:pPr>
        <w:ind w:left="720" w:hanging="720"/>
        <w:rPr>
          <w:noProof/>
        </w:rPr>
      </w:pPr>
      <w:bookmarkStart w:id="12" w:name="_ENREF_12"/>
      <w:r w:rsidRPr="00F13960">
        <w:rPr>
          <w:noProof/>
        </w:rPr>
        <w:t xml:space="preserve">12. You L, Wood C: </w:t>
      </w:r>
      <w:r w:rsidRPr="00F13960">
        <w:rPr>
          <w:b/>
          <w:noProof/>
        </w:rPr>
        <w:t>Crop Atlas of the World</w:t>
      </w:r>
      <w:r w:rsidRPr="00F13960">
        <w:rPr>
          <w:noProof/>
        </w:rPr>
        <w:t>. Edited by; 2009. vol 2012.]</w:t>
      </w:r>
      <w:bookmarkEnd w:id="12"/>
    </w:p>
    <w:p w:rsidR="00F13960" w:rsidRPr="00F13960" w:rsidRDefault="00F13960" w:rsidP="00797793">
      <w:pPr>
        <w:ind w:left="720" w:hanging="720"/>
        <w:rPr>
          <w:noProof/>
        </w:rPr>
      </w:pPr>
      <w:bookmarkStart w:id="13" w:name="_ENREF_13"/>
      <w:r w:rsidRPr="00F13960">
        <w:rPr>
          <w:noProof/>
        </w:rPr>
        <w:t xml:space="preserve">13. Siebert S, Portmann FT, Döll P: </w:t>
      </w:r>
      <w:r w:rsidRPr="00F13960">
        <w:rPr>
          <w:b/>
          <w:noProof/>
        </w:rPr>
        <w:t>Global Patterns of Cropland Use Intensity</w:t>
      </w:r>
      <w:r w:rsidRPr="00F13960">
        <w:rPr>
          <w:noProof/>
        </w:rPr>
        <w:t xml:space="preserve">. </w:t>
      </w:r>
      <w:r w:rsidRPr="00F13960">
        <w:rPr>
          <w:i/>
          <w:noProof/>
        </w:rPr>
        <w:t xml:space="preserve">Remote Sensing </w:t>
      </w:r>
      <w:r w:rsidRPr="00F13960">
        <w:rPr>
          <w:noProof/>
        </w:rPr>
        <w:t xml:space="preserve">2010, </w:t>
      </w:r>
      <w:r w:rsidRPr="00F13960">
        <w:rPr>
          <w:b/>
          <w:noProof/>
        </w:rPr>
        <w:t>2</w:t>
      </w:r>
      <w:r w:rsidRPr="00F13960">
        <w:rPr>
          <w:noProof/>
        </w:rPr>
        <w:t>:1625-1643.</w:t>
      </w:r>
      <w:bookmarkEnd w:id="13"/>
    </w:p>
    <w:p w:rsidR="00F13960" w:rsidRPr="00F13960" w:rsidRDefault="00F13960" w:rsidP="00797793">
      <w:pPr>
        <w:ind w:left="720" w:hanging="720"/>
        <w:rPr>
          <w:noProof/>
        </w:rPr>
      </w:pPr>
      <w:bookmarkStart w:id="14" w:name="_ENREF_14"/>
      <w:r w:rsidRPr="00F13960">
        <w:rPr>
          <w:noProof/>
        </w:rPr>
        <w:lastRenderedPageBreak/>
        <w:t xml:space="preserve">14. Thenkabail PS, Biradar CM, Noojipady P, Dheeravath V, Li YJ, Velpuri M, Gumma M, Gangalakunta ORP, Turral H, Cai XL, et al.: </w:t>
      </w:r>
      <w:r w:rsidRPr="00F13960">
        <w:rPr>
          <w:b/>
          <w:noProof/>
        </w:rPr>
        <w:t>Global irrigated area map (GIAM), derived from remote sensing, for the end of the last millennium</w:t>
      </w:r>
      <w:r w:rsidRPr="00F13960">
        <w:rPr>
          <w:noProof/>
        </w:rPr>
        <w:t xml:space="preserve">. </w:t>
      </w:r>
      <w:r w:rsidRPr="00F13960">
        <w:rPr>
          <w:i/>
          <w:noProof/>
        </w:rPr>
        <w:t xml:space="preserve">International Journal of Remote Sensing </w:t>
      </w:r>
      <w:r w:rsidRPr="00F13960">
        <w:rPr>
          <w:noProof/>
        </w:rPr>
        <w:t xml:space="preserve">2009, </w:t>
      </w:r>
      <w:r w:rsidRPr="00F13960">
        <w:rPr>
          <w:b/>
          <w:noProof/>
        </w:rPr>
        <w:t>30</w:t>
      </w:r>
      <w:r w:rsidRPr="00F13960">
        <w:rPr>
          <w:noProof/>
        </w:rPr>
        <w:t>:3679-3733.</w:t>
      </w:r>
      <w:bookmarkEnd w:id="14"/>
    </w:p>
    <w:p w:rsidR="00F13960" w:rsidRPr="00F13960" w:rsidRDefault="00F13960" w:rsidP="00797793">
      <w:pPr>
        <w:ind w:left="720" w:hanging="720"/>
        <w:rPr>
          <w:noProof/>
        </w:rPr>
      </w:pPr>
      <w:bookmarkStart w:id="15" w:name="_ENREF_15"/>
      <w:r w:rsidRPr="00F13960">
        <w:rPr>
          <w:noProof/>
        </w:rPr>
        <w:t xml:space="preserve">15. Siebert S, Doll P, Hoogeveen J, Faures JM, Frenken K, Feick S: </w:t>
      </w:r>
      <w:r w:rsidRPr="00F13960">
        <w:rPr>
          <w:b/>
          <w:noProof/>
        </w:rPr>
        <w:t>Development and validation of the global map of irrigation areas</w:t>
      </w:r>
      <w:r w:rsidRPr="00F13960">
        <w:rPr>
          <w:noProof/>
        </w:rPr>
        <w:t xml:space="preserve">. </w:t>
      </w:r>
      <w:r w:rsidRPr="00F13960">
        <w:rPr>
          <w:i/>
          <w:noProof/>
        </w:rPr>
        <w:t xml:space="preserve">Hydrology and Earth System Sciences </w:t>
      </w:r>
      <w:r w:rsidRPr="00F13960">
        <w:rPr>
          <w:noProof/>
        </w:rPr>
        <w:t xml:space="preserve">2005, </w:t>
      </w:r>
      <w:r w:rsidRPr="00F13960">
        <w:rPr>
          <w:b/>
          <w:noProof/>
        </w:rPr>
        <w:t>9</w:t>
      </w:r>
      <w:r w:rsidRPr="00F13960">
        <w:rPr>
          <w:noProof/>
        </w:rPr>
        <w:t>:535-547.</w:t>
      </w:r>
      <w:bookmarkEnd w:id="15"/>
    </w:p>
    <w:p w:rsidR="00F13960" w:rsidRPr="00F13960" w:rsidRDefault="00F13960" w:rsidP="00797793">
      <w:pPr>
        <w:ind w:left="720" w:hanging="720"/>
        <w:rPr>
          <w:noProof/>
        </w:rPr>
      </w:pPr>
      <w:bookmarkStart w:id="16" w:name="_ENREF_16"/>
      <w:r w:rsidRPr="00F13960">
        <w:rPr>
          <w:noProof/>
        </w:rPr>
        <w:t xml:space="preserve">16. Portmann FT, Siebert S, Döll P: </w:t>
      </w:r>
      <w:r w:rsidRPr="00F13960">
        <w:rPr>
          <w:b/>
          <w:noProof/>
        </w:rPr>
        <w:t>MIRCA2000—Global monthly irrigated and rainfed crop areas around the year 2000: A new high</w:t>
      </w:r>
      <w:r w:rsidRPr="00F13960">
        <w:rPr>
          <w:rFonts w:ascii="Cambria Math" w:hAnsi="Cambria Math" w:cs="Cambria Math"/>
          <w:b/>
          <w:noProof/>
        </w:rPr>
        <w:t>‐</w:t>
      </w:r>
      <w:r w:rsidRPr="00F13960">
        <w:rPr>
          <w:b/>
          <w:noProof/>
        </w:rPr>
        <w:t>resolution data set for agricultural and hydrological modeling</w:t>
      </w:r>
      <w:r w:rsidRPr="00F13960">
        <w:rPr>
          <w:noProof/>
        </w:rPr>
        <w:t xml:space="preserve">. </w:t>
      </w:r>
      <w:r w:rsidRPr="00F13960">
        <w:rPr>
          <w:i/>
          <w:noProof/>
        </w:rPr>
        <w:t xml:space="preserve">Global Biogeochemichal Cycles </w:t>
      </w:r>
      <w:r w:rsidRPr="00F13960">
        <w:rPr>
          <w:noProof/>
        </w:rPr>
        <w:t xml:space="preserve">2010, </w:t>
      </w:r>
      <w:r w:rsidRPr="00F13960">
        <w:rPr>
          <w:b/>
          <w:noProof/>
        </w:rPr>
        <w:t>24</w:t>
      </w:r>
      <w:r w:rsidRPr="00F13960">
        <w:rPr>
          <w:noProof/>
        </w:rPr>
        <w:t>:GB1011.</w:t>
      </w:r>
      <w:bookmarkEnd w:id="16"/>
    </w:p>
    <w:p w:rsidR="00F13960" w:rsidRPr="00F13960" w:rsidRDefault="00F13960" w:rsidP="00797793">
      <w:pPr>
        <w:ind w:left="720" w:hanging="720"/>
        <w:rPr>
          <w:noProof/>
        </w:rPr>
      </w:pPr>
      <w:bookmarkStart w:id="17" w:name="_ENREF_17"/>
      <w:r w:rsidRPr="00F13960">
        <w:rPr>
          <w:noProof/>
        </w:rPr>
        <w:t xml:space="preserve">17. Feick S, Siebert S, Döll P: </w:t>
      </w:r>
      <w:r w:rsidRPr="00F13960">
        <w:rPr>
          <w:b/>
          <w:noProof/>
        </w:rPr>
        <w:t xml:space="preserve">A Digital Global Map of Artificially Drained Agricultural Areas. </w:t>
      </w:r>
      <w:r w:rsidRPr="00F13960">
        <w:rPr>
          <w:noProof/>
        </w:rPr>
        <w:t xml:space="preserve">. In </w:t>
      </w:r>
      <w:r w:rsidRPr="00F13960">
        <w:rPr>
          <w:i/>
          <w:noProof/>
        </w:rPr>
        <w:t>Frankfurt Hydrology Paper 04</w:t>
      </w:r>
      <w:r w:rsidRPr="00F13960">
        <w:rPr>
          <w:noProof/>
        </w:rPr>
        <w:t xml:space="preserve">. Edited by. Frankfurt am Main, Germany: Institute of Physical Geography, Frankfurt University,; 2005. </w:t>
      </w:r>
      <w:bookmarkEnd w:id="17"/>
    </w:p>
    <w:p w:rsidR="00F13960" w:rsidRPr="00F13960" w:rsidRDefault="00F13960" w:rsidP="00797793">
      <w:pPr>
        <w:ind w:left="720" w:hanging="720"/>
        <w:rPr>
          <w:noProof/>
        </w:rPr>
      </w:pPr>
      <w:bookmarkStart w:id="18" w:name="_ENREF_18"/>
      <w:r w:rsidRPr="00F13960">
        <w:rPr>
          <w:noProof/>
        </w:rPr>
        <w:t xml:space="preserve">18. Hurtt G, Chini L, Frolking S, Betts R, Feddema J, Fischer G, Fisk J, Hibbard K, Houghton R, Janetos A, et al.: </w:t>
      </w:r>
      <w:r w:rsidRPr="00F13960">
        <w:rPr>
          <w:b/>
          <w:noProof/>
        </w:rPr>
        <w:t>Harmonization of land-use scenarios for the period 1500–2100: 600 years of global gridded annual land-use transitions, wood harvest, and resulting secondary lands</w:t>
      </w:r>
      <w:r w:rsidRPr="00F13960">
        <w:rPr>
          <w:noProof/>
        </w:rPr>
        <w:t xml:space="preserve">. </w:t>
      </w:r>
      <w:r w:rsidRPr="00F13960">
        <w:rPr>
          <w:i/>
          <w:noProof/>
        </w:rPr>
        <w:t xml:space="preserve">Climatic Change </w:t>
      </w:r>
      <w:r w:rsidRPr="00F13960">
        <w:rPr>
          <w:noProof/>
        </w:rPr>
        <w:t xml:space="preserve">2011, </w:t>
      </w:r>
      <w:r w:rsidRPr="00F13960">
        <w:rPr>
          <w:b/>
          <w:noProof/>
        </w:rPr>
        <w:t>109</w:t>
      </w:r>
      <w:r w:rsidRPr="00F13960">
        <w:rPr>
          <w:noProof/>
        </w:rPr>
        <w:t>:117-161.</w:t>
      </w:r>
      <w:bookmarkEnd w:id="18"/>
    </w:p>
    <w:p w:rsidR="00F13960" w:rsidRPr="00F13960" w:rsidRDefault="00F13960" w:rsidP="00797793">
      <w:pPr>
        <w:ind w:left="720" w:hanging="720"/>
        <w:rPr>
          <w:noProof/>
        </w:rPr>
      </w:pPr>
      <w:bookmarkStart w:id="19" w:name="_ENREF_19"/>
      <w:r w:rsidRPr="00F13960">
        <w:rPr>
          <w:noProof/>
        </w:rPr>
        <w:t xml:space="preserve">19. Sanderson EW, Jaiteh M, Levy MA, Redford KH, Wannebo AV, Woolmer G: </w:t>
      </w:r>
      <w:r w:rsidRPr="00F13960">
        <w:rPr>
          <w:b/>
          <w:noProof/>
        </w:rPr>
        <w:t>The human footprint and the last of the wild</w:t>
      </w:r>
      <w:r w:rsidRPr="00F13960">
        <w:rPr>
          <w:noProof/>
        </w:rPr>
        <w:t xml:space="preserve">. </w:t>
      </w:r>
      <w:r w:rsidRPr="00F13960">
        <w:rPr>
          <w:i/>
          <w:noProof/>
        </w:rPr>
        <w:t xml:space="preserve">Bioscience </w:t>
      </w:r>
      <w:r w:rsidRPr="00F13960">
        <w:rPr>
          <w:noProof/>
        </w:rPr>
        <w:t xml:space="preserve">2002, </w:t>
      </w:r>
      <w:r w:rsidRPr="00F13960">
        <w:rPr>
          <w:b/>
          <w:noProof/>
        </w:rPr>
        <w:t>52</w:t>
      </w:r>
      <w:r w:rsidRPr="00F13960">
        <w:rPr>
          <w:noProof/>
        </w:rPr>
        <w:t>:891-904.</w:t>
      </w:r>
      <w:bookmarkEnd w:id="19"/>
    </w:p>
    <w:p w:rsidR="00F13960" w:rsidRPr="00F13960" w:rsidRDefault="00F13960" w:rsidP="00797793">
      <w:pPr>
        <w:ind w:left="720" w:hanging="720"/>
        <w:rPr>
          <w:noProof/>
        </w:rPr>
      </w:pPr>
      <w:bookmarkStart w:id="20" w:name="_ENREF_20"/>
      <w:r w:rsidRPr="00F13960">
        <w:rPr>
          <w:noProof/>
        </w:rPr>
        <w:t xml:space="preserve">20. Kindermann GE, McCallum I, Fritz S, Obersteiner M: </w:t>
      </w:r>
      <w:r w:rsidRPr="00F13960">
        <w:rPr>
          <w:b/>
          <w:noProof/>
        </w:rPr>
        <w:t>A global forest growing stock, biomass and carbon map based on FAO statistics</w:t>
      </w:r>
      <w:r w:rsidRPr="00F13960">
        <w:rPr>
          <w:noProof/>
        </w:rPr>
        <w:t xml:space="preserve">. </w:t>
      </w:r>
      <w:r w:rsidRPr="00F13960">
        <w:rPr>
          <w:i/>
          <w:noProof/>
        </w:rPr>
        <w:t xml:space="preserve">Silva Fennica </w:t>
      </w:r>
      <w:r w:rsidRPr="00F13960">
        <w:rPr>
          <w:noProof/>
        </w:rPr>
        <w:t xml:space="preserve">2008, </w:t>
      </w:r>
      <w:r w:rsidRPr="00F13960">
        <w:rPr>
          <w:b/>
          <w:noProof/>
        </w:rPr>
        <w:t>42</w:t>
      </w:r>
      <w:r w:rsidRPr="00F13960">
        <w:rPr>
          <w:noProof/>
        </w:rPr>
        <w:t>:387–396.</w:t>
      </w:r>
      <w:bookmarkEnd w:id="20"/>
    </w:p>
    <w:p w:rsidR="00F13960" w:rsidRPr="00F13960" w:rsidRDefault="00F13960" w:rsidP="00797793">
      <w:pPr>
        <w:ind w:left="720" w:hanging="720"/>
        <w:rPr>
          <w:noProof/>
        </w:rPr>
      </w:pPr>
      <w:bookmarkStart w:id="21" w:name="_ENREF_21"/>
      <w:r w:rsidRPr="00F13960">
        <w:rPr>
          <w:noProof/>
        </w:rPr>
        <w:t xml:space="preserve">21. Potapov P, Yaroshenko A, Turubanova S, Dubinin M, Laestadius L, Thies C, Aksenov D, Egorov A, Yesipova Y, Glushkov I, et al.: </w:t>
      </w:r>
      <w:r w:rsidRPr="00F13960">
        <w:rPr>
          <w:b/>
          <w:noProof/>
        </w:rPr>
        <w:t>Mapping the World's Intact Forest Landscapes by Remote Sensing</w:t>
      </w:r>
      <w:r w:rsidRPr="00F13960">
        <w:rPr>
          <w:noProof/>
        </w:rPr>
        <w:t xml:space="preserve">. </w:t>
      </w:r>
      <w:r w:rsidRPr="00F13960">
        <w:rPr>
          <w:i/>
          <w:noProof/>
        </w:rPr>
        <w:t xml:space="preserve">Ecology and Society </w:t>
      </w:r>
      <w:r w:rsidRPr="00F13960">
        <w:rPr>
          <w:noProof/>
        </w:rPr>
        <w:t xml:space="preserve">2008, </w:t>
      </w:r>
      <w:r w:rsidRPr="00F13960">
        <w:rPr>
          <w:b/>
          <w:noProof/>
        </w:rPr>
        <w:t>13</w:t>
      </w:r>
      <w:r w:rsidRPr="00F13960">
        <w:rPr>
          <w:noProof/>
        </w:rPr>
        <w:t>.</w:t>
      </w:r>
      <w:bookmarkEnd w:id="21"/>
    </w:p>
    <w:p w:rsidR="00F13960" w:rsidRPr="00F13960" w:rsidRDefault="00F13960" w:rsidP="00797793">
      <w:pPr>
        <w:ind w:left="720" w:hanging="720"/>
        <w:rPr>
          <w:noProof/>
        </w:rPr>
      </w:pPr>
      <w:bookmarkStart w:id="22" w:name="_ENREF_22"/>
      <w:r w:rsidRPr="00F13960">
        <w:rPr>
          <w:noProof/>
        </w:rPr>
        <w:t xml:space="preserve">22. Lefsky MA: </w:t>
      </w:r>
      <w:r w:rsidRPr="00F13960">
        <w:rPr>
          <w:b/>
          <w:noProof/>
        </w:rPr>
        <w:t>A global forest canopy height map from the Moderate Resolution Imaging Spectroradiometer and the Geoscience Laser Altimeter System</w:t>
      </w:r>
      <w:r w:rsidRPr="00F13960">
        <w:rPr>
          <w:noProof/>
        </w:rPr>
        <w:t xml:space="preserve">. </w:t>
      </w:r>
      <w:r w:rsidRPr="00F13960">
        <w:rPr>
          <w:i/>
          <w:noProof/>
        </w:rPr>
        <w:t xml:space="preserve">Geophys. Res. Lett. </w:t>
      </w:r>
      <w:r w:rsidRPr="00F13960">
        <w:rPr>
          <w:noProof/>
        </w:rPr>
        <w:t xml:space="preserve">2010, </w:t>
      </w:r>
      <w:r w:rsidRPr="00F13960">
        <w:rPr>
          <w:b/>
          <w:noProof/>
        </w:rPr>
        <w:t>37</w:t>
      </w:r>
      <w:r w:rsidRPr="00F13960">
        <w:rPr>
          <w:noProof/>
        </w:rPr>
        <w:t>:L15401.</w:t>
      </w:r>
      <w:bookmarkEnd w:id="22"/>
    </w:p>
    <w:p w:rsidR="00F13960" w:rsidRPr="00F13960" w:rsidRDefault="00F13960" w:rsidP="00797793">
      <w:pPr>
        <w:ind w:left="720" w:hanging="720"/>
        <w:rPr>
          <w:noProof/>
        </w:rPr>
      </w:pPr>
      <w:bookmarkStart w:id="23" w:name="_ENREF_23"/>
      <w:r w:rsidRPr="00F13960">
        <w:rPr>
          <w:noProof/>
        </w:rPr>
        <w:t xml:space="preserve">23. Potter P, Ramankutty N, Bennett EM, Donner SD: </w:t>
      </w:r>
      <w:r w:rsidRPr="00F13960">
        <w:rPr>
          <w:b/>
          <w:noProof/>
        </w:rPr>
        <w:t>Characterizing the Spatial Patterns of Global Fertilizer Application and Manure Production</w:t>
      </w:r>
      <w:r w:rsidRPr="00F13960">
        <w:rPr>
          <w:noProof/>
        </w:rPr>
        <w:t xml:space="preserve">. </w:t>
      </w:r>
      <w:r w:rsidRPr="00F13960">
        <w:rPr>
          <w:i/>
          <w:noProof/>
        </w:rPr>
        <w:t xml:space="preserve">Earth Interactions </w:t>
      </w:r>
      <w:r w:rsidRPr="00F13960">
        <w:rPr>
          <w:noProof/>
        </w:rPr>
        <w:t xml:space="preserve">2010, </w:t>
      </w:r>
      <w:r w:rsidRPr="00F13960">
        <w:rPr>
          <w:b/>
          <w:noProof/>
        </w:rPr>
        <w:t>14</w:t>
      </w:r>
      <w:r w:rsidRPr="00F13960">
        <w:rPr>
          <w:noProof/>
        </w:rPr>
        <w:t>:1-22.</w:t>
      </w:r>
      <w:bookmarkEnd w:id="23"/>
    </w:p>
    <w:p w:rsidR="00F13960" w:rsidRPr="00F13960" w:rsidRDefault="00F13960" w:rsidP="00797793">
      <w:pPr>
        <w:ind w:left="720" w:hanging="720"/>
        <w:rPr>
          <w:noProof/>
        </w:rPr>
      </w:pPr>
      <w:bookmarkStart w:id="24" w:name="_ENREF_24"/>
      <w:r w:rsidRPr="00F13960">
        <w:rPr>
          <w:noProof/>
        </w:rPr>
        <w:t xml:space="preserve">24. Bouwman AF, Beusen AHW, Billen G: </w:t>
      </w:r>
      <w:r w:rsidRPr="00F13960">
        <w:rPr>
          <w:b/>
          <w:noProof/>
        </w:rPr>
        <w:t>Human alteration of the global nitrogen and phosphorus soil balances for the period 1970- 2050</w:t>
      </w:r>
      <w:r w:rsidRPr="00F13960">
        <w:rPr>
          <w:noProof/>
        </w:rPr>
        <w:t xml:space="preserve">. </w:t>
      </w:r>
      <w:r w:rsidRPr="00F13960">
        <w:rPr>
          <w:i/>
          <w:noProof/>
        </w:rPr>
        <w:t xml:space="preserve">Global Biogeochemical Cycles </w:t>
      </w:r>
      <w:r w:rsidRPr="00F13960">
        <w:rPr>
          <w:noProof/>
        </w:rPr>
        <w:t xml:space="preserve">2009, </w:t>
      </w:r>
      <w:r w:rsidRPr="00F13960">
        <w:rPr>
          <w:b/>
          <w:noProof/>
        </w:rPr>
        <w:t>23</w:t>
      </w:r>
      <w:r w:rsidRPr="00F13960">
        <w:rPr>
          <w:noProof/>
        </w:rPr>
        <w:t>:GB0A04.</w:t>
      </w:r>
      <w:bookmarkEnd w:id="24"/>
    </w:p>
    <w:p w:rsidR="00F13960" w:rsidRPr="00F13960" w:rsidRDefault="00F13960" w:rsidP="00797793">
      <w:pPr>
        <w:ind w:left="720" w:hanging="720"/>
        <w:rPr>
          <w:noProof/>
        </w:rPr>
      </w:pPr>
      <w:bookmarkStart w:id="25" w:name="_ENREF_25"/>
      <w:r w:rsidRPr="00F13960">
        <w:rPr>
          <w:noProof/>
        </w:rPr>
        <w:lastRenderedPageBreak/>
        <w:t xml:space="preserve">25. Wint W, Robinson T: </w:t>
      </w:r>
      <w:r w:rsidRPr="00F13960">
        <w:rPr>
          <w:b/>
          <w:noProof/>
        </w:rPr>
        <w:t>Gridded livestock of the world</w:t>
      </w:r>
      <w:r w:rsidRPr="00F13960">
        <w:rPr>
          <w:noProof/>
        </w:rPr>
        <w:t xml:space="preserve">. Edited by. Rome: Food and Agriculture Organization of the United Nations (FAO); 2007:131. </w:t>
      </w:r>
      <w:bookmarkEnd w:id="25"/>
    </w:p>
    <w:p w:rsidR="00F13960" w:rsidRPr="00F13960" w:rsidRDefault="00F13960" w:rsidP="00797793">
      <w:pPr>
        <w:ind w:left="720" w:hanging="720"/>
        <w:rPr>
          <w:noProof/>
        </w:rPr>
      </w:pPr>
      <w:bookmarkStart w:id="26" w:name="_ENREF_26"/>
      <w:r w:rsidRPr="00F13960">
        <w:rPr>
          <w:noProof/>
        </w:rPr>
        <w:t xml:space="preserve">26. Bouwman L, Goldewijk KK, Van Der Hoek KW, Beusen AHW, Van Vuuren DP, Willems J, Rufino MC, Stehfest E: </w:t>
      </w:r>
      <w:r w:rsidRPr="00F13960">
        <w:rPr>
          <w:b/>
          <w:noProof/>
        </w:rPr>
        <w:t>Exploring global changes in nitrogen and phosphorus cycles in agriculture induced by livestock production over the 1900â€“2050 period</w:t>
      </w:r>
      <w:r w:rsidRPr="00F13960">
        <w:rPr>
          <w:noProof/>
        </w:rPr>
        <w:t xml:space="preserve">. </w:t>
      </w:r>
      <w:r w:rsidRPr="00F13960">
        <w:rPr>
          <w:i/>
          <w:noProof/>
        </w:rPr>
        <w:t xml:space="preserve">Proceedings of the National Academy of Sciences </w:t>
      </w:r>
      <w:r w:rsidRPr="00F13960">
        <w:rPr>
          <w:noProof/>
        </w:rPr>
        <w:t>2011.</w:t>
      </w:r>
      <w:bookmarkEnd w:id="26"/>
    </w:p>
    <w:p w:rsidR="00F13960" w:rsidRPr="00F13960" w:rsidRDefault="00F13960" w:rsidP="00797793">
      <w:pPr>
        <w:ind w:left="720" w:hanging="720"/>
        <w:rPr>
          <w:noProof/>
        </w:rPr>
      </w:pPr>
      <w:bookmarkStart w:id="27" w:name="_ENREF_27"/>
      <w:r w:rsidRPr="00F13960">
        <w:rPr>
          <w:noProof/>
        </w:rPr>
        <w:t xml:space="preserve">27. Neumann K, Verburg PH, Stehfest E, Müller C: </w:t>
      </w:r>
      <w:r w:rsidRPr="00F13960">
        <w:rPr>
          <w:b/>
          <w:noProof/>
        </w:rPr>
        <w:t>The yield gap of global grain production: A spatial analysis</w:t>
      </w:r>
      <w:r w:rsidRPr="00F13960">
        <w:rPr>
          <w:noProof/>
        </w:rPr>
        <w:t xml:space="preserve">. </w:t>
      </w:r>
      <w:r w:rsidRPr="00F13960">
        <w:rPr>
          <w:i/>
          <w:noProof/>
        </w:rPr>
        <w:t xml:space="preserve">Agricultural Systems </w:t>
      </w:r>
      <w:r w:rsidRPr="00F13960">
        <w:rPr>
          <w:noProof/>
        </w:rPr>
        <w:t xml:space="preserve">2010, </w:t>
      </w:r>
      <w:r w:rsidRPr="00F13960">
        <w:rPr>
          <w:b/>
          <w:noProof/>
        </w:rPr>
        <w:t>103</w:t>
      </w:r>
      <w:r w:rsidRPr="00F13960">
        <w:rPr>
          <w:noProof/>
        </w:rPr>
        <w:t>:316-326.</w:t>
      </w:r>
      <w:bookmarkEnd w:id="27"/>
    </w:p>
    <w:p w:rsidR="00F13960" w:rsidRPr="00F13960" w:rsidRDefault="00F13960" w:rsidP="00797793">
      <w:pPr>
        <w:ind w:left="720" w:hanging="720"/>
        <w:rPr>
          <w:noProof/>
        </w:rPr>
      </w:pPr>
      <w:bookmarkStart w:id="28" w:name="_ENREF_28"/>
      <w:r w:rsidRPr="00F13960">
        <w:rPr>
          <w:noProof/>
        </w:rPr>
        <w:t xml:space="preserve">28. Licker R, Johnston M, Foley JA, Barford C, Kucharik CJ, Monfreda C, Ramankutty N: </w:t>
      </w:r>
      <w:r w:rsidRPr="00F13960">
        <w:rPr>
          <w:b/>
          <w:noProof/>
        </w:rPr>
        <w:t>Mind the gap: how do climate and agricultural management explain the ‘yield gap’ of croplands around the world?</w:t>
      </w:r>
      <w:r w:rsidRPr="00F13960">
        <w:rPr>
          <w:noProof/>
        </w:rPr>
        <w:t xml:space="preserve"> </w:t>
      </w:r>
      <w:r w:rsidRPr="00F13960">
        <w:rPr>
          <w:i/>
          <w:noProof/>
        </w:rPr>
        <w:t xml:space="preserve">Global Ecology and Biogeography </w:t>
      </w:r>
      <w:r w:rsidRPr="00F13960">
        <w:rPr>
          <w:noProof/>
        </w:rPr>
        <w:t xml:space="preserve">2011, </w:t>
      </w:r>
      <w:r w:rsidRPr="00F13960">
        <w:rPr>
          <w:b/>
          <w:noProof/>
        </w:rPr>
        <w:t>19</w:t>
      </w:r>
      <w:r w:rsidRPr="00F13960">
        <w:rPr>
          <w:noProof/>
        </w:rPr>
        <w:t>:769-782.</w:t>
      </w:r>
      <w:bookmarkEnd w:id="28"/>
    </w:p>
    <w:p w:rsidR="00F13960" w:rsidRPr="00F13960" w:rsidRDefault="00F13960" w:rsidP="00797793">
      <w:pPr>
        <w:ind w:left="720" w:hanging="720"/>
        <w:rPr>
          <w:noProof/>
        </w:rPr>
      </w:pPr>
      <w:bookmarkStart w:id="29" w:name="_ENREF_29"/>
      <w:r w:rsidRPr="00F13960">
        <w:rPr>
          <w:noProof/>
        </w:rPr>
        <w:t xml:space="preserve">29. Dietrich JP, Schmitz C, Müller C, Fader M, Lotze-Campen H, Popp A: </w:t>
      </w:r>
      <w:r w:rsidRPr="00F13960">
        <w:rPr>
          <w:b/>
          <w:noProof/>
        </w:rPr>
        <w:t>Measuring agricultural land-use intensity – A global analysis using a model-assisted approach</w:t>
      </w:r>
      <w:r w:rsidRPr="00F13960">
        <w:rPr>
          <w:noProof/>
        </w:rPr>
        <w:t xml:space="preserve">. </w:t>
      </w:r>
      <w:r w:rsidRPr="00F13960">
        <w:rPr>
          <w:i/>
          <w:noProof/>
        </w:rPr>
        <w:t xml:space="preserve">Ecological Modelling </w:t>
      </w:r>
      <w:r w:rsidRPr="00F13960">
        <w:rPr>
          <w:noProof/>
        </w:rPr>
        <w:t xml:space="preserve">2012, </w:t>
      </w:r>
      <w:r w:rsidRPr="00F13960">
        <w:rPr>
          <w:b/>
          <w:noProof/>
        </w:rPr>
        <w:t>232</w:t>
      </w:r>
      <w:r w:rsidRPr="00F13960">
        <w:rPr>
          <w:noProof/>
        </w:rPr>
        <w:t>:109-118.</w:t>
      </w:r>
      <w:bookmarkEnd w:id="29"/>
    </w:p>
    <w:p w:rsidR="00BB3D17" w:rsidRPr="00BB3D17" w:rsidRDefault="00F13960" w:rsidP="00797793">
      <w:pPr>
        <w:ind w:left="720" w:hanging="720"/>
      </w:pPr>
      <w:bookmarkStart w:id="30" w:name="_ENREF_30"/>
      <w:r w:rsidRPr="00F13960">
        <w:rPr>
          <w:noProof/>
        </w:rPr>
        <w:t xml:space="preserve">30. Haberl H, Erb KH, Krausmann F, Gaube V, Bondeau A, Plutzar C, Gingrich S, Lucht W, Fischer-Kowalski M: </w:t>
      </w:r>
      <w:r w:rsidRPr="00F13960">
        <w:rPr>
          <w:b/>
          <w:noProof/>
        </w:rPr>
        <w:t>Quantifying and mapping the human appropriation of net primary production in earth's terrestrial ecosystems</w:t>
      </w:r>
      <w:r w:rsidRPr="00F13960">
        <w:rPr>
          <w:noProof/>
        </w:rPr>
        <w:t xml:space="preserve">. </w:t>
      </w:r>
      <w:r w:rsidRPr="00F13960">
        <w:rPr>
          <w:i/>
          <w:noProof/>
          <w:lang w:val="de-DE"/>
        </w:rPr>
        <w:t xml:space="preserve">Proceedings of the National Academy of Sciences </w:t>
      </w:r>
      <w:r w:rsidRPr="00F13960">
        <w:rPr>
          <w:noProof/>
          <w:lang w:val="de-DE"/>
        </w:rPr>
        <w:t xml:space="preserve">2007, </w:t>
      </w:r>
      <w:r w:rsidRPr="00F13960">
        <w:rPr>
          <w:b/>
          <w:noProof/>
          <w:lang w:val="de-DE"/>
        </w:rPr>
        <w:t>104</w:t>
      </w:r>
      <w:r w:rsidRPr="00F13960">
        <w:rPr>
          <w:noProof/>
          <w:lang w:val="de-DE"/>
        </w:rPr>
        <w:t>:12942-12947.</w:t>
      </w:r>
      <w:bookmarkEnd w:id="30"/>
      <w:r w:rsidR="00434090">
        <w:fldChar w:fldCharType="end"/>
      </w:r>
    </w:p>
    <w:sectPr w:rsidR="00BB3D17" w:rsidRPr="00BB3D17" w:rsidSect="00A42826">
      <w:headerReference w:type="default" r:id="rId13"/>
      <w:pgSz w:w="12240" w:h="15840" w:code="1"/>
      <w:pgMar w:top="1134" w:right="1418" w:bottom="1134" w:left="1418"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55F" w:rsidRDefault="00E9455F" w:rsidP="00427262">
      <w:pPr>
        <w:spacing w:line="240" w:lineRule="auto"/>
      </w:pPr>
      <w:r>
        <w:separator/>
      </w:r>
    </w:p>
  </w:endnote>
  <w:endnote w:type="continuationSeparator" w:id="0">
    <w:p w:rsidR="00E9455F" w:rsidRDefault="00E9455F" w:rsidP="00427262">
      <w:pPr>
        <w:spacing w:line="240" w:lineRule="auto"/>
      </w:pPr>
      <w:r>
        <w:continuationSeparator/>
      </w:r>
    </w:p>
  </w:endnote>
  <w:endnote w:type="continuationNotice" w:id="1">
    <w:p w:rsidR="00E9455F" w:rsidRDefault="00E9455F">
      <w:pPr>
        <w:spacing w:line="240" w:lineRule="auto"/>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3DA" w:rsidRPr="00A42826" w:rsidRDefault="00434090">
    <w:pPr>
      <w:pStyle w:val="Footer"/>
      <w:jc w:val="center"/>
      <w:rPr>
        <w:sz w:val="20"/>
        <w:szCs w:val="20"/>
      </w:rPr>
    </w:pPr>
    <w:r w:rsidRPr="00A42826">
      <w:rPr>
        <w:sz w:val="20"/>
        <w:szCs w:val="20"/>
      </w:rPr>
      <w:fldChar w:fldCharType="begin"/>
    </w:r>
    <w:r w:rsidR="00CE43DA" w:rsidRPr="00A42826">
      <w:rPr>
        <w:sz w:val="20"/>
        <w:szCs w:val="20"/>
      </w:rPr>
      <w:instrText xml:space="preserve"> PAGE    \* MERGEFORMAT </w:instrText>
    </w:r>
    <w:r w:rsidRPr="00A42826">
      <w:rPr>
        <w:sz w:val="20"/>
        <w:szCs w:val="20"/>
      </w:rPr>
      <w:fldChar w:fldCharType="separate"/>
    </w:r>
    <w:r w:rsidR="00A1527B">
      <w:rPr>
        <w:noProof/>
        <w:sz w:val="20"/>
        <w:szCs w:val="20"/>
      </w:rPr>
      <w:t>4</w:t>
    </w:r>
    <w:r w:rsidRPr="00A42826">
      <w:rPr>
        <w:sz w:val="20"/>
        <w:szCs w:val="20"/>
      </w:rPr>
      <w:fldChar w:fldCharType="end"/>
    </w:r>
  </w:p>
  <w:p w:rsidR="00CE43DA" w:rsidRPr="0060293A" w:rsidRDefault="00CE43DA">
    <w:pPr>
      <w:pStyle w:val="Footer"/>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55F" w:rsidRDefault="00E9455F" w:rsidP="00427262">
      <w:pPr>
        <w:spacing w:line="240" w:lineRule="auto"/>
      </w:pPr>
      <w:r>
        <w:separator/>
      </w:r>
    </w:p>
  </w:footnote>
  <w:footnote w:type="continuationSeparator" w:id="0">
    <w:p w:rsidR="00E9455F" w:rsidRDefault="00E9455F" w:rsidP="00427262">
      <w:pPr>
        <w:spacing w:line="240" w:lineRule="auto"/>
      </w:pPr>
      <w:r>
        <w:continuationSeparator/>
      </w:r>
    </w:p>
  </w:footnote>
  <w:footnote w:type="continuationNotice" w:id="1">
    <w:p w:rsidR="00E9455F" w:rsidRDefault="00E9455F">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3DA" w:rsidRPr="00427262" w:rsidRDefault="00CE43DA" w:rsidP="00C22E8B">
    <w:pPr>
      <w:pStyle w:val="Header"/>
      <w:ind w:firstLine="0"/>
      <w:rPr>
        <w:lang w:val="de-DE"/>
      </w:rPr>
    </w:pPr>
    <w:r>
      <w:rPr>
        <w:lang w:val="de-DE"/>
      </w:rPr>
      <w:tab/>
    </w:r>
    <w:r>
      <w:rPr>
        <w:lang w:val="de-D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3DA" w:rsidRPr="004027F7" w:rsidRDefault="00CE43DA" w:rsidP="00797793">
    <w:pPr>
      <w:pStyle w:val="Header"/>
      <w:ind w:firstLine="0"/>
      <w:rPr>
        <w:sz w:val="20"/>
        <w:szCs w:val="20"/>
        <w:lang w:val="en-US"/>
      </w:rPr>
    </w:pPr>
    <w:r w:rsidRPr="004027F7">
      <w:rPr>
        <w:sz w:val="20"/>
        <w:szCs w:val="20"/>
        <w:lang w:val="en-US"/>
      </w:rPr>
      <w:t>Kuemmerle et al.</w:t>
    </w:r>
    <w:r w:rsidRPr="004027F7">
      <w:rPr>
        <w:sz w:val="20"/>
        <w:szCs w:val="20"/>
        <w:lang w:val="en-US"/>
      </w:rPr>
      <w:tab/>
    </w:r>
    <w:r w:rsidRPr="004027F7">
      <w:rPr>
        <w:sz w:val="20"/>
        <w:szCs w:val="20"/>
        <w:lang w:val="en-US"/>
      </w:rPr>
      <w:tab/>
    </w:r>
    <w:r w:rsidR="00797793">
      <w:rPr>
        <w:sz w:val="20"/>
        <w:szCs w:val="20"/>
        <w:lang w:val="en-US"/>
      </w:rPr>
      <w:tab/>
    </w:r>
    <w:r w:rsidR="00797793">
      <w:rPr>
        <w:sz w:val="20"/>
        <w:szCs w:val="20"/>
        <w:lang w:val="en-US"/>
      </w:rPr>
      <w:tab/>
    </w:r>
    <w:r w:rsidRPr="004027F7">
      <w:rPr>
        <w:sz w:val="20"/>
        <w:szCs w:val="20"/>
        <w:lang w:val="en-US"/>
      </w:rPr>
      <w:t>Mapping land use intensity globally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27B" w:rsidRPr="004027F7" w:rsidRDefault="00A1527B" w:rsidP="00797793">
    <w:pPr>
      <w:pStyle w:val="Header"/>
      <w:ind w:firstLine="0"/>
      <w:rPr>
        <w:sz w:val="20"/>
        <w:szCs w:val="20"/>
        <w:lang w:val="en-US"/>
      </w:rPr>
    </w:pPr>
    <w:r w:rsidRPr="004027F7">
      <w:rPr>
        <w:sz w:val="20"/>
        <w:szCs w:val="20"/>
        <w:lang w:val="en-US"/>
      </w:rPr>
      <w:t>Kuemmerle et al.</w:t>
    </w:r>
    <w:r w:rsidRPr="00A1527B">
      <w:rPr>
        <w:sz w:val="20"/>
        <w:szCs w:val="20"/>
        <w:lang w:val="en-US"/>
      </w:rPr>
      <w:t xml:space="preserve"> </w:t>
    </w:r>
    <w:r>
      <w:rPr>
        <w:sz w:val="20"/>
        <w:szCs w:val="20"/>
        <w:lang w:val="en-US"/>
      </w:rPr>
      <w:tab/>
    </w:r>
    <w:r>
      <w:rPr>
        <w:sz w:val="20"/>
        <w:szCs w:val="20"/>
        <w:lang w:val="en-US"/>
      </w:rPr>
      <w:tab/>
    </w:r>
    <w:r w:rsidRPr="004027F7">
      <w:rPr>
        <w:sz w:val="20"/>
        <w:szCs w:val="20"/>
        <w:lang w:val="en-US"/>
      </w:rPr>
      <w:t>Mapping land use intensity globally</w:t>
    </w:r>
    <w:r w:rsidRPr="004027F7">
      <w:rPr>
        <w:sz w:val="20"/>
        <w:szCs w:val="20"/>
        <w:lang w:val="en-US"/>
      </w:rPr>
      <w:tab/>
    </w:r>
    <w:r w:rsidRPr="004027F7">
      <w:rPr>
        <w:sz w:val="20"/>
        <w:szCs w:val="20"/>
        <w:lang w:val="en-US"/>
      </w:rPr>
      <w:tab/>
    </w:r>
    <w:r>
      <w:rPr>
        <w:sz w:val="20"/>
        <w:szCs w:val="20"/>
        <w:lang w:val="en-US"/>
      </w:rPr>
      <w:tab/>
    </w:r>
    <w:r>
      <w:rPr>
        <w:sz w:val="20"/>
        <w:szCs w:val="20"/>
        <w:lang w:val="en-US"/>
      </w:rPr>
      <w:tab/>
    </w:r>
    <w:r w:rsidRPr="004027F7">
      <w:rPr>
        <w:sz w:val="20"/>
        <w:szCs w:val="20"/>
        <w:lang w:val="en-US"/>
      </w:rPr>
      <w:t>Mapping land use intensity globally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64D"/>
    <w:multiLevelType w:val="hybridMultilevel"/>
    <w:tmpl w:val="63EE02EA"/>
    <w:lvl w:ilvl="0" w:tplc="B210BB5E">
      <w:numFmt w:val="bullet"/>
      <w:lvlText w:val="-"/>
      <w:lvlJc w:val="left"/>
      <w:pPr>
        <w:ind w:left="360" w:hanging="360"/>
      </w:pPr>
      <w:rPr>
        <w:rFonts w:ascii="Calibri" w:eastAsia="Times New Roman" w:hAnsi="Calibri" w:hint="default"/>
      </w:rPr>
    </w:lvl>
    <w:lvl w:ilvl="1" w:tplc="3C10A5E0">
      <w:start w:val="3"/>
      <w:numFmt w:val="bullet"/>
      <w:lvlText w:val="-"/>
      <w:lvlJc w:val="left"/>
      <w:pPr>
        <w:ind w:left="1080" w:hanging="360"/>
      </w:pPr>
      <w:rPr>
        <w:rFonts w:ascii="Times New Roman" w:eastAsia="Times New Roman" w:hAnsi="Times New Roman"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
    <w:nsid w:val="04963036"/>
    <w:multiLevelType w:val="hybridMultilevel"/>
    <w:tmpl w:val="80A24BA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9F52AD0"/>
    <w:multiLevelType w:val="hybridMultilevel"/>
    <w:tmpl w:val="6F7ED6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D94534"/>
    <w:multiLevelType w:val="hybridMultilevel"/>
    <w:tmpl w:val="B7C230B2"/>
    <w:lvl w:ilvl="0" w:tplc="0409000F">
      <w:start w:val="1"/>
      <w:numFmt w:val="decimal"/>
      <w:lvlText w:val="%1."/>
      <w:lvlJc w:val="left"/>
      <w:pPr>
        <w:ind w:left="720" w:hanging="360"/>
      </w:pPr>
      <w:rPr>
        <w:rFonts w:cs="Times New Roman" w:hint="default"/>
      </w:rPr>
    </w:lvl>
    <w:lvl w:ilvl="1" w:tplc="3C10A5E0">
      <w:start w:val="3"/>
      <w:numFmt w:val="bullet"/>
      <w:lvlText w:val="-"/>
      <w:lvlJc w:val="left"/>
      <w:pPr>
        <w:ind w:left="1440" w:hanging="360"/>
      </w:pPr>
      <w:rPr>
        <w:rFonts w:ascii="Times New Roman" w:eastAsia="Times New Roman" w:hAnsi="Times New Roman" w:hint="default"/>
      </w:rPr>
    </w:lvl>
    <w:lvl w:ilvl="2" w:tplc="0409000F">
      <w:start w:val="1"/>
      <w:numFmt w:val="decimal"/>
      <w:lvlText w:val="%3."/>
      <w:lvlJc w:val="left"/>
      <w:pPr>
        <w:ind w:left="2160" w:hanging="180"/>
      </w:pPr>
      <w:rPr>
        <w:rFonts w:cs="Times New Roman"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C387362"/>
    <w:multiLevelType w:val="hybridMultilevel"/>
    <w:tmpl w:val="AA04D44E"/>
    <w:lvl w:ilvl="0" w:tplc="B210BB5E">
      <w:numFmt w:val="bullet"/>
      <w:lvlText w:val="-"/>
      <w:lvlJc w:val="left"/>
      <w:pPr>
        <w:ind w:left="720" w:hanging="360"/>
      </w:pPr>
      <w:rPr>
        <w:rFonts w:ascii="Calibri" w:eastAsia="Times New Roman" w:hAnsi="Calibr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0D14BC7"/>
    <w:multiLevelType w:val="hybridMultilevel"/>
    <w:tmpl w:val="A8601AFA"/>
    <w:lvl w:ilvl="0" w:tplc="5AEA28B4">
      <w:start w:val="1"/>
      <w:numFmt w:val="decimal"/>
      <w:lvlText w:val="%1."/>
      <w:lvlJc w:val="left"/>
      <w:pPr>
        <w:ind w:left="927" w:hanging="360"/>
      </w:pPr>
      <w:rPr>
        <w:rFonts w:ascii="Times New Roman" w:eastAsia="Times New Roman" w:hAnsi="Times New Roman"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6">
    <w:nsid w:val="123B26F0"/>
    <w:multiLevelType w:val="hybridMultilevel"/>
    <w:tmpl w:val="D6589CC4"/>
    <w:lvl w:ilvl="0" w:tplc="F4DAF586">
      <w:start w:val="1"/>
      <w:numFmt w:val="decimal"/>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7">
    <w:nsid w:val="133216A0"/>
    <w:multiLevelType w:val="hybridMultilevel"/>
    <w:tmpl w:val="6D3025B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4C45355"/>
    <w:multiLevelType w:val="hybridMultilevel"/>
    <w:tmpl w:val="47A059C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E751868"/>
    <w:multiLevelType w:val="hybridMultilevel"/>
    <w:tmpl w:val="068096F8"/>
    <w:lvl w:ilvl="0" w:tplc="EBE0953E">
      <w:numFmt w:val="bullet"/>
      <w:lvlText w:val="-"/>
      <w:lvlJc w:val="left"/>
      <w:pPr>
        <w:ind w:left="927" w:hanging="36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10">
    <w:nsid w:val="1E8B609C"/>
    <w:multiLevelType w:val="hybridMultilevel"/>
    <w:tmpl w:val="1D34BE28"/>
    <w:lvl w:ilvl="0" w:tplc="B210BB5E">
      <w:numFmt w:val="bullet"/>
      <w:lvlText w:val="-"/>
      <w:lvlJc w:val="left"/>
      <w:pPr>
        <w:ind w:left="720" w:hanging="360"/>
      </w:pPr>
      <w:rPr>
        <w:rFonts w:ascii="Calibri" w:eastAsia="Times New Roman" w:hAnsi="Calibr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FAF230A"/>
    <w:multiLevelType w:val="hybridMultilevel"/>
    <w:tmpl w:val="5C7682CA"/>
    <w:lvl w:ilvl="0" w:tplc="B210BB5E">
      <w:numFmt w:val="bullet"/>
      <w:lvlText w:val="-"/>
      <w:lvlJc w:val="left"/>
      <w:pPr>
        <w:ind w:left="720" w:hanging="360"/>
      </w:pPr>
      <w:rPr>
        <w:rFonts w:ascii="Calibri" w:eastAsia="Times New Roman" w:hAnsi="Calibr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FD56B28"/>
    <w:multiLevelType w:val="hybridMultilevel"/>
    <w:tmpl w:val="216C7FBA"/>
    <w:lvl w:ilvl="0" w:tplc="3C10A5E0">
      <w:start w:val="3"/>
      <w:numFmt w:val="bullet"/>
      <w:lvlText w:val="-"/>
      <w:lvlJc w:val="left"/>
      <w:pPr>
        <w:ind w:left="927" w:hanging="36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13">
    <w:nsid w:val="23146F00"/>
    <w:multiLevelType w:val="hybridMultilevel"/>
    <w:tmpl w:val="05CCE472"/>
    <w:lvl w:ilvl="0" w:tplc="3EE2F71E">
      <w:start w:val="5"/>
      <w:numFmt w:val="bullet"/>
      <w:lvlText w:val="-"/>
      <w:lvlJc w:val="left"/>
      <w:pPr>
        <w:ind w:left="927" w:hanging="36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14">
    <w:nsid w:val="23313ECA"/>
    <w:multiLevelType w:val="hybridMultilevel"/>
    <w:tmpl w:val="043CED80"/>
    <w:lvl w:ilvl="0" w:tplc="04090005">
      <w:start w:val="1"/>
      <w:numFmt w:val="bullet"/>
      <w:lvlText w:val=""/>
      <w:lvlJc w:val="left"/>
      <w:pPr>
        <w:ind w:left="1440" w:hanging="360"/>
      </w:pPr>
      <w:rPr>
        <w:rFonts w:ascii="Wingdings" w:hAnsi="Wingdings" w:hint="default"/>
      </w:rPr>
    </w:lvl>
    <w:lvl w:ilvl="1" w:tplc="B210BB5E">
      <w:numFmt w:val="bullet"/>
      <w:lvlText w:val="-"/>
      <w:lvlJc w:val="left"/>
      <w:pPr>
        <w:ind w:left="2160" w:hanging="360"/>
      </w:pPr>
      <w:rPr>
        <w:rFonts w:ascii="Calibri" w:eastAsia="Times New Roman" w:hAnsi="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253A4B07"/>
    <w:multiLevelType w:val="hybridMultilevel"/>
    <w:tmpl w:val="35263A9E"/>
    <w:lvl w:ilvl="0" w:tplc="B210BB5E">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6A845DA"/>
    <w:multiLevelType w:val="hybridMultilevel"/>
    <w:tmpl w:val="FE00F8F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78C4D8B"/>
    <w:multiLevelType w:val="hybridMultilevel"/>
    <w:tmpl w:val="00EEE3D8"/>
    <w:lvl w:ilvl="0" w:tplc="B210BB5E">
      <w:numFmt w:val="bullet"/>
      <w:lvlText w:val="-"/>
      <w:lvlJc w:val="left"/>
      <w:pPr>
        <w:ind w:left="720" w:hanging="360"/>
      </w:pPr>
      <w:rPr>
        <w:rFonts w:ascii="Calibri" w:eastAsia="Times New Roman" w:hAnsi="Calibr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C741E96"/>
    <w:multiLevelType w:val="hybridMultilevel"/>
    <w:tmpl w:val="3D96059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D51403F"/>
    <w:multiLevelType w:val="hybridMultilevel"/>
    <w:tmpl w:val="AB766836"/>
    <w:lvl w:ilvl="0" w:tplc="B210BB5E">
      <w:numFmt w:val="bullet"/>
      <w:lvlText w:val="-"/>
      <w:lvlJc w:val="left"/>
      <w:pPr>
        <w:ind w:left="1080" w:hanging="360"/>
      </w:pPr>
      <w:rPr>
        <w:rFonts w:ascii="Calibri" w:eastAsia="Times New Roman" w:hAnsi="Calibri"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306F50FA"/>
    <w:multiLevelType w:val="hybridMultilevel"/>
    <w:tmpl w:val="64E296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E3D9A"/>
    <w:multiLevelType w:val="hybridMultilevel"/>
    <w:tmpl w:val="109218CA"/>
    <w:lvl w:ilvl="0" w:tplc="B210BB5E">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69414F6"/>
    <w:multiLevelType w:val="hybridMultilevel"/>
    <w:tmpl w:val="93524A9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8793C0F"/>
    <w:multiLevelType w:val="hybridMultilevel"/>
    <w:tmpl w:val="0BEA5C04"/>
    <w:lvl w:ilvl="0" w:tplc="09265F64">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4">
    <w:nsid w:val="3918022F"/>
    <w:multiLevelType w:val="hybridMultilevel"/>
    <w:tmpl w:val="C9544B10"/>
    <w:lvl w:ilvl="0" w:tplc="B210BB5E">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9BC25C2"/>
    <w:multiLevelType w:val="hybridMultilevel"/>
    <w:tmpl w:val="8EC004D2"/>
    <w:lvl w:ilvl="0" w:tplc="B210BB5E">
      <w:numFmt w:val="bullet"/>
      <w:lvlText w:val="-"/>
      <w:lvlJc w:val="left"/>
      <w:pPr>
        <w:ind w:left="720" w:hanging="360"/>
      </w:pPr>
      <w:rPr>
        <w:rFonts w:ascii="Calibri" w:eastAsia="Times New Roman" w:hAnsi="Calibr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E7377FF"/>
    <w:multiLevelType w:val="hybridMultilevel"/>
    <w:tmpl w:val="C36C7FB2"/>
    <w:lvl w:ilvl="0" w:tplc="B210BB5E">
      <w:numFmt w:val="bullet"/>
      <w:lvlText w:val="-"/>
      <w:lvlJc w:val="left"/>
      <w:pPr>
        <w:ind w:left="360" w:hanging="360"/>
      </w:pPr>
      <w:rPr>
        <w:rFonts w:ascii="Calibri" w:eastAsia="Times New Roman" w:hAnsi="Calibri" w:hint="default"/>
      </w:rPr>
    </w:lvl>
    <w:lvl w:ilvl="1" w:tplc="04090005">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3EB56C85"/>
    <w:multiLevelType w:val="hybridMultilevel"/>
    <w:tmpl w:val="D2FE0C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0596568"/>
    <w:multiLevelType w:val="hybridMultilevel"/>
    <w:tmpl w:val="0748C790"/>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9">
    <w:nsid w:val="410C2762"/>
    <w:multiLevelType w:val="hybridMultilevel"/>
    <w:tmpl w:val="B73026E6"/>
    <w:lvl w:ilvl="0" w:tplc="453A583E">
      <w:start w:val="1"/>
      <w:numFmt w:val="decimal"/>
      <w:lvlText w:val="(%1)"/>
      <w:lvlJc w:val="left"/>
      <w:pPr>
        <w:ind w:left="1482" w:hanging="915"/>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0">
    <w:nsid w:val="458A777B"/>
    <w:multiLevelType w:val="hybridMultilevel"/>
    <w:tmpl w:val="D83282B8"/>
    <w:lvl w:ilvl="0" w:tplc="0409000F">
      <w:start w:val="1"/>
      <w:numFmt w:val="decimal"/>
      <w:lvlText w:val="%1."/>
      <w:lvlJc w:val="left"/>
      <w:pPr>
        <w:ind w:left="720" w:hanging="360"/>
      </w:pPr>
      <w:rPr>
        <w:rFonts w:cs="Times New Roman" w:hint="default"/>
      </w:rPr>
    </w:lvl>
    <w:lvl w:ilvl="1" w:tplc="3C10A5E0">
      <w:start w:val="3"/>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48E36FFF"/>
    <w:multiLevelType w:val="multilevel"/>
    <w:tmpl w:val="04090025"/>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2">
    <w:nsid w:val="4F1E0598"/>
    <w:multiLevelType w:val="hybridMultilevel"/>
    <w:tmpl w:val="840E7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FB507B0"/>
    <w:multiLevelType w:val="hybridMultilevel"/>
    <w:tmpl w:val="404ACF6C"/>
    <w:lvl w:ilvl="0" w:tplc="B210BB5E">
      <w:numFmt w:val="bullet"/>
      <w:lvlText w:val="-"/>
      <w:lvlJc w:val="left"/>
      <w:pPr>
        <w:ind w:left="720" w:hanging="360"/>
      </w:pPr>
      <w:rPr>
        <w:rFonts w:ascii="Calibri" w:eastAsia="Times New Roman" w:hAnsi="Calibri"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360"/>
      </w:pPr>
      <w:rPr>
        <w:rFonts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32625EA"/>
    <w:multiLevelType w:val="hybridMultilevel"/>
    <w:tmpl w:val="92204580"/>
    <w:lvl w:ilvl="0" w:tplc="0C070001">
      <w:start w:val="1"/>
      <w:numFmt w:val="bullet"/>
      <w:lvlText w:val=""/>
      <w:lvlJc w:val="left"/>
      <w:pPr>
        <w:ind w:left="1287" w:hanging="360"/>
      </w:pPr>
      <w:rPr>
        <w:rFonts w:ascii="Symbol" w:hAnsi="Symbol" w:hint="default"/>
      </w:rPr>
    </w:lvl>
    <w:lvl w:ilvl="1" w:tplc="0C070003">
      <w:start w:val="1"/>
      <w:numFmt w:val="bullet"/>
      <w:lvlText w:val="o"/>
      <w:lvlJc w:val="left"/>
      <w:pPr>
        <w:ind w:left="2007" w:hanging="360"/>
      </w:pPr>
      <w:rPr>
        <w:rFonts w:ascii="Courier New" w:hAnsi="Courier New" w:hint="default"/>
      </w:rPr>
    </w:lvl>
    <w:lvl w:ilvl="2" w:tplc="0C070005">
      <w:start w:val="1"/>
      <w:numFmt w:val="bullet"/>
      <w:lvlText w:val=""/>
      <w:lvlJc w:val="left"/>
      <w:pPr>
        <w:ind w:left="2727" w:hanging="360"/>
      </w:pPr>
      <w:rPr>
        <w:rFonts w:ascii="Wingdings" w:hAnsi="Wingdings" w:hint="default"/>
      </w:rPr>
    </w:lvl>
    <w:lvl w:ilvl="3" w:tplc="0C070001">
      <w:start w:val="1"/>
      <w:numFmt w:val="bullet"/>
      <w:lvlText w:val=""/>
      <w:lvlJc w:val="left"/>
      <w:pPr>
        <w:ind w:left="3447" w:hanging="360"/>
      </w:pPr>
      <w:rPr>
        <w:rFonts w:ascii="Symbol" w:hAnsi="Symbol" w:hint="default"/>
      </w:rPr>
    </w:lvl>
    <w:lvl w:ilvl="4" w:tplc="0C070003">
      <w:start w:val="1"/>
      <w:numFmt w:val="bullet"/>
      <w:lvlText w:val="o"/>
      <w:lvlJc w:val="left"/>
      <w:pPr>
        <w:ind w:left="4167" w:hanging="360"/>
      </w:pPr>
      <w:rPr>
        <w:rFonts w:ascii="Courier New" w:hAnsi="Courier New" w:hint="default"/>
      </w:rPr>
    </w:lvl>
    <w:lvl w:ilvl="5" w:tplc="0C070005">
      <w:start w:val="1"/>
      <w:numFmt w:val="bullet"/>
      <w:lvlText w:val=""/>
      <w:lvlJc w:val="left"/>
      <w:pPr>
        <w:ind w:left="4887" w:hanging="360"/>
      </w:pPr>
      <w:rPr>
        <w:rFonts w:ascii="Wingdings" w:hAnsi="Wingdings" w:hint="default"/>
      </w:rPr>
    </w:lvl>
    <w:lvl w:ilvl="6" w:tplc="0C070001">
      <w:start w:val="1"/>
      <w:numFmt w:val="bullet"/>
      <w:lvlText w:val=""/>
      <w:lvlJc w:val="left"/>
      <w:pPr>
        <w:ind w:left="5607" w:hanging="360"/>
      </w:pPr>
      <w:rPr>
        <w:rFonts w:ascii="Symbol" w:hAnsi="Symbol" w:hint="default"/>
      </w:rPr>
    </w:lvl>
    <w:lvl w:ilvl="7" w:tplc="0C070003">
      <w:start w:val="1"/>
      <w:numFmt w:val="bullet"/>
      <w:lvlText w:val="o"/>
      <w:lvlJc w:val="left"/>
      <w:pPr>
        <w:ind w:left="6327" w:hanging="360"/>
      </w:pPr>
      <w:rPr>
        <w:rFonts w:ascii="Courier New" w:hAnsi="Courier New" w:hint="default"/>
      </w:rPr>
    </w:lvl>
    <w:lvl w:ilvl="8" w:tplc="0C070005">
      <w:start w:val="1"/>
      <w:numFmt w:val="bullet"/>
      <w:lvlText w:val=""/>
      <w:lvlJc w:val="left"/>
      <w:pPr>
        <w:ind w:left="7047" w:hanging="360"/>
      </w:pPr>
      <w:rPr>
        <w:rFonts w:ascii="Wingdings" w:hAnsi="Wingdings" w:hint="default"/>
      </w:rPr>
    </w:lvl>
  </w:abstractNum>
  <w:abstractNum w:abstractNumId="35">
    <w:nsid w:val="5A204936"/>
    <w:multiLevelType w:val="hybridMultilevel"/>
    <w:tmpl w:val="D44268EE"/>
    <w:lvl w:ilvl="0" w:tplc="B210BB5E">
      <w:numFmt w:val="bullet"/>
      <w:lvlText w:val="-"/>
      <w:lvlJc w:val="left"/>
      <w:pPr>
        <w:ind w:left="360" w:hanging="360"/>
      </w:pPr>
      <w:rPr>
        <w:rFonts w:ascii="Calibri" w:eastAsia="Times New Roman" w:hAnsi="Calibri" w:hint="default"/>
      </w:rPr>
    </w:lvl>
    <w:lvl w:ilvl="1" w:tplc="04090005">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nsid w:val="5EE0788C"/>
    <w:multiLevelType w:val="hybridMultilevel"/>
    <w:tmpl w:val="BCBCF6D8"/>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hint="default"/>
      </w:rPr>
    </w:lvl>
    <w:lvl w:ilvl="8" w:tplc="0C070005">
      <w:start w:val="1"/>
      <w:numFmt w:val="bullet"/>
      <w:lvlText w:val=""/>
      <w:lvlJc w:val="left"/>
      <w:pPr>
        <w:ind w:left="6120" w:hanging="360"/>
      </w:pPr>
      <w:rPr>
        <w:rFonts w:ascii="Wingdings" w:hAnsi="Wingdings" w:hint="default"/>
      </w:rPr>
    </w:lvl>
  </w:abstractNum>
  <w:abstractNum w:abstractNumId="37">
    <w:nsid w:val="5F1F6BD3"/>
    <w:multiLevelType w:val="hybridMultilevel"/>
    <w:tmpl w:val="A9FA835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1EE2963"/>
    <w:multiLevelType w:val="hybridMultilevel"/>
    <w:tmpl w:val="F61633D4"/>
    <w:lvl w:ilvl="0" w:tplc="04090017">
      <w:start w:val="1"/>
      <w:numFmt w:val="lowerLetter"/>
      <w:lvlText w:val="%1)"/>
      <w:lvlJc w:val="left"/>
      <w:pPr>
        <w:ind w:left="720" w:hanging="360"/>
      </w:pPr>
      <w:rPr>
        <w:rFonts w:cs="Times New Roman" w:hint="default"/>
      </w:rPr>
    </w:lvl>
    <w:lvl w:ilvl="1" w:tplc="B210BB5E">
      <w:numFmt w:val="bullet"/>
      <w:lvlText w:val="-"/>
      <w:lvlJc w:val="left"/>
      <w:pPr>
        <w:ind w:left="1440" w:hanging="360"/>
      </w:pPr>
      <w:rPr>
        <w:rFonts w:ascii="Calibri" w:eastAsia="Times New Roman"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47B0497"/>
    <w:multiLevelType w:val="hybridMultilevel"/>
    <w:tmpl w:val="87542DCE"/>
    <w:lvl w:ilvl="0" w:tplc="B210BB5E">
      <w:numFmt w:val="bullet"/>
      <w:lvlText w:val="-"/>
      <w:lvlJc w:val="left"/>
      <w:pPr>
        <w:ind w:left="720" w:hanging="360"/>
      </w:pPr>
      <w:rPr>
        <w:rFonts w:ascii="Calibri" w:eastAsia="Times New Roman" w:hAnsi="Calibri"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360"/>
      </w:pPr>
      <w:rPr>
        <w:rFonts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4862CDD"/>
    <w:multiLevelType w:val="hybridMultilevel"/>
    <w:tmpl w:val="47FC20DA"/>
    <w:lvl w:ilvl="0" w:tplc="0409000F">
      <w:start w:val="1"/>
      <w:numFmt w:val="decimal"/>
      <w:lvlText w:val="%1."/>
      <w:lvlJc w:val="left"/>
      <w:pPr>
        <w:ind w:left="720" w:hanging="360"/>
      </w:pPr>
      <w:rPr>
        <w:rFonts w:cs="Times New Roman" w:hint="default"/>
      </w:rPr>
    </w:lvl>
    <w:lvl w:ilvl="1" w:tplc="3C10A5E0">
      <w:start w:val="3"/>
      <w:numFmt w:val="bullet"/>
      <w:lvlText w:val="-"/>
      <w:lvlJc w:val="left"/>
      <w:pPr>
        <w:ind w:left="1440" w:hanging="360"/>
      </w:pPr>
      <w:rPr>
        <w:rFonts w:ascii="Times New Roman" w:eastAsia="Times New Roman" w:hAnsi="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nsid w:val="65EE1F28"/>
    <w:multiLevelType w:val="hybridMultilevel"/>
    <w:tmpl w:val="EBA47516"/>
    <w:lvl w:ilvl="0" w:tplc="04090017">
      <w:start w:val="1"/>
      <w:numFmt w:val="lowerLetter"/>
      <w:lvlText w:val="%1)"/>
      <w:lvlJc w:val="left"/>
      <w:pPr>
        <w:ind w:left="720" w:hanging="360"/>
      </w:pPr>
      <w:rPr>
        <w:rFonts w:cs="Times New Roman" w:hint="default"/>
      </w:rPr>
    </w:lvl>
    <w:lvl w:ilvl="1" w:tplc="B210BB5E">
      <w:numFmt w:val="bullet"/>
      <w:lvlText w:val="-"/>
      <w:lvlJc w:val="left"/>
      <w:pPr>
        <w:ind w:left="1440" w:hanging="360"/>
      </w:pPr>
      <w:rPr>
        <w:rFonts w:ascii="Calibri" w:eastAsia="Times New Roman" w:hAnsi="Calibri" w:hint="default"/>
      </w:rPr>
    </w:lvl>
    <w:lvl w:ilvl="2" w:tplc="04090017">
      <w:start w:val="1"/>
      <w:numFmt w:val="lowerLetter"/>
      <w:lvlText w:val="%3)"/>
      <w:lvlJc w:val="left"/>
      <w:pPr>
        <w:ind w:left="2160" w:hanging="360"/>
      </w:pPr>
      <w:rPr>
        <w:rFonts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BA73D21"/>
    <w:multiLevelType w:val="hybridMultilevel"/>
    <w:tmpl w:val="4BC89E20"/>
    <w:lvl w:ilvl="0" w:tplc="B210BB5E">
      <w:numFmt w:val="bullet"/>
      <w:lvlText w:val="-"/>
      <w:lvlJc w:val="left"/>
      <w:pPr>
        <w:ind w:left="720" w:hanging="360"/>
      </w:pPr>
      <w:rPr>
        <w:rFonts w:ascii="Calibri" w:eastAsia="Times New Roman" w:hAnsi="Calibr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6E9927B4"/>
    <w:multiLevelType w:val="hybridMultilevel"/>
    <w:tmpl w:val="CED666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F5A1256"/>
    <w:multiLevelType w:val="hybridMultilevel"/>
    <w:tmpl w:val="77847B98"/>
    <w:lvl w:ilvl="0" w:tplc="B210BB5E">
      <w:numFmt w:val="bullet"/>
      <w:lvlText w:val="-"/>
      <w:lvlJc w:val="left"/>
      <w:pPr>
        <w:ind w:left="360" w:hanging="360"/>
      </w:pPr>
      <w:rPr>
        <w:rFonts w:ascii="Calibri" w:eastAsia="Times New Roman" w:hAnsi="Calibr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507648F"/>
    <w:multiLevelType w:val="hybridMultilevel"/>
    <w:tmpl w:val="30964274"/>
    <w:lvl w:ilvl="0" w:tplc="04090017">
      <w:start w:val="1"/>
      <w:numFmt w:val="lowerLetter"/>
      <w:lvlText w:val="%1)"/>
      <w:lvlJc w:val="left"/>
      <w:pPr>
        <w:ind w:left="720" w:hanging="360"/>
      </w:pPr>
      <w:rPr>
        <w:rFonts w:cs="Times New Roman" w:hint="default"/>
      </w:rPr>
    </w:lvl>
    <w:lvl w:ilvl="1" w:tplc="B210BB5E">
      <w:numFmt w:val="bullet"/>
      <w:lvlText w:val="-"/>
      <w:lvlJc w:val="left"/>
      <w:pPr>
        <w:ind w:left="1440" w:hanging="360"/>
      </w:pPr>
      <w:rPr>
        <w:rFonts w:ascii="Calibri" w:eastAsia="Times New Roman"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588281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7">
    <w:nsid w:val="768050E5"/>
    <w:multiLevelType w:val="hybridMultilevel"/>
    <w:tmpl w:val="6088D48A"/>
    <w:lvl w:ilvl="0" w:tplc="0409000F">
      <w:start w:val="1"/>
      <w:numFmt w:val="decimal"/>
      <w:lvlText w:val="%1."/>
      <w:lvlJc w:val="left"/>
      <w:pPr>
        <w:ind w:left="720" w:hanging="360"/>
      </w:pPr>
      <w:rPr>
        <w:rFonts w:cs="Times New Roman" w:hint="default"/>
      </w:rPr>
    </w:lvl>
    <w:lvl w:ilvl="1" w:tplc="3C10A5E0">
      <w:start w:val="3"/>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nsid w:val="773C034B"/>
    <w:multiLevelType w:val="hybridMultilevel"/>
    <w:tmpl w:val="2A22AB42"/>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num w:numId="1">
    <w:abstractNumId w:val="31"/>
  </w:num>
  <w:num w:numId="2">
    <w:abstractNumId w:val="11"/>
  </w:num>
  <w:num w:numId="3">
    <w:abstractNumId w:val="27"/>
  </w:num>
  <w:num w:numId="4">
    <w:abstractNumId w:val="23"/>
  </w:num>
  <w:num w:numId="5">
    <w:abstractNumId w:val="12"/>
  </w:num>
  <w:num w:numId="6">
    <w:abstractNumId w:val="40"/>
  </w:num>
  <w:num w:numId="7">
    <w:abstractNumId w:val="26"/>
  </w:num>
  <w:num w:numId="8">
    <w:abstractNumId w:val="0"/>
  </w:num>
  <w:num w:numId="9">
    <w:abstractNumId w:val="45"/>
  </w:num>
  <w:num w:numId="10">
    <w:abstractNumId w:val="41"/>
  </w:num>
  <w:num w:numId="11">
    <w:abstractNumId w:val="38"/>
  </w:num>
  <w:num w:numId="12">
    <w:abstractNumId w:val="9"/>
  </w:num>
  <w:num w:numId="13">
    <w:abstractNumId w:val="3"/>
  </w:num>
  <w:num w:numId="14">
    <w:abstractNumId w:val="30"/>
  </w:num>
  <w:num w:numId="15">
    <w:abstractNumId w:val="47"/>
  </w:num>
  <w:num w:numId="16">
    <w:abstractNumId w:val="35"/>
  </w:num>
  <w:num w:numId="17">
    <w:abstractNumId w:val="5"/>
  </w:num>
  <w:num w:numId="18">
    <w:abstractNumId w:val="14"/>
  </w:num>
  <w:num w:numId="19">
    <w:abstractNumId w:val="17"/>
  </w:num>
  <w:num w:numId="20">
    <w:abstractNumId w:val="48"/>
  </w:num>
  <w:num w:numId="21">
    <w:abstractNumId w:val="19"/>
  </w:num>
  <w:num w:numId="22">
    <w:abstractNumId w:val="25"/>
  </w:num>
  <w:num w:numId="23">
    <w:abstractNumId w:val="39"/>
  </w:num>
  <w:num w:numId="24">
    <w:abstractNumId w:val="33"/>
  </w:num>
  <w:num w:numId="25">
    <w:abstractNumId w:val="44"/>
  </w:num>
  <w:num w:numId="26">
    <w:abstractNumId w:val="15"/>
  </w:num>
  <w:num w:numId="27">
    <w:abstractNumId w:val="24"/>
  </w:num>
  <w:num w:numId="28">
    <w:abstractNumId w:val="13"/>
  </w:num>
  <w:num w:numId="29">
    <w:abstractNumId w:val="34"/>
  </w:num>
  <w:num w:numId="30">
    <w:abstractNumId w:val="36"/>
  </w:num>
  <w:num w:numId="31">
    <w:abstractNumId w:val="46"/>
  </w:num>
  <w:num w:numId="32">
    <w:abstractNumId w:val="10"/>
  </w:num>
  <w:num w:numId="33">
    <w:abstractNumId w:val="2"/>
  </w:num>
  <w:num w:numId="34">
    <w:abstractNumId w:val="37"/>
  </w:num>
  <w:num w:numId="35">
    <w:abstractNumId w:val="42"/>
  </w:num>
  <w:num w:numId="36">
    <w:abstractNumId w:val="4"/>
  </w:num>
  <w:num w:numId="37">
    <w:abstractNumId w:val="18"/>
  </w:num>
  <w:num w:numId="38">
    <w:abstractNumId w:val="6"/>
  </w:num>
  <w:num w:numId="39">
    <w:abstractNumId w:val="22"/>
  </w:num>
  <w:num w:numId="40">
    <w:abstractNumId w:val="1"/>
  </w:num>
  <w:num w:numId="41">
    <w:abstractNumId w:val="43"/>
  </w:num>
  <w:num w:numId="42">
    <w:abstractNumId w:val="7"/>
  </w:num>
  <w:num w:numId="43">
    <w:abstractNumId w:val="16"/>
  </w:num>
  <w:num w:numId="44">
    <w:abstractNumId w:val="8"/>
  </w:num>
  <w:num w:numId="45">
    <w:abstractNumId w:val="32"/>
  </w:num>
  <w:num w:numId="46">
    <w:abstractNumId w:val="21"/>
  </w:num>
  <w:num w:numId="47">
    <w:abstractNumId w:val="29"/>
  </w:num>
  <w:num w:numId="48">
    <w:abstractNumId w:val="28"/>
  </w:num>
  <w:num w:numId="4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3074"/>
  </w:hdrShapeDefaults>
  <w:footnotePr>
    <w:pos w:val="beneathText"/>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_Current Opinion Environ Sustai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ar2raxe7arstqexdr35v2srzfp2rvdd5fvv&quot;&gt;kuemmerle&lt;record-ids&gt;&lt;item&gt;1507&lt;/item&gt;&lt;item&gt;2122&lt;/item&gt;&lt;item&gt;2518&lt;/item&gt;&lt;item&gt;2710&lt;/item&gt;&lt;item&gt;2812&lt;/item&gt;&lt;item&gt;2813&lt;/item&gt;&lt;item&gt;3248&lt;/item&gt;&lt;item&gt;3324&lt;/item&gt;&lt;item&gt;3393&lt;/item&gt;&lt;item&gt;3462&lt;/item&gt;&lt;item&gt;3561&lt;/item&gt;&lt;item&gt;3562&lt;/item&gt;&lt;item&gt;3563&lt;/item&gt;&lt;item&gt;3564&lt;/item&gt;&lt;item&gt;3572&lt;/item&gt;&lt;item&gt;3593&lt;/item&gt;&lt;item&gt;3631&lt;/item&gt;&lt;item&gt;3987&lt;/item&gt;&lt;item&gt;3989&lt;/item&gt;&lt;item&gt;3990&lt;/item&gt;&lt;item&gt;3994&lt;/item&gt;&lt;item&gt;3995&lt;/item&gt;&lt;item&gt;4098&lt;/item&gt;&lt;item&gt;4104&lt;/item&gt;&lt;item&gt;4106&lt;/item&gt;&lt;item&gt;4107&lt;/item&gt;&lt;item&gt;4108&lt;/item&gt;&lt;item&gt;4129&lt;/item&gt;&lt;item&gt;4130&lt;/item&gt;&lt;item&gt;4131&lt;/item&gt;&lt;/record-ids&gt;&lt;/item&gt;&lt;/Libraries&gt;"/>
  </w:docVars>
  <w:rsids>
    <w:rsidRoot w:val="00FD3171"/>
    <w:rsid w:val="000000BE"/>
    <w:rsid w:val="00000B88"/>
    <w:rsid w:val="0000180E"/>
    <w:rsid w:val="0000227E"/>
    <w:rsid w:val="00002842"/>
    <w:rsid w:val="00003672"/>
    <w:rsid w:val="00003BCD"/>
    <w:rsid w:val="00004834"/>
    <w:rsid w:val="000051A1"/>
    <w:rsid w:val="00005CE2"/>
    <w:rsid w:val="00007982"/>
    <w:rsid w:val="000106C8"/>
    <w:rsid w:val="00011D35"/>
    <w:rsid w:val="000126FB"/>
    <w:rsid w:val="000132A0"/>
    <w:rsid w:val="00013A02"/>
    <w:rsid w:val="00014349"/>
    <w:rsid w:val="00014953"/>
    <w:rsid w:val="00017792"/>
    <w:rsid w:val="00021EB1"/>
    <w:rsid w:val="000221E7"/>
    <w:rsid w:val="00022D0D"/>
    <w:rsid w:val="00022E61"/>
    <w:rsid w:val="0002387C"/>
    <w:rsid w:val="00023BA5"/>
    <w:rsid w:val="00023F8F"/>
    <w:rsid w:val="000271A8"/>
    <w:rsid w:val="0002777E"/>
    <w:rsid w:val="00027E74"/>
    <w:rsid w:val="0003072B"/>
    <w:rsid w:val="00030F77"/>
    <w:rsid w:val="000317F5"/>
    <w:rsid w:val="0003280B"/>
    <w:rsid w:val="00032BB1"/>
    <w:rsid w:val="000358CC"/>
    <w:rsid w:val="000377E2"/>
    <w:rsid w:val="0003794B"/>
    <w:rsid w:val="00041021"/>
    <w:rsid w:val="0004136C"/>
    <w:rsid w:val="0004136D"/>
    <w:rsid w:val="00041AE9"/>
    <w:rsid w:val="0004387B"/>
    <w:rsid w:val="00043E82"/>
    <w:rsid w:val="000451BB"/>
    <w:rsid w:val="00047E07"/>
    <w:rsid w:val="0005099C"/>
    <w:rsid w:val="000509FF"/>
    <w:rsid w:val="0005129B"/>
    <w:rsid w:val="000528AA"/>
    <w:rsid w:val="00053F82"/>
    <w:rsid w:val="0005458E"/>
    <w:rsid w:val="0005644E"/>
    <w:rsid w:val="00056E1A"/>
    <w:rsid w:val="00057242"/>
    <w:rsid w:val="0006044A"/>
    <w:rsid w:val="00060560"/>
    <w:rsid w:val="00060649"/>
    <w:rsid w:val="00060EAD"/>
    <w:rsid w:val="00061C43"/>
    <w:rsid w:val="00061D02"/>
    <w:rsid w:val="00061FF6"/>
    <w:rsid w:val="00062F61"/>
    <w:rsid w:val="00063466"/>
    <w:rsid w:val="000643AA"/>
    <w:rsid w:val="0006592F"/>
    <w:rsid w:val="00065C87"/>
    <w:rsid w:val="000662FD"/>
    <w:rsid w:val="00066B6E"/>
    <w:rsid w:val="0007176E"/>
    <w:rsid w:val="00072173"/>
    <w:rsid w:val="00075D72"/>
    <w:rsid w:val="000766CD"/>
    <w:rsid w:val="000774CE"/>
    <w:rsid w:val="00080455"/>
    <w:rsid w:val="00082468"/>
    <w:rsid w:val="00084629"/>
    <w:rsid w:val="0008519A"/>
    <w:rsid w:val="00086427"/>
    <w:rsid w:val="00086DA3"/>
    <w:rsid w:val="00086E70"/>
    <w:rsid w:val="0008776D"/>
    <w:rsid w:val="00090E52"/>
    <w:rsid w:val="000932F2"/>
    <w:rsid w:val="000934E2"/>
    <w:rsid w:val="00093C94"/>
    <w:rsid w:val="00093F16"/>
    <w:rsid w:val="000947AE"/>
    <w:rsid w:val="00094993"/>
    <w:rsid w:val="000958E4"/>
    <w:rsid w:val="00095BE1"/>
    <w:rsid w:val="00095CD4"/>
    <w:rsid w:val="000964F9"/>
    <w:rsid w:val="0009751A"/>
    <w:rsid w:val="00097CA1"/>
    <w:rsid w:val="000A0C72"/>
    <w:rsid w:val="000A1DB4"/>
    <w:rsid w:val="000A1E8F"/>
    <w:rsid w:val="000A1EA9"/>
    <w:rsid w:val="000A1FC7"/>
    <w:rsid w:val="000A25DF"/>
    <w:rsid w:val="000A519F"/>
    <w:rsid w:val="000A5586"/>
    <w:rsid w:val="000A6DA3"/>
    <w:rsid w:val="000A781C"/>
    <w:rsid w:val="000A78C5"/>
    <w:rsid w:val="000A7ABD"/>
    <w:rsid w:val="000A7B26"/>
    <w:rsid w:val="000A7FE5"/>
    <w:rsid w:val="000B04C4"/>
    <w:rsid w:val="000B0C31"/>
    <w:rsid w:val="000B1A3F"/>
    <w:rsid w:val="000B1A5A"/>
    <w:rsid w:val="000B300F"/>
    <w:rsid w:val="000B30CC"/>
    <w:rsid w:val="000B378C"/>
    <w:rsid w:val="000B487A"/>
    <w:rsid w:val="000B5878"/>
    <w:rsid w:val="000B5EE8"/>
    <w:rsid w:val="000B6D60"/>
    <w:rsid w:val="000B6DF7"/>
    <w:rsid w:val="000B751E"/>
    <w:rsid w:val="000B7848"/>
    <w:rsid w:val="000C27D2"/>
    <w:rsid w:val="000C2840"/>
    <w:rsid w:val="000C306C"/>
    <w:rsid w:val="000C32AA"/>
    <w:rsid w:val="000C3925"/>
    <w:rsid w:val="000C3EFF"/>
    <w:rsid w:val="000C613D"/>
    <w:rsid w:val="000C66CE"/>
    <w:rsid w:val="000C6CEC"/>
    <w:rsid w:val="000D047A"/>
    <w:rsid w:val="000D0BDC"/>
    <w:rsid w:val="000D0E6E"/>
    <w:rsid w:val="000D1FE3"/>
    <w:rsid w:val="000D212D"/>
    <w:rsid w:val="000D3145"/>
    <w:rsid w:val="000D7C51"/>
    <w:rsid w:val="000E06BE"/>
    <w:rsid w:val="000E1435"/>
    <w:rsid w:val="000E20D3"/>
    <w:rsid w:val="000E2800"/>
    <w:rsid w:val="000E2A8D"/>
    <w:rsid w:val="000E2EA1"/>
    <w:rsid w:val="000E494F"/>
    <w:rsid w:val="000E4A0D"/>
    <w:rsid w:val="000E58EE"/>
    <w:rsid w:val="000E767D"/>
    <w:rsid w:val="000E7D8A"/>
    <w:rsid w:val="000F0164"/>
    <w:rsid w:val="000F0D33"/>
    <w:rsid w:val="000F1978"/>
    <w:rsid w:val="000F1E8F"/>
    <w:rsid w:val="000F2304"/>
    <w:rsid w:val="000F278E"/>
    <w:rsid w:val="000F3D7F"/>
    <w:rsid w:val="000F522C"/>
    <w:rsid w:val="000F5730"/>
    <w:rsid w:val="000F5C67"/>
    <w:rsid w:val="000F65BF"/>
    <w:rsid w:val="001039B7"/>
    <w:rsid w:val="00103E17"/>
    <w:rsid w:val="00104975"/>
    <w:rsid w:val="0010589B"/>
    <w:rsid w:val="00107895"/>
    <w:rsid w:val="0011004B"/>
    <w:rsid w:val="001110EE"/>
    <w:rsid w:val="00111A36"/>
    <w:rsid w:val="00111F70"/>
    <w:rsid w:val="00112086"/>
    <w:rsid w:val="00113AE8"/>
    <w:rsid w:val="00114712"/>
    <w:rsid w:val="00114F20"/>
    <w:rsid w:val="00115C49"/>
    <w:rsid w:val="00115C56"/>
    <w:rsid w:val="00116DB8"/>
    <w:rsid w:val="00117BCE"/>
    <w:rsid w:val="00120235"/>
    <w:rsid w:val="0012099A"/>
    <w:rsid w:val="00120A02"/>
    <w:rsid w:val="00120D94"/>
    <w:rsid w:val="00121546"/>
    <w:rsid w:val="00121B13"/>
    <w:rsid w:val="00121DD3"/>
    <w:rsid w:val="00124D5E"/>
    <w:rsid w:val="001253C3"/>
    <w:rsid w:val="00126BF1"/>
    <w:rsid w:val="00127D33"/>
    <w:rsid w:val="00130DAE"/>
    <w:rsid w:val="001313BE"/>
    <w:rsid w:val="001315FE"/>
    <w:rsid w:val="001318FD"/>
    <w:rsid w:val="00134F5F"/>
    <w:rsid w:val="00134F7C"/>
    <w:rsid w:val="001355AE"/>
    <w:rsid w:val="00135EB3"/>
    <w:rsid w:val="00135F82"/>
    <w:rsid w:val="0013618C"/>
    <w:rsid w:val="001369C9"/>
    <w:rsid w:val="00136E84"/>
    <w:rsid w:val="00136EFF"/>
    <w:rsid w:val="00137B48"/>
    <w:rsid w:val="00140B35"/>
    <w:rsid w:val="00142244"/>
    <w:rsid w:val="00142B0F"/>
    <w:rsid w:val="0014340A"/>
    <w:rsid w:val="00144EAC"/>
    <w:rsid w:val="001457D3"/>
    <w:rsid w:val="00147BC2"/>
    <w:rsid w:val="00150A89"/>
    <w:rsid w:val="00150EEC"/>
    <w:rsid w:val="001531D9"/>
    <w:rsid w:val="001561B9"/>
    <w:rsid w:val="00156A91"/>
    <w:rsid w:val="00156EF2"/>
    <w:rsid w:val="001570C3"/>
    <w:rsid w:val="001575DD"/>
    <w:rsid w:val="00157AA9"/>
    <w:rsid w:val="00160E57"/>
    <w:rsid w:val="0016107F"/>
    <w:rsid w:val="00161359"/>
    <w:rsid w:val="001623B9"/>
    <w:rsid w:val="00162447"/>
    <w:rsid w:val="00164744"/>
    <w:rsid w:val="00164DA5"/>
    <w:rsid w:val="0016522D"/>
    <w:rsid w:val="001665FD"/>
    <w:rsid w:val="00166B03"/>
    <w:rsid w:val="00167D75"/>
    <w:rsid w:val="00167F1B"/>
    <w:rsid w:val="00170DE7"/>
    <w:rsid w:val="00171E28"/>
    <w:rsid w:val="00172B76"/>
    <w:rsid w:val="001739A8"/>
    <w:rsid w:val="00173CFB"/>
    <w:rsid w:val="0017453F"/>
    <w:rsid w:val="00175AA4"/>
    <w:rsid w:val="001770F4"/>
    <w:rsid w:val="0018113D"/>
    <w:rsid w:val="001817E7"/>
    <w:rsid w:val="001822D5"/>
    <w:rsid w:val="00182B97"/>
    <w:rsid w:val="00182C9F"/>
    <w:rsid w:val="00183B78"/>
    <w:rsid w:val="00183BDB"/>
    <w:rsid w:val="001856C4"/>
    <w:rsid w:val="0018660A"/>
    <w:rsid w:val="00187493"/>
    <w:rsid w:val="0019004B"/>
    <w:rsid w:val="0019024F"/>
    <w:rsid w:val="00190BCC"/>
    <w:rsid w:val="001912AC"/>
    <w:rsid w:val="001920FF"/>
    <w:rsid w:val="001929BB"/>
    <w:rsid w:val="00192E67"/>
    <w:rsid w:val="001939DA"/>
    <w:rsid w:val="00193B7B"/>
    <w:rsid w:val="00195D91"/>
    <w:rsid w:val="00195E2F"/>
    <w:rsid w:val="0019623F"/>
    <w:rsid w:val="00197550"/>
    <w:rsid w:val="00197ABF"/>
    <w:rsid w:val="001A04DC"/>
    <w:rsid w:val="001A1875"/>
    <w:rsid w:val="001A18B5"/>
    <w:rsid w:val="001A1B16"/>
    <w:rsid w:val="001A2473"/>
    <w:rsid w:val="001A51EC"/>
    <w:rsid w:val="001A5A47"/>
    <w:rsid w:val="001A5FB0"/>
    <w:rsid w:val="001A66DE"/>
    <w:rsid w:val="001A69FC"/>
    <w:rsid w:val="001A6DD4"/>
    <w:rsid w:val="001A7A9B"/>
    <w:rsid w:val="001B1344"/>
    <w:rsid w:val="001B25C2"/>
    <w:rsid w:val="001B31D4"/>
    <w:rsid w:val="001B3B55"/>
    <w:rsid w:val="001B3B85"/>
    <w:rsid w:val="001B3ECA"/>
    <w:rsid w:val="001B4581"/>
    <w:rsid w:val="001B6CAD"/>
    <w:rsid w:val="001B7097"/>
    <w:rsid w:val="001C2BE5"/>
    <w:rsid w:val="001C3A2D"/>
    <w:rsid w:val="001C4420"/>
    <w:rsid w:val="001C6149"/>
    <w:rsid w:val="001C70FA"/>
    <w:rsid w:val="001C7AE3"/>
    <w:rsid w:val="001D00C3"/>
    <w:rsid w:val="001D0711"/>
    <w:rsid w:val="001D181A"/>
    <w:rsid w:val="001D513A"/>
    <w:rsid w:val="001D63C9"/>
    <w:rsid w:val="001D6A22"/>
    <w:rsid w:val="001D6DCE"/>
    <w:rsid w:val="001D78F1"/>
    <w:rsid w:val="001D7B5A"/>
    <w:rsid w:val="001E21B4"/>
    <w:rsid w:val="001E248A"/>
    <w:rsid w:val="001E2A1C"/>
    <w:rsid w:val="001E32A1"/>
    <w:rsid w:val="001E3744"/>
    <w:rsid w:val="001E614D"/>
    <w:rsid w:val="001E6F39"/>
    <w:rsid w:val="001E7216"/>
    <w:rsid w:val="001F2AC8"/>
    <w:rsid w:val="001F2C0C"/>
    <w:rsid w:val="001F3215"/>
    <w:rsid w:val="001F371E"/>
    <w:rsid w:val="001F3A1D"/>
    <w:rsid w:val="001F55FD"/>
    <w:rsid w:val="001F5AA8"/>
    <w:rsid w:val="001F5E0D"/>
    <w:rsid w:val="001F6D9E"/>
    <w:rsid w:val="001F6DED"/>
    <w:rsid w:val="00200324"/>
    <w:rsid w:val="00201E22"/>
    <w:rsid w:val="00203A83"/>
    <w:rsid w:val="00203B56"/>
    <w:rsid w:val="00204CF9"/>
    <w:rsid w:val="00204ED9"/>
    <w:rsid w:val="00205014"/>
    <w:rsid w:val="0020734C"/>
    <w:rsid w:val="002073EF"/>
    <w:rsid w:val="0020746B"/>
    <w:rsid w:val="00207D4A"/>
    <w:rsid w:val="00207E6E"/>
    <w:rsid w:val="002108F8"/>
    <w:rsid w:val="00212469"/>
    <w:rsid w:val="002127B0"/>
    <w:rsid w:val="00212842"/>
    <w:rsid w:val="00212EB6"/>
    <w:rsid w:val="00212F07"/>
    <w:rsid w:val="00214358"/>
    <w:rsid w:val="00215003"/>
    <w:rsid w:val="002156A1"/>
    <w:rsid w:val="0021616F"/>
    <w:rsid w:val="00216A2E"/>
    <w:rsid w:val="00216C92"/>
    <w:rsid w:val="00216F8B"/>
    <w:rsid w:val="00217010"/>
    <w:rsid w:val="002201A1"/>
    <w:rsid w:val="0022119F"/>
    <w:rsid w:val="00222188"/>
    <w:rsid w:val="00223A30"/>
    <w:rsid w:val="00223F35"/>
    <w:rsid w:val="002270B6"/>
    <w:rsid w:val="00227792"/>
    <w:rsid w:val="0023074C"/>
    <w:rsid w:val="0023165C"/>
    <w:rsid w:val="0023333E"/>
    <w:rsid w:val="00233CE3"/>
    <w:rsid w:val="00233FA5"/>
    <w:rsid w:val="0023546E"/>
    <w:rsid w:val="0023716E"/>
    <w:rsid w:val="002375AE"/>
    <w:rsid w:val="00240B86"/>
    <w:rsid w:val="00241BF7"/>
    <w:rsid w:val="00243624"/>
    <w:rsid w:val="00243D9B"/>
    <w:rsid w:val="0024498F"/>
    <w:rsid w:val="002453D6"/>
    <w:rsid w:val="00245643"/>
    <w:rsid w:val="00246C8B"/>
    <w:rsid w:val="00246ED5"/>
    <w:rsid w:val="002474A6"/>
    <w:rsid w:val="002479EE"/>
    <w:rsid w:val="00247D68"/>
    <w:rsid w:val="00250691"/>
    <w:rsid w:val="00250FD4"/>
    <w:rsid w:val="00251617"/>
    <w:rsid w:val="00251E0C"/>
    <w:rsid w:val="00252329"/>
    <w:rsid w:val="00253129"/>
    <w:rsid w:val="00253362"/>
    <w:rsid w:val="00253962"/>
    <w:rsid w:val="00253A29"/>
    <w:rsid w:val="00253C04"/>
    <w:rsid w:val="0025553E"/>
    <w:rsid w:val="00255DC1"/>
    <w:rsid w:val="00262102"/>
    <w:rsid w:val="0026307D"/>
    <w:rsid w:val="002632FE"/>
    <w:rsid w:val="00265789"/>
    <w:rsid w:val="00266550"/>
    <w:rsid w:val="00266ADC"/>
    <w:rsid w:val="0027033B"/>
    <w:rsid w:val="00271527"/>
    <w:rsid w:val="0027164A"/>
    <w:rsid w:val="00271924"/>
    <w:rsid w:val="0027426F"/>
    <w:rsid w:val="0027689A"/>
    <w:rsid w:val="0027707E"/>
    <w:rsid w:val="00277E47"/>
    <w:rsid w:val="00280A93"/>
    <w:rsid w:val="00280FA6"/>
    <w:rsid w:val="00282854"/>
    <w:rsid w:val="002850A8"/>
    <w:rsid w:val="00286020"/>
    <w:rsid w:val="00286D01"/>
    <w:rsid w:val="00287854"/>
    <w:rsid w:val="002879E5"/>
    <w:rsid w:val="00287FAB"/>
    <w:rsid w:val="002906D9"/>
    <w:rsid w:val="0029140F"/>
    <w:rsid w:val="00291702"/>
    <w:rsid w:val="00291CEA"/>
    <w:rsid w:val="00291FC2"/>
    <w:rsid w:val="002925A0"/>
    <w:rsid w:val="00292D40"/>
    <w:rsid w:val="002936AE"/>
    <w:rsid w:val="00293BB3"/>
    <w:rsid w:val="00293ED5"/>
    <w:rsid w:val="00295C5A"/>
    <w:rsid w:val="002963BD"/>
    <w:rsid w:val="002968CE"/>
    <w:rsid w:val="0029796C"/>
    <w:rsid w:val="00297AC3"/>
    <w:rsid w:val="002A047E"/>
    <w:rsid w:val="002A0E9A"/>
    <w:rsid w:val="002A10DF"/>
    <w:rsid w:val="002A388B"/>
    <w:rsid w:val="002A66C9"/>
    <w:rsid w:val="002A6E8F"/>
    <w:rsid w:val="002A7BD2"/>
    <w:rsid w:val="002B1E52"/>
    <w:rsid w:val="002B1FF8"/>
    <w:rsid w:val="002B382D"/>
    <w:rsid w:val="002B394F"/>
    <w:rsid w:val="002B3B68"/>
    <w:rsid w:val="002B3EE8"/>
    <w:rsid w:val="002B480A"/>
    <w:rsid w:val="002B4824"/>
    <w:rsid w:val="002B4D81"/>
    <w:rsid w:val="002C1301"/>
    <w:rsid w:val="002C1A7C"/>
    <w:rsid w:val="002C1C44"/>
    <w:rsid w:val="002C219E"/>
    <w:rsid w:val="002C386C"/>
    <w:rsid w:val="002C3E6A"/>
    <w:rsid w:val="002C3F5F"/>
    <w:rsid w:val="002C4C36"/>
    <w:rsid w:val="002C4F48"/>
    <w:rsid w:val="002D2991"/>
    <w:rsid w:val="002D2D40"/>
    <w:rsid w:val="002D34D8"/>
    <w:rsid w:val="002D3C60"/>
    <w:rsid w:val="002D3E30"/>
    <w:rsid w:val="002D4DE1"/>
    <w:rsid w:val="002D57CB"/>
    <w:rsid w:val="002D59C5"/>
    <w:rsid w:val="002D5F8D"/>
    <w:rsid w:val="002D67A8"/>
    <w:rsid w:val="002E26EF"/>
    <w:rsid w:val="002E35CD"/>
    <w:rsid w:val="002E3835"/>
    <w:rsid w:val="002E4041"/>
    <w:rsid w:val="002E4C5E"/>
    <w:rsid w:val="002E54FC"/>
    <w:rsid w:val="002E6DF8"/>
    <w:rsid w:val="002E6FE0"/>
    <w:rsid w:val="002F08AD"/>
    <w:rsid w:val="002F32EA"/>
    <w:rsid w:val="002F48B1"/>
    <w:rsid w:val="002F6A52"/>
    <w:rsid w:val="00302D8D"/>
    <w:rsid w:val="00303CF7"/>
    <w:rsid w:val="00303DDE"/>
    <w:rsid w:val="00304ADE"/>
    <w:rsid w:val="00304C10"/>
    <w:rsid w:val="003057B6"/>
    <w:rsid w:val="00305FAC"/>
    <w:rsid w:val="00306781"/>
    <w:rsid w:val="00306948"/>
    <w:rsid w:val="00306DBA"/>
    <w:rsid w:val="003105D1"/>
    <w:rsid w:val="003106FF"/>
    <w:rsid w:val="0031162C"/>
    <w:rsid w:val="00311CA3"/>
    <w:rsid w:val="00311EB0"/>
    <w:rsid w:val="00313041"/>
    <w:rsid w:val="00313210"/>
    <w:rsid w:val="003134E9"/>
    <w:rsid w:val="00313BAB"/>
    <w:rsid w:val="00314F86"/>
    <w:rsid w:val="003153B0"/>
    <w:rsid w:val="003179E4"/>
    <w:rsid w:val="00320313"/>
    <w:rsid w:val="00322297"/>
    <w:rsid w:val="003223B3"/>
    <w:rsid w:val="00323C36"/>
    <w:rsid w:val="00325C1E"/>
    <w:rsid w:val="00326306"/>
    <w:rsid w:val="003269E7"/>
    <w:rsid w:val="003273DE"/>
    <w:rsid w:val="00327DEA"/>
    <w:rsid w:val="003308CB"/>
    <w:rsid w:val="00330995"/>
    <w:rsid w:val="00330FBB"/>
    <w:rsid w:val="00331F6D"/>
    <w:rsid w:val="00334127"/>
    <w:rsid w:val="0033439E"/>
    <w:rsid w:val="00334590"/>
    <w:rsid w:val="00334C5F"/>
    <w:rsid w:val="0033520C"/>
    <w:rsid w:val="003369FA"/>
    <w:rsid w:val="0033770F"/>
    <w:rsid w:val="00340151"/>
    <w:rsid w:val="003411B7"/>
    <w:rsid w:val="00341B45"/>
    <w:rsid w:val="003420C5"/>
    <w:rsid w:val="003425EE"/>
    <w:rsid w:val="00342D9D"/>
    <w:rsid w:val="0034485D"/>
    <w:rsid w:val="003449E5"/>
    <w:rsid w:val="00345396"/>
    <w:rsid w:val="00345885"/>
    <w:rsid w:val="00346B5C"/>
    <w:rsid w:val="00346FDF"/>
    <w:rsid w:val="00350506"/>
    <w:rsid w:val="00353653"/>
    <w:rsid w:val="00353A28"/>
    <w:rsid w:val="00353A75"/>
    <w:rsid w:val="0035445E"/>
    <w:rsid w:val="00354611"/>
    <w:rsid w:val="00355FC0"/>
    <w:rsid w:val="003572DE"/>
    <w:rsid w:val="00360F6E"/>
    <w:rsid w:val="00361521"/>
    <w:rsid w:val="00363D63"/>
    <w:rsid w:val="003646F4"/>
    <w:rsid w:val="00364711"/>
    <w:rsid w:val="003652CC"/>
    <w:rsid w:val="003664C7"/>
    <w:rsid w:val="00371A71"/>
    <w:rsid w:val="0037540B"/>
    <w:rsid w:val="00375AEF"/>
    <w:rsid w:val="003772F5"/>
    <w:rsid w:val="0037770D"/>
    <w:rsid w:val="00380D9D"/>
    <w:rsid w:val="00381ADC"/>
    <w:rsid w:val="00381CA9"/>
    <w:rsid w:val="0038374D"/>
    <w:rsid w:val="003863A5"/>
    <w:rsid w:val="0038677C"/>
    <w:rsid w:val="003929F9"/>
    <w:rsid w:val="00392E0A"/>
    <w:rsid w:val="0039429E"/>
    <w:rsid w:val="003942C2"/>
    <w:rsid w:val="00394391"/>
    <w:rsid w:val="003974F5"/>
    <w:rsid w:val="003A17DA"/>
    <w:rsid w:val="003A1ED8"/>
    <w:rsid w:val="003A274D"/>
    <w:rsid w:val="003A3C98"/>
    <w:rsid w:val="003A44EB"/>
    <w:rsid w:val="003A53F6"/>
    <w:rsid w:val="003A5539"/>
    <w:rsid w:val="003A6BF0"/>
    <w:rsid w:val="003A7B4F"/>
    <w:rsid w:val="003B07C3"/>
    <w:rsid w:val="003B0B6F"/>
    <w:rsid w:val="003B0B72"/>
    <w:rsid w:val="003B162C"/>
    <w:rsid w:val="003B1997"/>
    <w:rsid w:val="003B4335"/>
    <w:rsid w:val="003B5729"/>
    <w:rsid w:val="003B5E00"/>
    <w:rsid w:val="003B665B"/>
    <w:rsid w:val="003B73EF"/>
    <w:rsid w:val="003C0C53"/>
    <w:rsid w:val="003C13F3"/>
    <w:rsid w:val="003C2BD6"/>
    <w:rsid w:val="003C35C7"/>
    <w:rsid w:val="003C48BB"/>
    <w:rsid w:val="003C4B12"/>
    <w:rsid w:val="003C60DA"/>
    <w:rsid w:val="003C70F0"/>
    <w:rsid w:val="003D1C24"/>
    <w:rsid w:val="003D2CD3"/>
    <w:rsid w:val="003D49E1"/>
    <w:rsid w:val="003D4E71"/>
    <w:rsid w:val="003D5FB1"/>
    <w:rsid w:val="003E0DC4"/>
    <w:rsid w:val="003E2BCB"/>
    <w:rsid w:val="003E40F1"/>
    <w:rsid w:val="003E435E"/>
    <w:rsid w:val="003E4CE9"/>
    <w:rsid w:val="003E4FE0"/>
    <w:rsid w:val="003E6CB7"/>
    <w:rsid w:val="003E6DB9"/>
    <w:rsid w:val="003E6FBE"/>
    <w:rsid w:val="003E76F2"/>
    <w:rsid w:val="003F16FD"/>
    <w:rsid w:val="003F4CA2"/>
    <w:rsid w:val="003F50D0"/>
    <w:rsid w:val="003F67D0"/>
    <w:rsid w:val="003F69B0"/>
    <w:rsid w:val="003F6C84"/>
    <w:rsid w:val="003F7C15"/>
    <w:rsid w:val="00400BEA"/>
    <w:rsid w:val="004010B6"/>
    <w:rsid w:val="00401E76"/>
    <w:rsid w:val="00401F6F"/>
    <w:rsid w:val="0040253E"/>
    <w:rsid w:val="004027F7"/>
    <w:rsid w:val="00403A04"/>
    <w:rsid w:val="00404B3A"/>
    <w:rsid w:val="00406FFC"/>
    <w:rsid w:val="00407149"/>
    <w:rsid w:val="00407914"/>
    <w:rsid w:val="00410B9F"/>
    <w:rsid w:val="00413B28"/>
    <w:rsid w:val="00413F26"/>
    <w:rsid w:val="00414CA4"/>
    <w:rsid w:val="0041546C"/>
    <w:rsid w:val="004167BA"/>
    <w:rsid w:val="00420679"/>
    <w:rsid w:val="00421098"/>
    <w:rsid w:val="0042647E"/>
    <w:rsid w:val="0042690C"/>
    <w:rsid w:val="00427262"/>
    <w:rsid w:val="004303E4"/>
    <w:rsid w:val="00430623"/>
    <w:rsid w:val="004307BD"/>
    <w:rsid w:val="004309CB"/>
    <w:rsid w:val="00430CA3"/>
    <w:rsid w:val="0043177E"/>
    <w:rsid w:val="00432E5D"/>
    <w:rsid w:val="00434090"/>
    <w:rsid w:val="00435188"/>
    <w:rsid w:val="00435505"/>
    <w:rsid w:val="004355FA"/>
    <w:rsid w:val="004376E6"/>
    <w:rsid w:val="0043792B"/>
    <w:rsid w:val="00437EA2"/>
    <w:rsid w:val="00441F41"/>
    <w:rsid w:val="00442330"/>
    <w:rsid w:val="00442A84"/>
    <w:rsid w:val="004438D8"/>
    <w:rsid w:val="004531BA"/>
    <w:rsid w:val="00454C25"/>
    <w:rsid w:val="00455426"/>
    <w:rsid w:val="00456B35"/>
    <w:rsid w:val="00457355"/>
    <w:rsid w:val="00457DD4"/>
    <w:rsid w:val="00463FC2"/>
    <w:rsid w:val="00464908"/>
    <w:rsid w:val="00465239"/>
    <w:rsid w:val="00467607"/>
    <w:rsid w:val="00467CF9"/>
    <w:rsid w:val="00467DE6"/>
    <w:rsid w:val="00470471"/>
    <w:rsid w:val="00471556"/>
    <w:rsid w:val="00471B28"/>
    <w:rsid w:val="00472006"/>
    <w:rsid w:val="004738FF"/>
    <w:rsid w:val="00475B68"/>
    <w:rsid w:val="004765DD"/>
    <w:rsid w:val="004772D0"/>
    <w:rsid w:val="00480C67"/>
    <w:rsid w:val="00480F26"/>
    <w:rsid w:val="00483337"/>
    <w:rsid w:val="004836A5"/>
    <w:rsid w:val="0048475F"/>
    <w:rsid w:val="004852F3"/>
    <w:rsid w:val="00486553"/>
    <w:rsid w:val="004872B2"/>
    <w:rsid w:val="0048736D"/>
    <w:rsid w:val="004878A0"/>
    <w:rsid w:val="00490651"/>
    <w:rsid w:val="00490DF2"/>
    <w:rsid w:val="004910CB"/>
    <w:rsid w:val="0049140F"/>
    <w:rsid w:val="004932B2"/>
    <w:rsid w:val="0049422C"/>
    <w:rsid w:val="0049488E"/>
    <w:rsid w:val="00494982"/>
    <w:rsid w:val="0049504F"/>
    <w:rsid w:val="00495202"/>
    <w:rsid w:val="00495D76"/>
    <w:rsid w:val="00497121"/>
    <w:rsid w:val="004A000D"/>
    <w:rsid w:val="004A00EB"/>
    <w:rsid w:val="004A2699"/>
    <w:rsid w:val="004A3F1B"/>
    <w:rsid w:val="004A464F"/>
    <w:rsid w:val="004A5C40"/>
    <w:rsid w:val="004A71AC"/>
    <w:rsid w:val="004A768D"/>
    <w:rsid w:val="004A7DDB"/>
    <w:rsid w:val="004A7E04"/>
    <w:rsid w:val="004A7EDE"/>
    <w:rsid w:val="004B1139"/>
    <w:rsid w:val="004B1C61"/>
    <w:rsid w:val="004B1DDA"/>
    <w:rsid w:val="004B36F2"/>
    <w:rsid w:val="004B3E50"/>
    <w:rsid w:val="004B4198"/>
    <w:rsid w:val="004B635C"/>
    <w:rsid w:val="004B72D0"/>
    <w:rsid w:val="004B7B1B"/>
    <w:rsid w:val="004B7B5F"/>
    <w:rsid w:val="004C007B"/>
    <w:rsid w:val="004C0651"/>
    <w:rsid w:val="004C0EF2"/>
    <w:rsid w:val="004C26A7"/>
    <w:rsid w:val="004C27CF"/>
    <w:rsid w:val="004C27E5"/>
    <w:rsid w:val="004C3014"/>
    <w:rsid w:val="004C309D"/>
    <w:rsid w:val="004C3406"/>
    <w:rsid w:val="004C4091"/>
    <w:rsid w:val="004C4113"/>
    <w:rsid w:val="004C6402"/>
    <w:rsid w:val="004C6E31"/>
    <w:rsid w:val="004D05C4"/>
    <w:rsid w:val="004D0B68"/>
    <w:rsid w:val="004D1DB3"/>
    <w:rsid w:val="004D2563"/>
    <w:rsid w:val="004D2AE3"/>
    <w:rsid w:val="004D2BB6"/>
    <w:rsid w:val="004D376B"/>
    <w:rsid w:val="004D424D"/>
    <w:rsid w:val="004D48E7"/>
    <w:rsid w:val="004D5211"/>
    <w:rsid w:val="004D5696"/>
    <w:rsid w:val="004D5778"/>
    <w:rsid w:val="004D7864"/>
    <w:rsid w:val="004D792F"/>
    <w:rsid w:val="004E09FB"/>
    <w:rsid w:val="004E1BB9"/>
    <w:rsid w:val="004E1DAE"/>
    <w:rsid w:val="004E34A8"/>
    <w:rsid w:val="004E4B4D"/>
    <w:rsid w:val="004E5AD5"/>
    <w:rsid w:val="004E5BE1"/>
    <w:rsid w:val="004E6D20"/>
    <w:rsid w:val="004E760F"/>
    <w:rsid w:val="004F006F"/>
    <w:rsid w:val="004F169D"/>
    <w:rsid w:val="004F2650"/>
    <w:rsid w:val="004F2764"/>
    <w:rsid w:val="004F34E5"/>
    <w:rsid w:val="004F4117"/>
    <w:rsid w:val="004F433E"/>
    <w:rsid w:val="004F5096"/>
    <w:rsid w:val="004F6D7D"/>
    <w:rsid w:val="004F76E4"/>
    <w:rsid w:val="004F78CF"/>
    <w:rsid w:val="005007A9"/>
    <w:rsid w:val="005025A2"/>
    <w:rsid w:val="005054AB"/>
    <w:rsid w:val="00510DF3"/>
    <w:rsid w:val="00511C16"/>
    <w:rsid w:val="00511C52"/>
    <w:rsid w:val="00513347"/>
    <w:rsid w:val="00513E25"/>
    <w:rsid w:val="005164DC"/>
    <w:rsid w:val="00516EDE"/>
    <w:rsid w:val="00517D72"/>
    <w:rsid w:val="00520438"/>
    <w:rsid w:val="005205C0"/>
    <w:rsid w:val="00521663"/>
    <w:rsid w:val="005217EE"/>
    <w:rsid w:val="00522C03"/>
    <w:rsid w:val="00523613"/>
    <w:rsid w:val="005242B7"/>
    <w:rsid w:val="00524585"/>
    <w:rsid w:val="005268BA"/>
    <w:rsid w:val="00530A33"/>
    <w:rsid w:val="0053150A"/>
    <w:rsid w:val="00531D69"/>
    <w:rsid w:val="00532361"/>
    <w:rsid w:val="00534D98"/>
    <w:rsid w:val="005352F7"/>
    <w:rsid w:val="00535B90"/>
    <w:rsid w:val="005373E9"/>
    <w:rsid w:val="005409A2"/>
    <w:rsid w:val="00540D09"/>
    <w:rsid w:val="005426B8"/>
    <w:rsid w:val="00543A62"/>
    <w:rsid w:val="00545372"/>
    <w:rsid w:val="0054656B"/>
    <w:rsid w:val="005467CB"/>
    <w:rsid w:val="00550008"/>
    <w:rsid w:val="00550434"/>
    <w:rsid w:val="00552105"/>
    <w:rsid w:val="0055373B"/>
    <w:rsid w:val="00553C55"/>
    <w:rsid w:val="005544BB"/>
    <w:rsid w:val="00555A52"/>
    <w:rsid w:val="005565EA"/>
    <w:rsid w:val="0055779F"/>
    <w:rsid w:val="00560BDA"/>
    <w:rsid w:val="00561F96"/>
    <w:rsid w:val="00562088"/>
    <w:rsid w:val="00562BD4"/>
    <w:rsid w:val="00564002"/>
    <w:rsid w:val="00564C6A"/>
    <w:rsid w:val="00564EEA"/>
    <w:rsid w:val="00565940"/>
    <w:rsid w:val="00565E73"/>
    <w:rsid w:val="005661F1"/>
    <w:rsid w:val="00570F77"/>
    <w:rsid w:val="00571F74"/>
    <w:rsid w:val="005729E8"/>
    <w:rsid w:val="00573320"/>
    <w:rsid w:val="00574570"/>
    <w:rsid w:val="00574E8D"/>
    <w:rsid w:val="0057504C"/>
    <w:rsid w:val="00575300"/>
    <w:rsid w:val="0057530F"/>
    <w:rsid w:val="00580668"/>
    <w:rsid w:val="005823AD"/>
    <w:rsid w:val="00583257"/>
    <w:rsid w:val="005834C1"/>
    <w:rsid w:val="005836C2"/>
    <w:rsid w:val="00583947"/>
    <w:rsid w:val="00583B9D"/>
    <w:rsid w:val="00584385"/>
    <w:rsid w:val="005846DB"/>
    <w:rsid w:val="00587FBE"/>
    <w:rsid w:val="005900BE"/>
    <w:rsid w:val="00590521"/>
    <w:rsid w:val="00590B62"/>
    <w:rsid w:val="00592AE8"/>
    <w:rsid w:val="00595288"/>
    <w:rsid w:val="00596C48"/>
    <w:rsid w:val="0059761A"/>
    <w:rsid w:val="005979D8"/>
    <w:rsid w:val="005A1182"/>
    <w:rsid w:val="005A123D"/>
    <w:rsid w:val="005A17B2"/>
    <w:rsid w:val="005A1DA4"/>
    <w:rsid w:val="005A1E3A"/>
    <w:rsid w:val="005A5871"/>
    <w:rsid w:val="005A660C"/>
    <w:rsid w:val="005A7D8C"/>
    <w:rsid w:val="005B0B5A"/>
    <w:rsid w:val="005B0B74"/>
    <w:rsid w:val="005B1F07"/>
    <w:rsid w:val="005B3402"/>
    <w:rsid w:val="005B3AA3"/>
    <w:rsid w:val="005B44C9"/>
    <w:rsid w:val="005B572A"/>
    <w:rsid w:val="005B592E"/>
    <w:rsid w:val="005B5C4A"/>
    <w:rsid w:val="005B5EBE"/>
    <w:rsid w:val="005B712B"/>
    <w:rsid w:val="005B724F"/>
    <w:rsid w:val="005C0264"/>
    <w:rsid w:val="005C35EF"/>
    <w:rsid w:val="005C3F46"/>
    <w:rsid w:val="005C3FD1"/>
    <w:rsid w:val="005C573F"/>
    <w:rsid w:val="005C5F65"/>
    <w:rsid w:val="005C6424"/>
    <w:rsid w:val="005C7126"/>
    <w:rsid w:val="005C7522"/>
    <w:rsid w:val="005C7D5C"/>
    <w:rsid w:val="005D097E"/>
    <w:rsid w:val="005D2D63"/>
    <w:rsid w:val="005D2E91"/>
    <w:rsid w:val="005D38B4"/>
    <w:rsid w:val="005D4039"/>
    <w:rsid w:val="005D4808"/>
    <w:rsid w:val="005D4D07"/>
    <w:rsid w:val="005D6C10"/>
    <w:rsid w:val="005D778D"/>
    <w:rsid w:val="005D7F41"/>
    <w:rsid w:val="005E08A7"/>
    <w:rsid w:val="005E19A1"/>
    <w:rsid w:val="005E2558"/>
    <w:rsid w:val="005E32FC"/>
    <w:rsid w:val="005E50CC"/>
    <w:rsid w:val="005E6BD3"/>
    <w:rsid w:val="005F0353"/>
    <w:rsid w:val="005F0C0E"/>
    <w:rsid w:val="005F1B57"/>
    <w:rsid w:val="005F27A2"/>
    <w:rsid w:val="005F2BF1"/>
    <w:rsid w:val="005F3040"/>
    <w:rsid w:val="005F4287"/>
    <w:rsid w:val="005F4EBA"/>
    <w:rsid w:val="005F5015"/>
    <w:rsid w:val="005F50B2"/>
    <w:rsid w:val="005F57A3"/>
    <w:rsid w:val="005F6FFF"/>
    <w:rsid w:val="00600EE5"/>
    <w:rsid w:val="00601D83"/>
    <w:rsid w:val="0060285C"/>
    <w:rsid w:val="0060293A"/>
    <w:rsid w:val="00602A00"/>
    <w:rsid w:val="00603612"/>
    <w:rsid w:val="0060370A"/>
    <w:rsid w:val="00603811"/>
    <w:rsid w:val="006039D0"/>
    <w:rsid w:val="00603E4A"/>
    <w:rsid w:val="00604E53"/>
    <w:rsid w:val="006050CB"/>
    <w:rsid w:val="00607851"/>
    <w:rsid w:val="006114AB"/>
    <w:rsid w:val="00611FB8"/>
    <w:rsid w:val="00612363"/>
    <w:rsid w:val="0061340C"/>
    <w:rsid w:val="00614828"/>
    <w:rsid w:val="00614E35"/>
    <w:rsid w:val="00615ABE"/>
    <w:rsid w:val="00615BBC"/>
    <w:rsid w:val="006160C8"/>
    <w:rsid w:val="0061664B"/>
    <w:rsid w:val="006202BE"/>
    <w:rsid w:val="006239D7"/>
    <w:rsid w:val="00624B09"/>
    <w:rsid w:val="00624E96"/>
    <w:rsid w:val="00625B07"/>
    <w:rsid w:val="00626040"/>
    <w:rsid w:val="00626DAD"/>
    <w:rsid w:val="00627778"/>
    <w:rsid w:val="006304A9"/>
    <w:rsid w:val="00630747"/>
    <w:rsid w:val="0063149B"/>
    <w:rsid w:val="00634684"/>
    <w:rsid w:val="006350A8"/>
    <w:rsid w:val="00635939"/>
    <w:rsid w:val="00636B71"/>
    <w:rsid w:val="006407F2"/>
    <w:rsid w:val="00640C95"/>
    <w:rsid w:val="00641BAA"/>
    <w:rsid w:val="00642394"/>
    <w:rsid w:val="00642A17"/>
    <w:rsid w:val="00643A26"/>
    <w:rsid w:val="00643ADB"/>
    <w:rsid w:val="00643FDD"/>
    <w:rsid w:val="006446F8"/>
    <w:rsid w:val="0064505E"/>
    <w:rsid w:val="00646BFB"/>
    <w:rsid w:val="0064787F"/>
    <w:rsid w:val="006507FD"/>
    <w:rsid w:val="00650BAE"/>
    <w:rsid w:val="00651FB9"/>
    <w:rsid w:val="00653BE8"/>
    <w:rsid w:val="006547CA"/>
    <w:rsid w:val="00655104"/>
    <w:rsid w:val="00655D63"/>
    <w:rsid w:val="00660063"/>
    <w:rsid w:val="0066048F"/>
    <w:rsid w:val="00660BE0"/>
    <w:rsid w:val="006632FD"/>
    <w:rsid w:val="00663C9E"/>
    <w:rsid w:val="00666F3C"/>
    <w:rsid w:val="0066715A"/>
    <w:rsid w:val="006674DD"/>
    <w:rsid w:val="00671226"/>
    <w:rsid w:val="006736AE"/>
    <w:rsid w:val="006751EF"/>
    <w:rsid w:val="006804FB"/>
    <w:rsid w:val="00680CB2"/>
    <w:rsid w:val="006810E2"/>
    <w:rsid w:val="00681FD5"/>
    <w:rsid w:val="00682AB1"/>
    <w:rsid w:val="006830A2"/>
    <w:rsid w:val="006835B2"/>
    <w:rsid w:val="0068440E"/>
    <w:rsid w:val="00684E82"/>
    <w:rsid w:val="00685053"/>
    <w:rsid w:val="006856A3"/>
    <w:rsid w:val="00685C83"/>
    <w:rsid w:val="00687366"/>
    <w:rsid w:val="00687B80"/>
    <w:rsid w:val="00690FAD"/>
    <w:rsid w:val="006913D1"/>
    <w:rsid w:val="00691555"/>
    <w:rsid w:val="00692121"/>
    <w:rsid w:val="006925ED"/>
    <w:rsid w:val="0069390A"/>
    <w:rsid w:val="00694416"/>
    <w:rsid w:val="00694C22"/>
    <w:rsid w:val="00695090"/>
    <w:rsid w:val="00695B8D"/>
    <w:rsid w:val="00696437"/>
    <w:rsid w:val="00696D2A"/>
    <w:rsid w:val="006974BF"/>
    <w:rsid w:val="006A28A1"/>
    <w:rsid w:val="006A2E3D"/>
    <w:rsid w:val="006A46C6"/>
    <w:rsid w:val="006A4D75"/>
    <w:rsid w:val="006A61F1"/>
    <w:rsid w:val="006A6636"/>
    <w:rsid w:val="006B170C"/>
    <w:rsid w:val="006B2845"/>
    <w:rsid w:val="006B29D0"/>
    <w:rsid w:val="006B3096"/>
    <w:rsid w:val="006B3E91"/>
    <w:rsid w:val="006B4B65"/>
    <w:rsid w:val="006B4ECD"/>
    <w:rsid w:val="006B53E4"/>
    <w:rsid w:val="006B5E76"/>
    <w:rsid w:val="006B5FA8"/>
    <w:rsid w:val="006B6544"/>
    <w:rsid w:val="006B729B"/>
    <w:rsid w:val="006C0808"/>
    <w:rsid w:val="006C232E"/>
    <w:rsid w:val="006C3B07"/>
    <w:rsid w:val="006C4991"/>
    <w:rsid w:val="006C49F9"/>
    <w:rsid w:val="006C53B3"/>
    <w:rsid w:val="006C5E08"/>
    <w:rsid w:val="006C6471"/>
    <w:rsid w:val="006C67F4"/>
    <w:rsid w:val="006C7437"/>
    <w:rsid w:val="006C769C"/>
    <w:rsid w:val="006D0859"/>
    <w:rsid w:val="006D0CDB"/>
    <w:rsid w:val="006D0E96"/>
    <w:rsid w:val="006D19A8"/>
    <w:rsid w:val="006D415A"/>
    <w:rsid w:val="006D542F"/>
    <w:rsid w:val="006D5D21"/>
    <w:rsid w:val="006D66B1"/>
    <w:rsid w:val="006D704F"/>
    <w:rsid w:val="006D7D80"/>
    <w:rsid w:val="006E00C1"/>
    <w:rsid w:val="006E0A1E"/>
    <w:rsid w:val="006E0C00"/>
    <w:rsid w:val="006E161F"/>
    <w:rsid w:val="006E215A"/>
    <w:rsid w:val="006E49E4"/>
    <w:rsid w:val="006E5AD7"/>
    <w:rsid w:val="006E680C"/>
    <w:rsid w:val="006F00CB"/>
    <w:rsid w:val="006F0B36"/>
    <w:rsid w:val="006F1619"/>
    <w:rsid w:val="006F1B26"/>
    <w:rsid w:val="006F234F"/>
    <w:rsid w:val="006F2AA7"/>
    <w:rsid w:val="006F2C0A"/>
    <w:rsid w:val="006F3671"/>
    <w:rsid w:val="006F3AC2"/>
    <w:rsid w:val="006F3E52"/>
    <w:rsid w:val="006F5682"/>
    <w:rsid w:val="006F5691"/>
    <w:rsid w:val="006F5CA1"/>
    <w:rsid w:val="006F610F"/>
    <w:rsid w:val="006F712B"/>
    <w:rsid w:val="006F7942"/>
    <w:rsid w:val="007037C0"/>
    <w:rsid w:val="00704220"/>
    <w:rsid w:val="0070552D"/>
    <w:rsid w:val="0070590B"/>
    <w:rsid w:val="007070C4"/>
    <w:rsid w:val="00707451"/>
    <w:rsid w:val="007115B6"/>
    <w:rsid w:val="007122FD"/>
    <w:rsid w:val="00712B78"/>
    <w:rsid w:val="00713E3D"/>
    <w:rsid w:val="0071638C"/>
    <w:rsid w:val="007165BB"/>
    <w:rsid w:val="00717FD1"/>
    <w:rsid w:val="0072042A"/>
    <w:rsid w:val="00720450"/>
    <w:rsid w:val="00722486"/>
    <w:rsid w:val="00722629"/>
    <w:rsid w:val="00723F50"/>
    <w:rsid w:val="00723FEA"/>
    <w:rsid w:val="00725113"/>
    <w:rsid w:val="007261F6"/>
    <w:rsid w:val="0072634D"/>
    <w:rsid w:val="0072675D"/>
    <w:rsid w:val="0072743E"/>
    <w:rsid w:val="00727BE3"/>
    <w:rsid w:val="007300F4"/>
    <w:rsid w:val="0073309D"/>
    <w:rsid w:val="007336CD"/>
    <w:rsid w:val="0073390A"/>
    <w:rsid w:val="00735D00"/>
    <w:rsid w:val="00736C24"/>
    <w:rsid w:val="00736E5C"/>
    <w:rsid w:val="00740258"/>
    <w:rsid w:val="00740643"/>
    <w:rsid w:val="00743EB9"/>
    <w:rsid w:val="007442D9"/>
    <w:rsid w:val="007444AD"/>
    <w:rsid w:val="007446FF"/>
    <w:rsid w:val="00744907"/>
    <w:rsid w:val="007461C2"/>
    <w:rsid w:val="00750534"/>
    <w:rsid w:val="00750609"/>
    <w:rsid w:val="00753502"/>
    <w:rsid w:val="007545EE"/>
    <w:rsid w:val="007556D8"/>
    <w:rsid w:val="00755AFD"/>
    <w:rsid w:val="00755B8F"/>
    <w:rsid w:val="00755DD0"/>
    <w:rsid w:val="007561BB"/>
    <w:rsid w:val="00756939"/>
    <w:rsid w:val="00757480"/>
    <w:rsid w:val="007604F4"/>
    <w:rsid w:val="00760A57"/>
    <w:rsid w:val="00762520"/>
    <w:rsid w:val="00762652"/>
    <w:rsid w:val="00764F98"/>
    <w:rsid w:val="00764FD6"/>
    <w:rsid w:val="0076621F"/>
    <w:rsid w:val="00766912"/>
    <w:rsid w:val="00767262"/>
    <w:rsid w:val="00767DA7"/>
    <w:rsid w:val="00770B89"/>
    <w:rsid w:val="007719BE"/>
    <w:rsid w:val="00771F3F"/>
    <w:rsid w:val="007731D2"/>
    <w:rsid w:val="007737B8"/>
    <w:rsid w:val="00773E83"/>
    <w:rsid w:val="00774742"/>
    <w:rsid w:val="007748DB"/>
    <w:rsid w:val="007752D8"/>
    <w:rsid w:val="00776902"/>
    <w:rsid w:val="007838B7"/>
    <w:rsid w:val="00784ABF"/>
    <w:rsid w:val="00785CEE"/>
    <w:rsid w:val="0079002C"/>
    <w:rsid w:val="00791663"/>
    <w:rsid w:val="00791B57"/>
    <w:rsid w:val="00792595"/>
    <w:rsid w:val="00793BC7"/>
    <w:rsid w:val="00793F89"/>
    <w:rsid w:val="007944CE"/>
    <w:rsid w:val="0079482B"/>
    <w:rsid w:val="00794DC2"/>
    <w:rsid w:val="00795D54"/>
    <w:rsid w:val="00797793"/>
    <w:rsid w:val="007A0456"/>
    <w:rsid w:val="007A0C6E"/>
    <w:rsid w:val="007A16ED"/>
    <w:rsid w:val="007A1D15"/>
    <w:rsid w:val="007A34B2"/>
    <w:rsid w:val="007A4948"/>
    <w:rsid w:val="007A4D11"/>
    <w:rsid w:val="007A5863"/>
    <w:rsid w:val="007B0F60"/>
    <w:rsid w:val="007B1F6D"/>
    <w:rsid w:val="007B21D7"/>
    <w:rsid w:val="007B22C0"/>
    <w:rsid w:val="007B2DFA"/>
    <w:rsid w:val="007B35D7"/>
    <w:rsid w:val="007B3A1A"/>
    <w:rsid w:val="007B4897"/>
    <w:rsid w:val="007B4F44"/>
    <w:rsid w:val="007B5918"/>
    <w:rsid w:val="007B60C5"/>
    <w:rsid w:val="007B7121"/>
    <w:rsid w:val="007C09D9"/>
    <w:rsid w:val="007C1858"/>
    <w:rsid w:val="007C1B17"/>
    <w:rsid w:val="007C2ADE"/>
    <w:rsid w:val="007C2BEF"/>
    <w:rsid w:val="007C3180"/>
    <w:rsid w:val="007C4218"/>
    <w:rsid w:val="007C4BF1"/>
    <w:rsid w:val="007C4EB8"/>
    <w:rsid w:val="007C545C"/>
    <w:rsid w:val="007D0A35"/>
    <w:rsid w:val="007D0BBB"/>
    <w:rsid w:val="007D1005"/>
    <w:rsid w:val="007D1E90"/>
    <w:rsid w:val="007D3A11"/>
    <w:rsid w:val="007D5953"/>
    <w:rsid w:val="007D7226"/>
    <w:rsid w:val="007D7FB9"/>
    <w:rsid w:val="007E0607"/>
    <w:rsid w:val="007E23F5"/>
    <w:rsid w:val="007E252A"/>
    <w:rsid w:val="007E3E27"/>
    <w:rsid w:val="007E42CE"/>
    <w:rsid w:val="007E43EF"/>
    <w:rsid w:val="007E5F7A"/>
    <w:rsid w:val="007E68B2"/>
    <w:rsid w:val="007E68B4"/>
    <w:rsid w:val="007F47B1"/>
    <w:rsid w:val="007F599A"/>
    <w:rsid w:val="007F79AA"/>
    <w:rsid w:val="008000A3"/>
    <w:rsid w:val="00800B63"/>
    <w:rsid w:val="00800EBB"/>
    <w:rsid w:val="00802745"/>
    <w:rsid w:val="00803AD7"/>
    <w:rsid w:val="00807026"/>
    <w:rsid w:val="0081146E"/>
    <w:rsid w:val="0081621A"/>
    <w:rsid w:val="0081741A"/>
    <w:rsid w:val="00820B83"/>
    <w:rsid w:val="0082157E"/>
    <w:rsid w:val="0082225D"/>
    <w:rsid w:val="00822D8A"/>
    <w:rsid w:val="008235CB"/>
    <w:rsid w:val="00823D17"/>
    <w:rsid w:val="00826F87"/>
    <w:rsid w:val="008279AF"/>
    <w:rsid w:val="008322FE"/>
    <w:rsid w:val="00834C1F"/>
    <w:rsid w:val="008350E4"/>
    <w:rsid w:val="00840C1E"/>
    <w:rsid w:val="0084134E"/>
    <w:rsid w:val="008418BD"/>
    <w:rsid w:val="00842106"/>
    <w:rsid w:val="00842A8E"/>
    <w:rsid w:val="0084363A"/>
    <w:rsid w:val="00843D3F"/>
    <w:rsid w:val="0084462D"/>
    <w:rsid w:val="008447D6"/>
    <w:rsid w:val="0084594A"/>
    <w:rsid w:val="008461B9"/>
    <w:rsid w:val="00847767"/>
    <w:rsid w:val="00847FEF"/>
    <w:rsid w:val="008509F2"/>
    <w:rsid w:val="00850E98"/>
    <w:rsid w:val="008510F8"/>
    <w:rsid w:val="00851CA2"/>
    <w:rsid w:val="00851EAC"/>
    <w:rsid w:val="0085271C"/>
    <w:rsid w:val="00852A85"/>
    <w:rsid w:val="00852CB7"/>
    <w:rsid w:val="00853A25"/>
    <w:rsid w:val="008544EE"/>
    <w:rsid w:val="00854741"/>
    <w:rsid w:val="008558D6"/>
    <w:rsid w:val="00855E89"/>
    <w:rsid w:val="008564E6"/>
    <w:rsid w:val="0085662D"/>
    <w:rsid w:val="00860E9E"/>
    <w:rsid w:val="00861551"/>
    <w:rsid w:val="00861908"/>
    <w:rsid w:val="00864464"/>
    <w:rsid w:val="008651DF"/>
    <w:rsid w:val="00865EE6"/>
    <w:rsid w:val="00866917"/>
    <w:rsid w:val="0086720E"/>
    <w:rsid w:val="00867372"/>
    <w:rsid w:val="00867F3F"/>
    <w:rsid w:val="00870425"/>
    <w:rsid w:val="00870943"/>
    <w:rsid w:val="00870969"/>
    <w:rsid w:val="00871A45"/>
    <w:rsid w:val="00871BF1"/>
    <w:rsid w:val="00871F7C"/>
    <w:rsid w:val="008726F3"/>
    <w:rsid w:val="00872D2E"/>
    <w:rsid w:val="00874A32"/>
    <w:rsid w:val="0087523A"/>
    <w:rsid w:val="0087561A"/>
    <w:rsid w:val="0087567E"/>
    <w:rsid w:val="008760BE"/>
    <w:rsid w:val="00876281"/>
    <w:rsid w:val="00877555"/>
    <w:rsid w:val="008801A6"/>
    <w:rsid w:val="00881059"/>
    <w:rsid w:val="00881FC9"/>
    <w:rsid w:val="00883510"/>
    <w:rsid w:val="00883778"/>
    <w:rsid w:val="00885390"/>
    <w:rsid w:val="00886FB3"/>
    <w:rsid w:val="0088754D"/>
    <w:rsid w:val="00887931"/>
    <w:rsid w:val="0088799A"/>
    <w:rsid w:val="00887F23"/>
    <w:rsid w:val="00890AAD"/>
    <w:rsid w:val="008912B7"/>
    <w:rsid w:val="00892BD9"/>
    <w:rsid w:val="00894FD6"/>
    <w:rsid w:val="00896535"/>
    <w:rsid w:val="008973FB"/>
    <w:rsid w:val="00897A2F"/>
    <w:rsid w:val="008A0934"/>
    <w:rsid w:val="008A1876"/>
    <w:rsid w:val="008A1D67"/>
    <w:rsid w:val="008A3FB4"/>
    <w:rsid w:val="008A40F3"/>
    <w:rsid w:val="008A43A4"/>
    <w:rsid w:val="008A50D2"/>
    <w:rsid w:val="008A510F"/>
    <w:rsid w:val="008A62AD"/>
    <w:rsid w:val="008A6F9D"/>
    <w:rsid w:val="008A70C9"/>
    <w:rsid w:val="008B117B"/>
    <w:rsid w:val="008B1498"/>
    <w:rsid w:val="008B19E7"/>
    <w:rsid w:val="008B258B"/>
    <w:rsid w:val="008B3566"/>
    <w:rsid w:val="008B4BAB"/>
    <w:rsid w:val="008B4BC5"/>
    <w:rsid w:val="008B5C24"/>
    <w:rsid w:val="008C0C60"/>
    <w:rsid w:val="008C1E66"/>
    <w:rsid w:val="008C1EEB"/>
    <w:rsid w:val="008C1F77"/>
    <w:rsid w:val="008C3459"/>
    <w:rsid w:val="008C3FFD"/>
    <w:rsid w:val="008C550C"/>
    <w:rsid w:val="008C58DA"/>
    <w:rsid w:val="008C760A"/>
    <w:rsid w:val="008D0403"/>
    <w:rsid w:val="008D1675"/>
    <w:rsid w:val="008D2623"/>
    <w:rsid w:val="008D28E4"/>
    <w:rsid w:val="008D29BA"/>
    <w:rsid w:val="008D412F"/>
    <w:rsid w:val="008D6C64"/>
    <w:rsid w:val="008E01B4"/>
    <w:rsid w:val="008E02A4"/>
    <w:rsid w:val="008E1356"/>
    <w:rsid w:val="008E261D"/>
    <w:rsid w:val="008E3332"/>
    <w:rsid w:val="008E522D"/>
    <w:rsid w:val="008E6EEA"/>
    <w:rsid w:val="008E7326"/>
    <w:rsid w:val="008E7393"/>
    <w:rsid w:val="008F1300"/>
    <w:rsid w:val="008F17D7"/>
    <w:rsid w:val="008F2C98"/>
    <w:rsid w:val="008F328B"/>
    <w:rsid w:val="008F4005"/>
    <w:rsid w:val="008F7A6D"/>
    <w:rsid w:val="009015BC"/>
    <w:rsid w:val="00902334"/>
    <w:rsid w:val="0090404B"/>
    <w:rsid w:val="00904BB6"/>
    <w:rsid w:val="009051F9"/>
    <w:rsid w:val="009063A5"/>
    <w:rsid w:val="00906F29"/>
    <w:rsid w:val="0090794A"/>
    <w:rsid w:val="00907A0F"/>
    <w:rsid w:val="00907CBB"/>
    <w:rsid w:val="009100A8"/>
    <w:rsid w:val="00911CED"/>
    <w:rsid w:val="00912CB4"/>
    <w:rsid w:val="00913A5F"/>
    <w:rsid w:val="0091564B"/>
    <w:rsid w:val="00916274"/>
    <w:rsid w:val="00916466"/>
    <w:rsid w:val="00916C6E"/>
    <w:rsid w:val="00920E2F"/>
    <w:rsid w:val="00920FC7"/>
    <w:rsid w:val="00922259"/>
    <w:rsid w:val="009227E2"/>
    <w:rsid w:val="00922A85"/>
    <w:rsid w:val="009231B1"/>
    <w:rsid w:val="0092388B"/>
    <w:rsid w:val="009254A7"/>
    <w:rsid w:val="00925696"/>
    <w:rsid w:val="009258ED"/>
    <w:rsid w:val="00925F1F"/>
    <w:rsid w:val="0092684D"/>
    <w:rsid w:val="00926DD5"/>
    <w:rsid w:val="0093288B"/>
    <w:rsid w:val="00932BB6"/>
    <w:rsid w:val="009336A5"/>
    <w:rsid w:val="00933B0F"/>
    <w:rsid w:val="00934366"/>
    <w:rsid w:val="0093596E"/>
    <w:rsid w:val="00935D4F"/>
    <w:rsid w:val="00937CE8"/>
    <w:rsid w:val="00940037"/>
    <w:rsid w:val="009401FB"/>
    <w:rsid w:val="009414FF"/>
    <w:rsid w:val="00941A79"/>
    <w:rsid w:val="00941EAF"/>
    <w:rsid w:val="00942A2C"/>
    <w:rsid w:val="009444DB"/>
    <w:rsid w:val="00946D44"/>
    <w:rsid w:val="00946F34"/>
    <w:rsid w:val="009474AD"/>
    <w:rsid w:val="00950599"/>
    <w:rsid w:val="00951524"/>
    <w:rsid w:val="009529D6"/>
    <w:rsid w:val="00953223"/>
    <w:rsid w:val="0095450E"/>
    <w:rsid w:val="009550A4"/>
    <w:rsid w:val="00955463"/>
    <w:rsid w:val="00956F0E"/>
    <w:rsid w:val="0095747D"/>
    <w:rsid w:val="00963226"/>
    <w:rsid w:val="009645D4"/>
    <w:rsid w:val="00964F04"/>
    <w:rsid w:val="0096656D"/>
    <w:rsid w:val="00966671"/>
    <w:rsid w:val="00966984"/>
    <w:rsid w:val="0097115D"/>
    <w:rsid w:val="00971BF8"/>
    <w:rsid w:val="00971E75"/>
    <w:rsid w:val="009723FF"/>
    <w:rsid w:val="009729E3"/>
    <w:rsid w:val="00973A3A"/>
    <w:rsid w:val="00973BFE"/>
    <w:rsid w:val="009752A1"/>
    <w:rsid w:val="00975D84"/>
    <w:rsid w:val="0097670F"/>
    <w:rsid w:val="00976A12"/>
    <w:rsid w:val="009775E4"/>
    <w:rsid w:val="009779F8"/>
    <w:rsid w:val="00977BB4"/>
    <w:rsid w:val="009826D4"/>
    <w:rsid w:val="00982B94"/>
    <w:rsid w:val="00982DB0"/>
    <w:rsid w:val="00984662"/>
    <w:rsid w:val="00984B92"/>
    <w:rsid w:val="00984D8D"/>
    <w:rsid w:val="009858C0"/>
    <w:rsid w:val="00985B8A"/>
    <w:rsid w:val="00985E38"/>
    <w:rsid w:val="00987198"/>
    <w:rsid w:val="00987351"/>
    <w:rsid w:val="009878B7"/>
    <w:rsid w:val="00990383"/>
    <w:rsid w:val="009903DA"/>
    <w:rsid w:val="0099089B"/>
    <w:rsid w:val="00992025"/>
    <w:rsid w:val="00993245"/>
    <w:rsid w:val="009945AB"/>
    <w:rsid w:val="009955D0"/>
    <w:rsid w:val="00996E39"/>
    <w:rsid w:val="0099775F"/>
    <w:rsid w:val="009A2251"/>
    <w:rsid w:val="009A45FA"/>
    <w:rsid w:val="009A6C7F"/>
    <w:rsid w:val="009A71E9"/>
    <w:rsid w:val="009A7703"/>
    <w:rsid w:val="009B046A"/>
    <w:rsid w:val="009B06EF"/>
    <w:rsid w:val="009B16BF"/>
    <w:rsid w:val="009B1B01"/>
    <w:rsid w:val="009B3267"/>
    <w:rsid w:val="009B4525"/>
    <w:rsid w:val="009B4A61"/>
    <w:rsid w:val="009B6CA9"/>
    <w:rsid w:val="009B7747"/>
    <w:rsid w:val="009C0553"/>
    <w:rsid w:val="009C0677"/>
    <w:rsid w:val="009C0AE0"/>
    <w:rsid w:val="009C0F84"/>
    <w:rsid w:val="009C1ADF"/>
    <w:rsid w:val="009C38D3"/>
    <w:rsid w:val="009C3A9B"/>
    <w:rsid w:val="009C4F46"/>
    <w:rsid w:val="009C60E9"/>
    <w:rsid w:val="009C69F2"/>
    <w:rsid w:val="009C78DF"/>
    <w:rsid w:val="009D0236"/>
    <w:rsid w:val="009D105E"/>
    <w:rsid w:val="009D1DAD"/>
    <w:rsid w:val="009D3226"/>
    <w:rsid w:val="009D3247"/>
    <w:rsid w:val="009D39F4"/>
    <w:rsid w:val="009D3C20"/>
    <w:rsid w:val="009D3E47"/>
    <w:rsid w:val="009D58E1"/>
    <w:rsid w:val="009D62ED"/>
    <w:rsid w:val="009D6E6F"/>
    <w:rsid w:val="009D7935"/>
    <w:rsid w:val="009D7E8F"/>
    <w:rsid w:val="009E019F"/>
    <w:rsid w:val="009E068A"/>
    <w:rsid w:val="009E15A4"/>
    <w:rsid w:val="009E219E"/>
    <w:rsid w:val="009E2AB6"/>
    <w:rsid w:val="009E3415"/>
    <w:rsid w:val="009E3727"/>
    <w:rsid w:val="009E3817"/>
    <w:rsid w:val="009E3987"/>
    <w:rsid w:val="009E6099"/>
    <w:rsid w:val="009E6510"/>
    <w:rsid w:val="009E6791"/>
    <w:rsid w:val="009E793D"/>
    <w:rsid w:val="009F0369"/>
    <w:rsid w:val="009F05DB"/>
    <w:rsid w:val="009F0D89"/>
    <w:rsid w:val="009F2010"/>
    <w:rsid w:val="009F3AAD"/>
    <w:rsid w:val="009F4729"/>
    <w:rsid w:val="009F62AD"/>
    <w:rsid w:val="009F6C9B"/>
    <w:rsid w:val="009F7BB0"/>
    <w:rsid w:val="00A0000B"/>
    <w:rsid w:val="00A042C3"/>
    <w:rsid w:val="00A06906"/>
    <w:rsid w:val="00A070FB"/>
    <w:rsid w:val="00A07FDC"/>
    <w:rsid w:val="00A103AE"/>
    <w:rsid w:val="00A1055B"/>
    <w:rsid w:val="00A105B0"/>
    <w:rsid w:val="00A116C2"/>
    <w:rsid w:val="00A11A2B"/>
    <w:rsid w:val="00A1281C"/>
    <w:rsid w:val="00A12C4C"/>
    <w:rsid w:val="00A1307A"/>
    <w:rsid w:val="00A13F57"/>
    <w:rsid w:val="00A1527B"/>
    <w:rsid w:val="00A200F6"/>
    <w:rsid w:val="00A21B3C"/>
    <w:rsid w:val="00A22B2C"/>
    <w:rsid w:val="00A239E2"/>
    <w:rsid w:val="00A25AB4"/>
    <w:rsid w:val="00A262BD"/>
    <w:rsid w:val="00A26314"/>
    <w:rsid w:val="00A26720"/>
    <w:rsid w:val="00A269BC"/>
    <w:rsid w:val="00A26AE2"/>
    <w:rsid w:val="00A27475"/>
    <w:rsid w:val="00A278E4"/>
    <w:rsid w:val="00A30CBE"/>
    <w:rsid w:val="00A3102B"/>
    <w:rsid w:val="00A31CD6"/>
    <w:rsid w:val="00A330A4"/>
    <w:rsid w:val="00A33E89"/>
    <w:rsid w:val="00A34DB8"/>
    <w:rsid w:val="00A357B3"/>
    <w:rsid w:val="00A35D28"/>
    <w:rsid w:val="00A41E4C"/>
    <w:rsid w:val="00A421BD"/>
    <w:rsid w:val="00A423B4"/>
    <w:rsid w:val="00A42826"/>
    <w:rsid w:val="00A4300C"/>
    <w:rsid w:val="00A43AD2"/>
    <w:rsid w:val="00A44BDD"/>
    <w:rsid w:val="00A44C8A"/>
    <w:rsid w:val="00A45181"/>
    <w:rsid w:val="00A453B1"/>
    <w:rsid w:val="00A4581B"/>
    <w:rsid w:val="00A46DA3"/>
    <w:rsid w:val="00A4753E"/>
    <w:rsid w:val="00A47ED1"/>
    <w:rsid w:val="00A5070E"/>
    <w:rsid w:val="00A508DA"/>
    <w:rsid w:val="00A50D01"/>
    <w:rsid w:val="00A510C9"/>
    <w:rsid w:val="00A52670"/>
    <w:rsid w:val="00A527C5"/>
    <w:rsid w:val="00A529FA"/>
    <w:rsid w:val="00A536CE"/>
    <w:rsid w:val="00A53B18"/>
    <w:rsid w:val="00A54533"/>
    <w:rsid w:val="00A54FD7"/>
    <w:rsid w:val="00A557CA"/>
    <w:rsid w:val="00A56148"/>
    <w:rsid w:val="00A62D76"/>
    <w:rsid w:val="00A63BC9"/>
    <w:rsid w:val="00A653C5"/>
    <w:rsid w:val="00A658D0"/>
    <w:rsid w:val="00A70B11"/>
    <w:rsid w:val="00A7149D"/>
    <w:rsid w:val="00A71762"/>
    <w:rsid w:val="00A71989"/>
    <w:rsid w:val="00A728A8"/>
    <w:rsid w:val="00A73402"/>
    <w:rsid w:val="00A75D42"/>
    <w:rsid w:val="00A75F6A"/>
    <w:rsid w:val="00A76BFD"/>
    <w:rsid w:val="00A76C0B"/>
    <w:rsid w:val="00A77693"/>
    <w:rsid w:val="00A776D0"/>
    <w:rsid w:val="00A80DEE"/>
    <w:rsid w:val="00A80F90"/>
    <w:rsid w:val="00A81101"/>
    <w:rsid w:val="00A815E3"/>
    <w:rsid w:val="00A81D89"/>
    <w:rsid w:val="00A8261E"/>
    <w:rsid w:val="00A82DF5"/>
    <w:rsid w:val="00A849BD"/>
    <w:rsid w:val="00A84C3B"/>
    <w:rsid w:val="00A85AF3"/>
    <w:rsid w:val="00A86580"/>
    <w:rsid w:val="00A86833"/>
    <w:rsid w:val="00A87306"/>
    <w:rsid w:val="00A87465"/>
    <w:rsid w:val="00A9138B"/>
    <w:rsid w:val="00A93873"/>
    <w:rsid w:val="00A93D1F"/>
    <w:rsid w:val="00A9440F"/>
    <w:rsid w:val="00A95C51"/>
    <w:rsid w:val="00A96058"/>
    <w:rsid w:val="00A969ED"/>
    <w:rsid w:val="00A96C28"/>
    <w:rsid w:val="00A96C56"/>
    <w:rsid w:val="00A96DBE"/>
    <w:rsid w:val="00AA0FAC"/>
    <w:rsid w:val="00AA274A"/>
    <w:rsid w:val="00AA31CD"/>
    <w:rsid w:val="00AA37A1"/>
    <w:rsid w:val="00AA3AB9"/>
    <w:rsid w:val="00AA5F12"/>
    <w:rsid w:val="00AA6167"/>
    <w:rsid w:val="00AA6658"/>
    <w:rsid w:val="00AA6D93"/>
    <w:rsid w:val="00AA6FA6"/>
    <w:rsid w:val="00AA70D0"/>
    <w:rsid w:val="00AB0D47"/>
    <w:rsid w:val="00AB211C"/>
    <w:rsid w:val="00AB268C"/>
    <w:rsid w:val="00AB26B9"/>
    <w:rsid w:val="00AB3132"/>
    <w:rsid w:val="00AB33CB"/>
    <w:rsid w:val="00AB53CD"/>
    <w:rsid w:val="00AB57D9"/>
    <w:rsid w:val="00AB591E"/>
    <w:rsid w:val="00AB619D"/>
    <w:rsid w:val="00AC0387"/>
    <w:rsid w:val="00AC2DE3"/>
    <w:rsid w:val="00AC4D31"/>
    <w:rsid w:val="00AC5E26"/>
    <w:rsid w:val="00AC737A"/>
    <w:rsid w:val="00AD2DC5"/>
    <w:rsid w:val="00AD38FB"/>
    <w:rsid w:val="00AD478B"/>
    <w:rsid w:val="00AD4900"/>
    <w:rsid w:val="00AD7606"/>
    <w:rsid w:val="00AE037C"/>
    <w:rsid w:val="00AE0B3F"/>
    <w:rsid w:val="00AE0F01"/>
    <w:rsid w:val="00AE2F58"/>
    <w:rsid w:val="00AE355C"/>
    <w:rsid w:val="00AE48EC"/>
    <w:rsid w:val="00AE5568"/>
    <w:rsid w:val="00AE5632"/>
    <w:rsid w:val="00AE6CA8"/>
    <w:rsid w:val="00AE7BCC"/>
    <w:rsid w:val="00AE7E15"/>
    <w:rsid w:val="00AF0141"/>
    <w:rsid w:val="00AF224F"/>
    <w:rsid w:val="00AF2D07"/>
    <w:rsid w:val="00AF3D3C"/>
    <w:rsid w:val="00AF578E"/>
    <w:rsid w:val="00AF72B2"/>
    <w:rsid w:val="00AF7482"/>
    <w:rsid w:val="00AF7CA2"/>
    <w:rsid w:val="00AF7FA6"/>
    <w:rsid w:val="00B00C7E"/>
    <w:rsid w:val="00B01605"/>
    <w:rsid w:val="00B018AF"/>
    <w:rsid w:val="00B0216E"/>
    <w:rsid w:val="00B02465"/>
    <w:rsid w:val="00B03952"/>
    <w:rsid w:val="00B047F3"/>
    <w:rsid w:val="00B06FF5"/>
    <w:rsid w:val="00B074A5"/>
    <w:rsid w:val="00B13041"/>
    <w:rsid w:val="00B13658"/>
    <w:rsid w:val="00B13911"/>
    <w:rsid w:val="00B16A0C"/>
    <w:rsid w:val="00B173B2"/>
    <w:rsid w:val="00B17BAF"/>
    <w:rsid w:val="00B17FD1"/>
    <w:rsid w:val="00B201FC"/>
    <w:rsid w:val="00B214AF"/>
    <w:rsid w:val="00B21FA3"/>
    <w:rsid w:val="00B24740"/>
    <w:rsid w:val="00B24AB4"/>
    <w:rsid w:val="00B25124"/>
    <w:rsid w:val="00B27105"/>
    <w:rsid w:val="00B27D73"/>
    <w:rsid w:val="00B30D0F"/>
    <w:rsid w:val="00B324EA"/>
    <w:rsid w:val="00B330CD"/>
    <w:rsid w:val="00B33FF0"/>
    <w:rsid w:val="00B34B5A"/>
    <w:rsid w:val="00B36059"/>
    <w:rsid w:val="00B36574"/>
    <w:rsid w:val="00B37478"/>
    <w:rsid w:val="00B375CA"/>
    <w:rsid w:val="00B37A50"/>
    <w:rsid w:val="00B42D82"/>
    <w:rsid w:val="00B45B22"/>
    <w:rsid w:val="00B46668"/>
    <w:rsid w:val="00B47F0E"/>
    <w:rsid w:val="00B503C2"/>
    <w:rsid w:val="00B50C14"/>
    <w:rsid w:val="00B52673"/>
    <w:rsid w:val="00B52887"/>
    <w:rsid w:val="00B52952"/>
    <w:rsid w:val="00B54DE6"/>
    <w:rsid w:val="00B54FB7"/>
    <w:rsid w:val="00B566BD"/>
    <w:rsid w:val="00B56D33"/>
    <w:rsid w:val="00B57DF8"/>
    <w:rsid w:val="00B61696"/>
    <w:rsid w:val="00B623ED"/>
    <w:rsid w:val="00B62F15"/>
    <w:rsid w:val="00B63043"/>
    <w:rsid w:val="00B635F7"/>
    <w:rsid w:val="00B63833"/>
    <w:rsid w:val="00B646E8"/>
    <w:rsid w:val="00B6518A"/>
    <w:rsid w:val="00B6533A"/>
    <w:rsid w:val="00B65D6F"/>
    <w:rsid w:val="00B66F21"/>
    <w:rsid w:val="00B67746"/>
    <w:rsid w:val="00B713CB"/>
    <w:rsid w:val="00B71C26"/>
    <w:rsid w:val="00B7276E"/>
    <w:rsid w:val="00B766AE"/>
    <w:rsid w:val="00B76F0A"/>
    <w:rsid w:val="00B77505"/>
    <w:rsid w:val="00B77C8D"/>
    <w:rsid w:val="00B77D98"/>
    <w:rsid w:val="00B80E62"/>
    <w:rsid w:val="00B818DA"/>
    <w:rsid w:val="00B819D7"/>
    <w:rsid w:val="00B8377F"/>
    <w:rsid w:val="00B838B8"/>
    <w:rsid w:val="00B8468B"/>
    <w:rsid w:val="00B84D1C"/>
    <w:rsid w:val="00B85724"/>
    <w:rsid w:val="00B862D1"/>
    <w:rsid w:val="00B92388"/>
    <w:rsid w:val="00B92694"/>
    <w:rsid w:val="00B959DD"/>
    <w:rsid w:val="00B965CD"/>
    <w:rsid w:val="00B971BB"/>
    <w:rsid w:val="00B97822"/>
    <w:rsid w:val="00B97A2E"/>
    <w:rsid w:val="00BA002C"/>
    <w:rsid w:val="00BA247E"/>
    <w:rsid w:val="00BA3AE3"/>
    <w:rsid w:val="00BA49B0"/>
    <w:rsid w:val="00BA4BAB"/>
    <w:rsid w:val="00BA4E42"/>
    <w:rsid w:val="00BA519A"/>
    <w:rsid w:val="00BA7187"/>
    <w:rsid w:val="00BA72B3"/>
    <w:rsid w:val="00BB11B9"/>
    <w:rsid w:val="00BB1BE6"/>
    <w:rsid w:val="00BB3784"/>
    <w:rsid w:val="00BB3D17"/>
    <w:rsid w:val="00BB4925"/>
    <w:rsid w:val="00BB5B9F"/>
    <w:rsid w:val="00BB65CB"/>
    <w:rsid w:val="00BC0C1F"/>
    <w:rsid w:val="00BC130B"/>
    <w:rsid w:val="00BC13EB"/>
    <w:rsid w:val="00BC1DE3"/>
    <w:rsid w:val="00BC31BE"/>
    <w:rsid w:val="00BC342A"/>
    <w:rsid w:val="00BC3EEA"/>
    <w:rsid w:val="00BC4B34"/>
    <w:rsid w:val="00BC4FF0"/>
    <w:rsid w:val="00BC60DB"/>
    <w:rsid w:val="00BD0C46"/>
    <w:rsid w:val="00BD1597"/>
    <w:rsid w:val="00BD4CAD"/>
    <w:rsid w:val="00BD5AD0"/>
    <w:rsid w:val="00BD5CD6"/>
    <w:rsid w:val="00BD7960"/>
    <w:rsid w:val="00BE09F5"/>
    <w:rsid w:val="00BE2FCF"/>
    <w:rsid w:val="00BE34EA"/>
    <w:rsid w:val="00BE402D"/>
    <w:rsid w:val="00BE521A"/>
    <w:rsid w:val="00BE6BAB"/>
    <w:rsid w:val="00BE75CF"/>
    <w:rsid w:val="00BF0CE2"/>
    <w:rsid w:val="00BF376B"/>
    <w:rsid w:val="00BF4C71"/>
    <w:rsid w:val="00BF504A"/>
    <w:rsid w:val="00BF6C5E"/>
    <w:rsid w:val="00BF779B"/>
    <w:rsid w:val="00BF7A06"/>
    <w:rsid w:val="00C00D4A"/>
    <w:rsid w:val="00C01678"/>
    <w:rsid w:val="00C01F9F"/>
    <w:rsid w:val="00C02B25"/>
    <w:rsid w:val="00C02D7B"/>
    <w:rsid w:val="00C031B8"/>
    <w:rsid w:val="00C0361A"/>
    <w:rsid w:val="00C042CE"/>
    <w:rsid w:val="00C05E2F"/>
    <w:rsid w:val="00C074FF"/>
    <w:rsid w:val="00C07B40"/>
    <w:rsid w:val="00C07F73"/>
    <w:rsid w:val="00C106B7"/>
    <w:rsid w:val="00C10C12"/>
    <w:rsid w:val="00C11DED"/>
    <w:rsid w:val="00C12B4F"/>
    <w:rsid w:val="00C12F4E"/>
    <w:rsid w:val="00C14C9E"/>
    <w:rsid w:val="00C17192"/>
    <w:rsid w:val="00C17EC7"/>
    <w:rsid w:val="00C17EFB"/>
    <w:rsid w:val="00C21C80"/>
    <w:rsid w:val="00C21E07"/>
    <w:rsid w:val="00C22D09"/>
    <w:rsid w:val="00C22E8B"/>
    <w:rsid w:val="00C22FDF"/>
    <w:rsid w:val="00C235B9"/>
    <w:rsid w:val="00C23F93"/>
    <w:rsid w:val="00C24735"/>
    <w:rsid w:val="00C24A81"/>
    <w:rsid w:val="00C26FEC"/>
    <w:rsid w:val="00C27024"/>
    <w:rsid w:val="00C271C1"/>
    <w:rsid w:val="00C27945"/>
    <w:rsid w:val="00C27C84"/>
    <w:rsid w:val="00C33F49"/>
    <w:rsid w:val="00C35D9F"/>
    <w:rsid w:val="00C360D6"/>
    <w:rsid w:val="00C375D7"/>
    <w:rsid w:val="00C404CD"/>
    <w:rsid w:val="00C41DDB"/>
    <w:rsid w:val="00C421CF"/>
    <w:rsid w:val="00C43A4E"/>
    <w:rsid w:val="00C45648"/>
    <w:rsid w:val="00C45AC9"/>
    <w:rsid w:val="00C4638F"/>
    <w:rsid w:val="00C47CD5"/>
    <w:rsid w:val="00C5051D"/>
    <w:rsid w:val="00C50916"/>
    <w:rsid w:val="00C50F21"/>
    <w:rsid w:val="00C51616"/>
    <w:rsid w:val="00C51721"/>
    <w:rsid w:val="00C51C4B"/>
    <w:rsid w:val="00C51FFA"/>
    <w:rsid w:val="00C53A32"/>
    <w:rsid w:val="00C53C38"/>
    <w:rsid w:val="00C542AA"/>
    <w:rsid w:val="00C55B50"/>
    <w:rsid w:val="00C5606F"/>
    <w:rsid w:val="00C62089"/>
    <w:rsid w:val="00C63C8D"/>
    <w:rsid w:val="00C65A21"/>
    <w:rsid w:val="00C661B3"/>
    <w:rsid w:val="00C67726"/>
    <w:rsid w:val="00C70B7A"/>
    <w:rsid w:val="00C71808"/>
    <w:rsid w:val="00C72701"/>
    <w:rsid w:val="00C727CB"/>
    <w:rsid w:val="00C72B3B"/>
    <w:rsid w:val="00C74F5C"/>
    <w:rsid w:val="00C75BBE"/>
    <w:rsid w:val="00C80605"/>
    <w:rsid w:val="00C816D3"/>
    <w:rsid w:val="00C82482"/>
    <w:rsid w:val="00C846C6"/>
    <w:rsid w:val="00C84784"/>
    <w:rsid w:val="00C84B4F"/>
    <w:rsid w:val="00C84D3D"/>
    <w:rsid w:val="00C858F6"/>
    <w:rsid w:val="00C863A7"/>
    <w:rsid w:val="00C86C01"/>
    <w:rsid w:val="00C87F3C"/>
    <w:rsid w:val="00C909BB"/>
    <w:rsid w:val="00C93B80"/>
    <w:rsid w:val="00C943D1"/>
    <w:rsid w:val="00C944A6"/>
    <w:rsid w:val="00C9662E"/>
    <w:rsid w:val="00CA0108"/>
    <w:rsid w:val="00CA1593"/>
    <w:rsid w:val="00CA3192"/>
    <w:rsid w:val="00CA46CF"/>
    <w:rsid w:val="00CA4890"/>
    <w:rsid w:val="00CA50AE"/>
    <w:rsid w:val="00CA6C0C"/>
    <w:rsid w:val="00CB08B5"/>
    <w:rsid w:val="00CB4D98"/>
    <w:rsid w:val="00CB51A4"/>
    <w:rsid w:val="00CB5F04"/>
    <w:rsid w:val="00CB6D55"/>
    <w:rsid w:val="00CB7424"/>
    <w:rsid w:val="00CB75E0"/>
    <w:rsid w:val="00CC27D9"/>
    <w:rsid w:val="00CC2A0C"/>
    <w:rsid w:val="00CC4099"/>
    <w:rsid w:val="00CC43A4"/>
    <w:rsid w:val="00CC47B5"/>
    <w:rsid w:val="00CC50F1"/>
    <w:rsid w:val="00CC5B7C"/>
    <w:rsid w:val="00CC5C35"/>
    <w:rsid w:val="00CD09D2"/>
    <w:rsid w:val="00CD0B93"/>
    <w:rsid w:val="00CD1A71"/>
    <w:rsid w:val="00CD2D0F"/>
    <w:rsid w:val="00CD3684"/>
    <w:rsid w:val="00CD40B9"/>
    <w:rsid w:val="00CD42EC"/>
    <w:rsid w:val="00CD4947"/>
    <w:rsid w:val="00CD4E62"/>
    <w:rsid w:val="00CD69CB"/>
    <w:rsid w:val="00CD77C4"/>
    <w:rsid w:val="00CD7B91"/>
    <w:rsid w:val="00CE0A52"/>
    <w:rsid w:val="00CE1102"/>
    <w:rsid w:val="00CE24D5"/>
    <w:rsid w:val="00CE2927"/>
    <w:rsid w:val="00CE299B"/>
    <w:rsid w:val="00CE43DA"/>
    <w:rsid w:val="00CE50BA"/>
    <w:rsid w:val="00CE5961"/>
    <w:rsid w:val="00CE6BD6"/>
    <w:rsid w:val="00CF0D2B"/>
    <w:rsid w:val="00CF204D"/>
    <w:rsid w:val="00CF224E"/>
    <w:rsid w:val="00CF4E93"/>
    <w:rsid w:val="00CF6532"/>
    <w:rsid w:val="00CF6667"/>
    <w:rsid w:val="00CF683D"/>
    <w:rsid w:val="00CF7006"/>
    <w:rsid w:val="00D00B25"/>
    <w:rsid w:val="00D02543"/>
    <w:rsid w:val="00D034D3"/>
    <w:rsid w:val="00D05956"/>
    <w:rsid w:val="00D06D12"/>
    <w:rsid w:val="00D06FB1"/>
    <w:rsid w:val="00D07C43"/>
    <w:rsid w:val="00D109CD"/>
    <w:rsid w:val="00D1337F"/>
    <w:rsid w:val="00D1365E"/>
    <w:rsid w:val="00D13775"/>
    <w:rsid w:val="00D13B5C"/>
    <w:rsid w:val="00D14454"/>
    <w:rsid w:val="00D14AD8"/>
    <w:rsid w:val="00D156D9"/>
    <w:rsid w:val="00D16624"/>
    <w:rsid w:val="00D17441"/>
    <w:rsid w:val="00D209FF"/>
    <w:rsid w:val="00D20D9B"/>
    <w:rsid w:val="00D21B99"/>
    <w:rsid w:val="00D237DE"/>
    <w:rsid w:val="00D23B2C"/>
    <w:rsid w:val="00D24371"/>
    <w:rsid w:val="00D267DC"/>
    <w:rsid w:val="00D27202"/>
    <w:rsid w:val="00D27400"/>
    <w:rsid w:val="00D278AC"/>
    <w:rsid w:val="00D30777"/>
    <w:rsid w:val="00D30B8A"/>
    <w:rsid w:val="00D3182E"/>
    <w:rsid w:val="00D31A2C"/>
    <w:rsid w:val="00D33530"/>
    <w:rsid w:val="00D33C00"/>
    <w:rsid w:val="00D341C7"/>
    <w:rsid w:val="00D34501"/>
    <w:rsid w:val="00D34AC8"/>
    <w:rsid w:val="00D34D71"/>
    <w:rsid w:val="00D3597F"/>
    <w:rsid w:val="00D35EEF"/>
    <w:rsid w:val="00D4035F"/>
    <w:rsid w:val="00D4068B"/>
    <w:rsid w:val="00D4100D"/>
    <w:rsid w:val="00D415E0"/>
    <w:rsid w:val="00D4209D"/>
    <w:rsid w:val="00D42512"/>
    <w:rsid w:val="00D4375A"/>
    <w:rsid w:val="00D456EC"/>
    <w:rsid w:val="00D50FEA"/>
    <w:rsid w:val="00D51DAF"/>
    <w:rsid w:val="00D52470"/>
    <w:rsid w:val="00D541AB"/>
    <w:rsid w:val="00D550A2"/>
    <w:rsid w:val="00D562C9"/>
    <w:rsid w:val="00D5686F"/>
    <w:rsid w:val="00D615A1"/>
    <w:rsid w:val="00D615F3"/>
    <w:rsid w:val="00D61A19"/>
    <w:rsid w:val="00D63FF3"/>
    <w:rsid w:val="00D64642"/>
    <w:rsid w:val="00D649D2"/>
    <w:rsid w:val="00D65D66"/>
    <w:rsid w:val="00D65E4C"/>
    <w:rsid w:val="00D67AE4"/>
    <w:rsid w:val="00D702C7"/>
    <w:rsid w:val="00D71CE6"/>
    <w:rsid w:val="00D728AD"/>
    <w:rsid w:val="00D72C5E"/>
    <w:rsid w:val="00D74089"/>
    <w:rsid w:val="00D75742"/>
    <w:rsid w:val="00D80453"/>
    <w:rsid w:val="00D82A1B"/>
    <w:rsid w:val="00D83C82"/>
    <w:rsid w:val="00D84478"/>
    <w:rsid w:val="00D84D34"/>
    <w:rsid w:val="00D8555C"/>
    <w:rsid w:val="00D86FDA"/>
    <w:rsid w:val="00D87E3B"/>
    <w:rsid w:val="00D910AD"/>
    <w:rsid w:val="00D921B5"/>
    <w:rsid w:val="00D931BB"/>
    <w:rsid w:val="00D95C34"/>
    <w:rsid w:val="00D97227"/>
    <w:rsid w:val="00D97BE2"/>
    <w:rsid w:val="00DA240E"/>
    <w:rsid w:val="00DA4F0F"/>
    <w:rsid w:val="00DA5448"/>
    <w:rsid w:val="00DA680C"/>
    <w:rsid w:val="00DA7FA5"/>
    <w:rsid w:val="00DB0EF7"/>
    <w:rsid w:val="00DB12B6"/>
    <w:rsid w:val="00DB3676"/>
    <w:rsid w:val="00DB38E1"/>
    <w:rsid w:val="00DB3A8C"/>
    <w:rsid w:val="00DB3FE4"/>
    <w:rsid w:val="00DB4F2A"/>
    <w:rsid w:val="00DB63DF"/>
    <w:rsid w:val="00DB6D20"/>
    <w:rsid w:val="00DB71A1"/>
    <w:rsid w:val="00DB71D1"/>
    <w:rsid w:val="00DB7CD7"/>
    <w:rsid w:val="00DC03B8"/>
    <w:rsid w:val="00DC0742"/>
    <w:rsid w:val="00DC14DF"/>
    <w:rsid w:val="00DC2201"/>
    <w:rsid w:val="00DC2ABC"/>
    <w:rsid w:val="00DC2B63"/>
    <w:rsid w:val="00DC593A"/>
    <w:rsid w:val="00DC59BE"/>
    <w:rsid w:val="00DC6039"/>
    <w:rsid w:val="00DC6042"/>
    <w:rsid w:val="00DC62B9"/>
    <w:rsid w:val="00DC6D04"/>
    <w:rsid w:val="00DC6FF6"/>
    <w:rsid w:val="00DC7AA5"/>
    <w:rsid w:val="00DD3CAC"/>
    <w:rsid w:val="00DD50E4"/>
    <w:rsid w:val="00DD53FD"/>
    <w:rsid w:val="00DD7251"/>
    <w:rsid w:val="00DE0782"/>
    <w:rsid w:val="00DE2A86"/>
    <w:rsid w:val="00DE2C58"/>
    <w:rsid w:val="00DE3409"/>
    <w:rsid w:val="00DE3A25"/>
    <w:rsid w:val="00DE3C07"/>
    <w:rsid w:val="00DE644B"/>
    <w:rsid w:val="00DE69DD"/>
    <w:rsid w:val="00DE79D8"/>
    <w:rsid w:val="00DE7BCC"/>
    <w:rsid w:val="00DF00F8"/>
    <w:rsid w:val="00DF0216"/>
    <w:rsid w:val="00DF0801"/>
    <w:rsid w:val="00DF1275"/>
    <w:rsid w:val="00DF15EF"/>
    <w:rsid w:val="00DF52FA"/>
    <w:rsid w:val="00DF5419"/>
    <w:rsid w:val="00DF5D28"/>
    <w:rsid w:val="00DF5F7B"/>
    <w:rsid w:val="00DF7C99"/>
    <w:rsid w:val="00DF7D56"/>
    <w:rsid w:val="00E02203"/>
    <w:rsid w:val="00E02713"/>
    <w:rsid w:val="00E02EB2"/>
    <w:rsid w:val="00E036BB"/>
    <w:rsid w:val="00E04535"/>
    <w:rsid w:val="00E046BB"/>
    <w:rsid w:val="00E04A66"/>
    <w:rsid w:val="00E04F7D"/>
    <w:rsid w:val="00E074E7"/>
    <w:rsid w:val="00E07DFE"/>
    <w:rsid w:val="00E10583"/>
    <w:rsid w:val="00E10FF0"/>
    <w:rsid w:val="00E1128A"/>
    <w:rsid w:val="00E120A6"/>
    <w:rsid w:val="00E129CA"/>
    <w:rsid w:val="00E14075"/>
    <w:rsid w:val="00E143A6"/>
    <w:rsid w:val="00E14B95"/>
    <w:rsid w:val="00E14F4F"/>
    <w:rsid w:val="00E15640"/>
    <w:rsid w:val="00E15A3B"/>
    <w:rsid w:val="00E15D47"/>
    <w:rsid w:val="00E170EA"/>
    <w:rsid w:val="00E20D8E"/>
    <w:rsid w:val="00E2109E"/>
    <w:rsid w:val="00E222EA"/>
    <w:rsid w:val="00E235C0"/>
    <w:rsid w:val="00E23A16"/>
    <w:rsid w:val="00E241D9"/>
    <w:rsid w:val="00E2483C"/>
    <w:rsid w:val="00E24ADD"/>
    <w:rsid w:val="00E25B3C"/>
    <w:rsid w:val="00E262E9"/>
    <w:rsid w:val="00E30B44"/>
    <w:rsid w:val="00E319BD"/>
    <w:rsid w:val="00E31AB5"/>
    <w:rsid w:val="00E32958"/>
    <w:rsid w:val="00E34B2F"/>
    <w:rsid w:val="00E3528C"/>
    <w:rsid w:val="00E353E9"/>
    <w:rsid w:val="00E3673D"/>
    <w:rsid w:val="00E37B76"/>
    <w:rsid w:val="00E42F11"/>
    <w:rsid w:val="00E43F45"/>
    <w:rsid w:val="00E44224"/>
    <w:rsid w:val="00E4427F"/>
    <w:rsid w:val="00E4430A"/>
    <w:rsid w:val="00E47BCB"/>
    <w:rsid w:val="00E50017"/>
    <w:rsid w:val="00E50981"/>
    <w:rsid w:val="00E50BD9"/>
    <w:rsid w:val="00E5332F"/>
    <w:rsid w:val="00E53462"/>
    <w:rsid w:val="00E54F06"/>
    <w:rsid w:val="00E55E67"/>
    <w:rsid w:val="00E57085"/>
    <w:rsid w:val="00E60931"/>
    <w:rsid w:val="00E609CF"/>
    <w:rsid w:val="00E624B9"/>
    <w:rsid w:val="00E62F48"/>
    <w:rsid w:val="00E65093"/>
    <w:rsid w:val="00E6704C"/>
    <w:rsid w:val="00E67ADA"/>
    <w:rsid w:val="00E7170D"/>
    <w:rsid w:val="00E717E5"/>
    <w:rsid w:val="00E7314F"/>
    <w:rsid w:val="00E733F8"/>
    <w:rsid w:val="00E73667"/>
    <w:rsid w:val="00E73D49"/>
    <w:rsid w:val="00E748C0"/>
    <w:rsid w:val="00E75292"/>
    <w:rsid w:val="00E757AB"/>
    <w:rsid w:val="00E76A62"/>
    <w:rsid w:val="00E76BEF"/>
    <w:rsid w:val="00E76D0D"/>
    <w:rsid w:val="00E81546"/>
    <w:rsid w:val="00E8335D"/>
    <w:rsid w:val="00E84622"/>
    <w:rsid w:val="00E850E4"/>
    <w:rsid w:val="00E85F1E"/>
    <w:rsid w:val="00E860B1"/>
    <w:rsid w:val="00E87D2D"/>
    <w:rsid w:val="00E9191D"/>
    <w:rsid w:val="00E91D70"/>
    <w:rsid w:val="00E9280D"/>
    <w:rsid w:val="00E939E5"/>
    <w:rsid w:val="00E9455F"/>
    <w:rsid w:val="00E9488D"/>
    <w:rsid w:val="00E96262"/>
    <w:rsid w:val="00E96DFF"/>
    <w:rsid w:val="00E97540"/>
    <w:rsid w:val="00EA08AB"/>
    <w:rsid w:val="00EA12BC"/>
    <w:rsid w:val="00EA1CFE"/>
    <w:rsid w:val="00EA2194"/>
    <w:rsid w:val="00EA232F"/>
    <w:rsid w:val="00EA2D6E"/>
    <w:rsid w:val="00EA4688"/>
    <w:rsid w:val="00EA4A1C"/>
    <w:rsid w:val="00EA4E56"/>
    <w:rsid w:val="00EA5AEB"/>
    <w:rsid w:val="00EA6A04"/>
    <w:rsid w:val="00EA6F44"/>
    <w:rsid w:val="00EB10FA"/>
    <w:rsid w:val="00EB2D1C"/>
    <w:rsid w:val="00EB3540"/>
    <w:rsid w:val="00EB36A1"/>
    <w:rsid w:val="00EB5124"/>
    <w:rsid w:val="00EB56DC"/>
    <w:rsid w:val="00EB5CA3"/>
    <w:rsid w:val="00EB5D5A"/>
    <w:rsid w:val="00EB6353"/>
    <w:rsid w:val="00EB660D"/>
    <w:rsid w:val="00EC1829"/>
    <w:rsid w:val="00EC189B"/>
    <w:rsid w:val="00EC1BB3"/>
    <w:rsid w:val="00EC2492"/>
    <w:rsid w:val="00EC3F16"/>
    <w:rsid w:val="00EC4218"/>
    <w:rsid w:val="00EC46C5"/>
    <w:rsid w:val="00EC541A"/>
    <w:rsid w:val="00EC5A2B"/>
    <w:rsid w:val="00EC5CAD"/>
    <w:rsid w:val="00EC6BC4"/>
    <w:rsid w:val="00EC73E6"/>
    <w:rsid w:val="00EC7F30"/>
    <w:rsid w:val="00ED15DA"/>
    <w:rsid w:val="00ED48B0"/>
    <w:rsid w:val="00ED4B52"/>
    <w:rsid w:val="00ED5764"/>
    <w:rsid w:val="00ED57D4"/>
    <w:rsid w:val="00ED59BA"/>
    <w:rsid w:val="00ED6326"/>
    <w:rsid w:val="00ED7610"/>
    <w:rsid w:val="00ED78EF"/>
    <w:rsid w:val="00EE1924"/>
    <w:rsid w:val="00EE281C"/>
    <w:rsid w:val="00EE39EF"/>
    <w:rsid w:val="00EE45FF"/>
    <w:rsid w:val="00EE4C43"/>
    <w:rsid w:val="00EE54BE"/>
    <w:rsid w:val="00EE5CDA"/>
    <w:rsid w:val="00EE7DA5"/>
    <w:rsid w:val="00EF3779"/>
    <w:rsid w:val="00EF3DB5"/>
    <w:rsid w:val="00EF4197"/>
    <w:rsid w:val="00EF4337"/>
    <w:rsid w:val="00EF5BAB"/>
    <w:rsid w:val="00EF5F05"/>
    <w:rsid w:val="00EF76D0"/>
    <w:rsid w:val="00F000E4"/>
    <w:rsid w:val="00F017E4"/>
    <w:rsid w:val="00F02BF8"/>
    <w:rsid w:val="00F036DE"/>
    <w:rsid w:val="00F03CF4"/>
    <w:rsid w:val="00F04228"/>
    <w:rsid w:val="00F04A0A"/>
    <w:rsid w:val="00F0670D"/>
    <w:rsid w:val="00F0701D"/>
    <w:rsid w:val="00F0713B"/>
    <w:rsid w:val="00F10AD0"/>
    <w:rsid w:val="00F1114A"/>
    <w:rsid w:val="00F13280"/>
    <w:rsid w:val="00F13331"/>
    <w:rsid w:val="00F13960"/>
    <w:rsid w:val="00F13D4B"/>
    <w:rsid w:val="00F15925"/>
    <w:rsid w:val="00F15B6E"/>
    <w:rsid w:val="00F17A41"/>
    <w:rsid w:val="00F20FF8"/>
    <w:rsid w:val="00F21476"/>
    <w:rsid w:val="00F22AF9"/>
    <w:rsid w:val="00F23E07"/>
    <w:rsid w:val="00F24AD9"/>
    <w:rsid w:val="00F253DA"/>
    <w:rsid w:val="00F25DA9"/>
    <w:rsid w:val="00F262D9"/>
    <w:rsid w:val="00F26479"/>
    <w:rsid w:val="00F27294"/>
    <w:rsid w:val="00F274FC"/>
    <w:rsid w:val="00F27AB4"/>
    <w:rsid w:val="00F32271"/>
    <w:rsid w:val="00F322B3"/>
    <w:rsid w:val="00F324D8"/>
    <w:rsid w:val="00F330C1"/>
    <w:rsid w:val="00F3552F"/>
    <w:rsid w:val="00F3561F"/>
    <w:rsid w:val="00F36B0E"/>
    <w:rsid w:val="00F41563"/>
    <w:rsid w:val="00F42490"/>
    <w:rsid w:val="00F431D2"/>
    <w:rsid w:val="00F434AF"/>
    <w:rsid w:val="00F436BE"/>
    <w:rsid w:val="00F43B6E"/>
    <w:rsid w:val="00F44263"/>
    <w:rsid w:val="00F44906"/>
    <w:rsid w:val="00F45FC9"/>
    <w:rsid w:val="00F50EDA"/>
    <w:rsid w:val="00F514D6"/>
    <w:rsid w:val="00F51CE6"/>
    <w:rsid w:val="00F51D97"/>
    <w:rsid w:val="00F52BC3"/>
    <w:rsid w:val="00F54B6F"/>
    <w:rsid w:val="00F55754"/>
    <w:rsid w:val="00F60655"/>
    <w:rsid w:val="00F60D8F"/>
    <w:rsid w:val="00F62EC3"/>
    <w:rsid w:val="00F62F88"/>
    <w:rsid w:val="00F63C5F"/>
    <w:rsid w:val="00F63EA9"/>
    <w:rsid w:val="00F645A4"/>
    <w:rsid w:val="00F657D4"/>
    <w:rsid w:val="00F663B0"/>
    <w:rsid w:val="00F666DB"/>
    <w:rsid w:val="00F67490"/>
    <w:rsid w:val="00F70466"/>
    <w:rsid w:val="00F705CC"/>
    <w:rsid w:val="00F709C2"/>
    <w:rsid w:val="00F70E10"/>
    <w:rsid w:val="00F718E1"/>
    <w:rsid w:val="00F71C59"/>
    <w:rsid w:val="00F71F62"/>
    <w:rsid w:val="00F72D08"/>
    <w:rsid w:val="00F72E15"/>
    <w:rsid w:val="00F73733"/>
    <w:rsid w:val="00F7392D"/>
    <w:rsid w:val="00F74516"/>
    <w:rsid w:val="00F74F4F"/>
    <w:rsid w:val="00F765AA"/>
    <w:rsid w:val="00F76AE0"/>
    <w:rsid w:val="00F77556"/>
    <w:rsid w:val="00F802F0"/>
    <w:rsid w:val="00F80E1C"/>
    <w:rsid w:val="00F83FD3"/>
    <w:rsid w:val="00F85C14"/>
    <w:rsid w:val="00F866C5"/>
    <w:rsid w:val="00F9169C"/>
    <w:rsid w:val="00F92F19"/>
    <w:rsid w:val="00F93584"/>
    <w:rsid w:val="00F9426B"/>
    <w:rsid w:val="00F9435E"/>
    <w:rsid w:val="00F958C1"/>
    <w:rsid w:val="00F964B5"/>
    <w:rsid w:val="00F97936"/>
    <w:rsid w:val="00FA0112"/>
    <w:rsid w:val="00FA2183"/>
    <w:rsid w:val="00FA22EA"/>
    <w:rsid w:val="00FA2D57"/>
    <w:rsid w:val="00FA33CB"/>
    <w:rsid w:val="00FA4B54"/>
    <w:rsid w:val="00FA5805"/>
    <w:rsid w:val="00FA73BF"/>
    <w:rsid w:val="00FB0074"/>
    <w:rsid w:val="00FB1690"/>
    <w:rsid w:val="00FB1C03"/>
    <w:rsid w:val="00FB2673"/>
    <w:rsid w:val="00FB28B7"/>
    <w:rsid w:val="00FB3BAE"/>
    <w:rsid w:val="00FB40E4"/>
    <w:rsid w:val="00FB5D23"/>
    <w:rsid w:val="00FB74D0"/>
    <w:rsid w:val="00FC170C"/>
    <w:rsid w:val="00FC1966"/>
    <w:rsid w:val="00FC204F"/>
    <w:rsid w:val="00FC2313"/>
    <w:rsid w:val="00FC3147"/>
    <w:rsid w:val="00FC3382"/>
    <w:rsid w:val="00FC5391"/>
    <w:rsid w:val="00FC5C3C"/>
    <w:rsid w:val="00FC5CAB"/>
    <w:rsid w:val="00FD009F"/>
    <w:rsid w:val="00FD00D3"/>
    <w:rsid w:val="00FD1CEE"/>
    <w:rsid w:val="00FD3171"/>
    <w:rsid w:val="00FD3353"/>
    <w:rsid w:val="00FD357F"/>
    <w:rsid w:val="00FD3BF7"/>
    <w:rsid w:val="00FD512B"/>
    <w:rsid w:val="00FD6099"/>
    <w:rsid w:val="00FD7801"/>
    <w:rsid w:val="00FE3F6A"/>
    <w:rsid w:val="00FE41F3"/>
    <w:rsid w:val="00FE45E6"/>
    <w:rsid w:val="00FE48D2"/>
    <w:rsid w:val="00FE51DD"/>
    <w:rsid w:val="00FE5C51"/>
    <w:rsid w:val="00FF299B"/>
    <w:rsid w:val="00FF2D61"/>
    <w:rsid w:val="00FF3191"/>
    <w:rsid w:val="00FF34B6"/>
    <w:rsid w:val="00FF5D12"/>
    <w:rsid w:val="00FF6E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1DED"/>
    <w:pPr>
      <w:spacing w:line="360" w:lineRule="auto"/>
      <w:ind w:firstLine="567"/>
    </w:pPr>
    <w:rPr>
      <w:rFonts w:ascii="Times New Roman" w:hAnsi="Times New Roman"/>
      <w:sz w:val="24"/>
      <w:szCs w:val="24"/>
      <w:lang w:val="en-US" w:eastAsia="en-US"/>
    </w:rPr>
  </w:style>
  <w:style w:type="paragraph" w:styleId="Heading1">
    <w:name w:val="heading 1"/>
    <w:basedOn w:val="Normal"/>
    <w:next w:val="Normal"/>
    <w:link w:val="Heading1Char"/>
    <w:uiPriority w:val="99"/>
    <w:qFormat/>
    <w:rsid w:val="0002777E"/>
    <w:pPr>
      <w:keepNext/>
      <w:keepLines/>
      <w:numPr>
        <w:numId w:val="1"/>
      </w:numPr>
      <w:spacing w:before="480" w:after="120"/>
      <w:ind w:left="431" w:hanging="431"/>
      <w:outlineLvl w:val="0"/>
    </w:pPr>
    <w:rPr>
      <w:b/>
      <w:bCs/>
      <w:sz w:val="28"/>
      <w:szCs w:val="28"/>
      <w:lang w:val="en-GB" w:eastAsia="en-GB"/>
    </w:rPr>
  </w:style>
  <w:style w:type="paragraph" w:styleId="Heading2">
    <w:name w:val="heading 2"/>
    <w:basedOn w:val="Normal"/>
    <w:next w:val="Normal"/>
    <w:link w:val="Heading2Char"/>
    <w:uiPriority w:val="99"/>
    <w:qFormat/>
    <w:rsid w:val="0002777E"/>
    <w:pPr>
      <w:keepNext/>
      <w:keepLines/>
      <w:numPr>
        <w:ilvl w:val="1"/>
        <w:numId w:val="1"/>
      </w:numPr>
      <w:spacing w:before="360" w:after="120"/>
      <w:ind w:left="578" w:hanging="578"/>
      <w:outlineLvl w:val="1"/>
    </w:pPr>
    <w:rPr>
      <w:b/>
      <w:bCs/>
      <w:lang w:val="en-GB" w:eastAsia="en-GB"/>
    </w:rPr>
  </w:style>
  <w:style w:type="paragraph" w:styleId="Heading3">
    <w:name w:val="heading 3"/>
    <w:basedOn w:val="Normal"/>
    <w:next w:val="Normal"/>
    <w:link w:val="Heading3Char"/>
    <w:uiPriority w:val="99"/>
    <w:qFormat/>
    <w:rsid w:val="00C93B80"/>
    <w:pPr>
      <w:keepNext/>
      <w:keepLines/>
      <w:numPr>
        <w:ilvl w:val="2"/>
        <w:numId w:val="1"/>
      </w:numPr>
      <w:spacing w:before="200"/>
      <w:outlineLvl w:val="2"/>
    </w:pPr>
    <w:rPr>
      <w:b/>
      <w:bCs/>
      <w:sz w:val="22"/>
      <w:szCs w:val="22"/>
      <w:lang w:val="en-GB" w:eastAsia="en-GB"/>
    </w:rPr>
  </w:style>
  <w:style w:type="paragraph" w:styleId="Heading4">
    <w:name w:val="heading 4"/>
    <w:basedOn w:val="Normal"/>
    <w:next w:val="Normal"/>
    <w:link w:val="Heading4Char"/>
    <w:uiPriority w:val="99"/>
    <w:qFormat/>
    <w:rsid w:val="00C93B80"/>
    <w:pPr>
      <w:keepNext/>
      <w:keepLines/>
      <w:numPr>
        <w:ilvl w:val="3"/>
        <w:numId w:val="1"/>
      </w:numPr>
      <w:spacing w:before="200"/>
      <w:outlineLvl w:val="3"/>
    </w:pPr>
    <w:rPr>
      <w:rFonts w:ascii="Cambria" w:hAnsi="Cambria"/>
      <w:b/>
      <w:bCs/>
      <w:i/>
      <w:iCs/>
      <w:color w:val="4F81BD"/>
      <w:sz w:val="22"/>
      <w:szCs w:val="22"/>
      <w:lang w:val="en-GB" w:eastAsia="en-GB"/>
    </w:rPr>
  </w:style>
  <w:style w:type="paragraph" w:styleId="Heading5">
    <w:name w:val="heading 5"/>
    <w:basedOn w:val="Normal"/>
    <w:next w:val="Normal"/>
    <w:link w:val="Heading5Char"/>
    <w:uiPriority w:val="99"/>
    <w:qFormat/>
    <w:rsid w:val="00C93B80"/>
    <w:pPr>
      <w:keepNext/>
      <w:keepLines/>
      <w:numPr>
        <w:ilvl w:val="4"/>
        <w:numId w:val="1"/>
      </w:numPr>
      <w:spacing w:before="200"/>
      <w:outlineLvl w:val="4"/>
    </w:pPr>
    <w:rPr>
      <w:rFonts w:ascii="Cambria" w:hAnsi="Cambria"/>
      <w:color w:val="243F60"/>
      <w:sz w:val="22"/>
      <w:szCs w:val="22"/>
      <w:lang w:val="en-GB" w:eastAsia="en-GB"/>
    </w:rPr>
  </w:style>
  <w:style w:type="paragraph" w:styleId="Heading6">
    <w:name w:val="heading 6"/>
    <w:basedOn w:val="Normal"/>
    <w:next w:val="Normal"/>
    <w:link w:val="Heading6Char"/>
    <w:uiPriority w:val="99"/>
    <w:qFormat/>
    <w:rsid w:val="00C93B80"/>
    <w:pPr>
      <w:keepNext/>
      <w:keepLines/>
      <w:numPr>
        <w:ilvl w:val="5"/>
        <w:numId w:val="1"/>
      </w:numPr>
      <w:spacing w:before="200"/>
      <w:outlineLvl w:val="5"/>
    </w:pPr>
    <w:rPr>
      <w:rFonts w:ascii="Cambria" w:hAnsi="Cambria"/>
      <w:i/>
      <w:iCs/>
      <w:color w:val="243F60"/>
      <w:sz w:val="22"/>
      <w:szCs w:val="22"/>
      <w:lang w:val="en-GB" w:eastAsia="en-GB"/>
    </w:rPr>
  </w:style>
  <w:style w:type="paragraph" w:styleId="Heading7">
    <w:name w:val="heading 7"/>
    <w:basedOn w:val="Normal"/>
    <w:next w:val="Normal"/>
    <w:link w:val="Heading7Char"/>
    <w:uiPriority w:val="99"/>
    <w:qFormat/>
    <w:rsid w:val="00C93B80"/>
    <w:pPr>
      <w:keepNext/>
      <w:keepLines/>
      <w:numPr>
        <w:ilvl w:val="6"/>
        <w:numId w:val="1"/>
      </w:numPr>
      <w:spacing w:before="200"/>
      <w:outlineLvl w:val="6"/>
    </w:pPr>
    <w:rPr>
      <w:rFonts w:ascii="Cambria" w:hAnsi="Cambria"/>
      <w:i/>
      <w:iCs/>
      <w:color w:val="404040"/>
      <w:sz w:val="22"/>
      <w:szCs w:val="22"/>
      <w:lang w:val="en-GB" w:eastAsia="en-GB"/>
    </w:rPr>
  </w:style>
  <w:style w:type="paragraph" w:styleId="Heading8">
    <w:name w:val="heading 8"/>
    <w:basedOn w:val="Normal"/>
    <w:next w:val="Normal"/>
    <w:link w:val="Heading8Char"/>
    <w:uiPriority w:val="99"/>
    <w:qFormat/>
    <w:rsid w:val="00C93B80"/>
    <w:pPr>
      <w:keepNext/>
      <w:keepLines/>
      <w:numPr>
        <w:ilvl w:val="7"/>
        <w:numId w:val="1"/>
      </w:numPr>
      <w:spacing w:before="200"/>
      <w:outlineLvl w:val="7"/>
    </w:pPr>
    <w:rPr>
      <w:rFonts w:ascii="Cambria" w:hAnsi="Cambria"/>
      <w:color w:val="404040"/>
      <w:sz w:val="20"/>
      <w:szCs w:val="20"/>
      <w:lang w:val="en-GB" w:eastAsia="en-GB"/>
    </w:rPr>
  </w:style>
  <w:style w:type="paragraph" w:styleId="Heading9">
    <w:name w:val="heading 9"/>
    <w:basedOn w:val="Normal"/>
    <w:next w:val="Normal"/>
    <w:link w:val="Heading9Char"/>
    <w:uiPriority w:val="99"/>
    <w:qFormat/>
    <w:rsid w:val="00C93B80"/>
    <w:pPr>
      <w:keepNext/>
      <w:keepLines/>
      <w:numPr>
        <w:ilvl w:val="8"/>
        <w:numId w:val="1"/>
      </w:numPr>
      <w:spacing w:before="200"/>
      <w:outlineLvl w:val="8"/>
    </w:pPr>
    <w:rPr>
      <w:rFonts w:ascii="Cambria" w:hAnsi="Cambria"/>
      <w:i/>
      <w:iCs/>
      <w:color w:val="40404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777E"/>
    <w:rPr>
      <w:rFonts w:ascii="Times New Roman" w:hAnsi="Times New Roman"/>
      <w:b/>
      <w:sz w:val="28"/>
    </w:rPr>
  </w:style>
  <w:style w:type="character" w:customStyle="1" w:styleId="Heading2Char">
    <w:name w:val="Heading 2 Char"/>
    <w:basedOn w:val="DefaultParagraphFont"/>
    <w:link w:val="Heading2"/>
    <w:uiPriority w:val="99"/>
    <w:locked/>
    <w:rsid w:val="0002777E"/>
    <w:rPr>
      <w:rFonts w:ascii="Times New Roman" w:hAnsi="Times New Roman"/>
      <w:b/>
      <w:sz w:val="24"/>
    </w:rPr>
  </w:style>
  <w:style w:type="character" w:customStyle="1" w:styleId="Heading3Char">
    <w:name w:val="Heading 3 Char"/>
    <w:basedOn w:val="DefaultParagraphFont"/>
    <w:link w:val="Heading3"/>
    <w:uiPriority w:val="99"/>
    <w:locked/>
    <w:rsid w:val="00627778"/>
    <w:rPr>
      <w:rFonts w:ascii="Times New Roman" w:hAnsi="Times New Roman"/>
      <w:b/>
      <w:sz w:val="22"/>
    </w:rPr>
  </w:style>
  <w:style w:type="character" w:customStyle="1" w:styleId="Heading4Char">
    <w:name w:val="Heading 4 Char"/>
    <w:basedOn w:val="DefaultParagraphFont"/>
    <w:link w:val="Heading4"/>
    <w:uiPriority w:val="99"/>
    <w:locked/>
    <w:rsid w:val="00FD6099"/>
    <w:rPr>
      <w:rFonts w:ascii="Cambria" w:hAnsi="Cambria"/>
      <w:b/>
      <w:i/>
      <w:color w:val="4F81BD"/>
      <w:sz w:val="22"/>
    </w:rPr>
  </w:style>
  <w:style w:type="character" w:customStyle="1" w:styleId="Heading5Char">
    <w:name w:val="Heading 5 Char"/>
    <w:basedOn w:val="DefaultParagraphFont"/>
    <w:link w:val="Heading5"/>
    <w:uiPriority w:val="99"/>
    <w:locked/>
    <w:rsid w:val="00FD6099"/>
    <w:rPr>
      <w:rFonts w:ascii="Cambria" w:hAnsi="Cambria"/>
      <w:color w:val="243F60"/>
      <w:sz w:val="22"/>
    </w:rPr>
  </w:style>
  <w:style w:type="character" w:customStyle="1" w:styleId="Heading6Char">
    <w:name w:val="Heading 6 Char"/>
    <w:basedOn w:val="DefaultParagraphFont"/>
    <w:link w:val="Heading6"/>
    <w:uiPriority w:val="99"/>
    <w:locked/>
    <w:rsid w:val="00FD6099"/>
    <w:rPr>
      <w:rFonts w:ascii="Cambria" w:hAnsi="Cambria"/>
      <w:i/>
      <w:color w:val="243F60"/>
      <w:sz w:val="22"/>
    </w:rPr>
  </w:style>
  <w:style w:type="character" w:customStyle="1" w:styleId="Heading7Char">
    <w:name w:val="Heading 7 Char"/>
    <w:basedOn w:val="DefaultParagraphFont"/>
    <w:link w:val="Heading7"/>
    <w:uiPriority w:val="99"/>
    <w:locked/>
    <w:rsid w:val="00FD6099"/>
    <w:rPr>
      <w:rFonts w:ascii="Cambria" w:hAnsi="Cambria"/>
      <w:i/>
      <w:color w:val="404040"/>
      <w:sz w:val="22"/>
    </w:rPr>
  </w:style>
  <w:style w:type="character" w:customStyle="1" w:styleId="Heading8Char">
    <w:name w:val="Heading 8 Char"/>
    <w:basedOn w:val="DefaultParagraphFont"/>
    <w:link w:val="Heading8"/>
    <w:uiPriority w:val="99"/>
    <w:locked/>
    <w:rsid w:val="00FD6099"/>
    <w:rPr>
      <w:rFonts w:ascii="Cambria" w:hAnsi="Cambria"/>
      <w:color w:val="404040"/>
    </w:rPr>
  </w:style>
  <w:style w:type="character" w:customStyle="1" w:styleId="Heading9Char">
    <w:name w:val="Heading 9 Char"/>
    <w:basedOn w:val="DefaultParagraphFont"/>
    <w:link w:val="Heading9"/>
    <w:uiPriority w:val="99"/>
    <w:locked/>
    <w:rsid w:val="00FD6099"/>
    <w:rPr>
      <w:rFonts w:ascii="Cambria" w:hAnsi="Cambria"/>
      <w:i/>
      <w:color w:val="404040"/>
    </w:rPr>
  </w:style>
  <w:style w:type="paragraph" w:styleId="Title">
    <w:name w:val="Title"/>
    <w:basedOn w:val="Normal"/>
    <w:next w:val="Normal"/>
    <w:link w:val="TitleChar"/>
    <w:uiPriority w:val="99"/>
    <w:qFormat/>
    <w:rsid w:val="00C93B80"/>
    <w:pPr>
      <w:pBdr>
        <w:bottom w:val="single" w:sz="8" w:space="4" w:color="4F81BD"/>
      </w:pBdr>
      <w:spacing w:after="300" w:line="240" w:lineRule="auto"/>
    </w:pPr>
    <w:rPr>
      <w:rFonts w:ascii="Cambria" w:hAnsi="Cambria"/>
      <w:color w:val="17365D"/>
      <w:spacing w:val="5"/>
      <w:kern w:val="28"/>
      <w:sz w:val="52"/>
      <w:szCs w:val="52"/>
      <w:lang w:val="en-GB" w:eastAsia="en-GB"/>
    </w:rPr>
  </w:style>
  <w:style w:type="character" w:customStyle="1" w:styleId="TitleChar">
    <w:name w:val="Title Char"/>
    <w:basedOn w:val="DefaultParagraphFont"/>
    <w:link w:val="Title"/>
    <w:uiPriority w:val="99"/>
    <w:locked/>
    <w:rsid w:val="00FD3171"/>
    <w:rPr>
      <w:rFonts w:ascii="Cambria" w:hAnsi="Cambria"/>
      <w:color w:val="17365D"/>
      <w:spacing w:val="5"/>
      <w:kern w:val="28"/>
      <w:sz w:val="52"/>
    </w:rPr>
  </w:style>
  <w:style w:type="paragraph" w:styleId="ListParagraph">
    <w:name w:val="List Paragraph"/>
    <w:basedOn w:val="Normal"/>
    <w:uiPriority w:val="99"/>
    <w:qFormat/>
    <w:rsid w:val="00C93B80"/>
    <w:pPr>
      <w:ind w:left="720"/>
    </w:pPr>
  </w:style>
  <w:style w:type="paragraph" w:styleId="Header">
    <w:name w:val="header"/>
    <w:basedOn w:val="Normal"/>
    <w:link w:val="HeaderChar"/>
    <w:uiPriority w:val="99"/>
    <w:rsid w:val="00C93B80"/>
    <w:pPr>
      <w:tabs>
        <w:tab w:val="center" w:pos="4703"/>
        <w:tab w:val="right" w:pos="9406"/>
      </w:tabs>
      <w:spacing w:line="240" w:lineRule="auto"/>
    </w:pPr>
    <w:rPr>
      <w:sz w:val="22"/>
      <w:szCs w:val="22"/>
      <w:lang w:val="en-GB" w:eastAsia="en-GB"/>
    </w:rPr>
  </w:style>
  <w:style w:type="character" w:customStyle="1" w:styleId="HeaderChar">
    <w:name w:val="Header Char"/>
    <w:basedOn w:val="DefaultParagraphFont"/>
    <w:link w:val="Header"/>
    <w:uiPriority w:val="99"/>
    <w:locked/>
    <w:rsid w:val="00427262"/>
    <w:rPr>
      <w:rFonts w:ascii="Times New Roman" w:hAnsi="Times New Roman"/>
      <w:sz w:val="22"/>
    </w:rPr>
  </w:style>
  <w:style w:type="paragraph" w:styleId="Footer">
    <w:name w:val="footer"/>
    <w:basedOn w:val="Normal"/>
    <w:link w:val="FooterChar"/>
    <w:uiPriority w:val="99"/>
    <w:rsid w:val="00C93B80"/>
    <w:pPr>
      <w:tabs>
        <w:tab w:val="center" w:pos="4703"/>
        <w:tab w:val="right" w:pos="9406"/>
      </w:tabs>
      <w:spacing w:line="240" w:lineRule="auto"/>
    </w:pPr>
    <w:rPr>
      <w:sz w:val="22"/>
      <w:szCs w:val="22"/>
      <w:lang w:val="en-GB" w:eastAsia="en-GB"/>
    </w:rPr>
  </w:style>
  <w:style w:type="character" w:customStyle="1" w:styleId="FooterChar">
    <w:name w:val="Footer Char"/>
    <w:basedOn w:val="DefaultParagraphFont"/>
    <w:link w:val="Footer"/>
    <w:uiPriority w:val="99"/>
    <w:locked/>
    <w:rsid w:val="00427262"/>
    <w:rPr>
      <w:rFonts w:ascii="Times New Roman" w:hAnsi="Times New Roman"/>
      <w:sz w:val="22"/>
    </w:rPr>
  </w:style>
  <w:style w:type="paragraph" w:styleId="BalloonText">
    <w:name w:val="Balloon Text"/>
    <w:basedOn w:val="Normal"/>
    <w:link w:val="BalloonTextChar"/>
    <w:uiPriority w:val="99"/>
    <w:semiHidden/>
    <w:rsid w:val="00C93B80"/>
    <w:pPr>
      <w:spacing w:line="240" w:lineRule="auto"/>
    </w:pPr>
    <w:rPr>
      <w:rFonts w:ascii="Tahoma" w:hAnsi="Tahoma"/>
      <w:sz w:val="16"/>
      <w:szCs w:val="16"/>
      <w:lang w:val="en-GB" w:eastAsia="en-GB"/>
    </w:rPr>
  </w:style>
  <w:style w:type="character" w:customStyle="1" w:styleId="BalloonTextChar">
    <w:name w:val="Balloon Text Char"/>
    <w:basedOn w:val="DefaultParagraphFont"/>
    <w:link w:val="BalloonText"/>
    <w:uiPriority w:val="99"/>
    <w:semiHidden/>
    <w:locked/>
    <w:rsid w:val="003E40F1"/>
    <w:rPr>
      <w:rFonts w:ascii="Tahoma" w:hAnsi="Tahoma"/>
      <w:sz w:val="16"/>
    </w:rPr>
  </w:style>
  <w:style w:type="character" w:styleId="CommentReference">
    <w:name w:val="annotation reference"/>
    <w:basedOn w:val="DefaultParagraphFont"/>
    <w:uiPriority w:val="99"/>
    <w:semiHidden/>
    <w:rsid w:val="00C93B80"/>
    <w:rPr>
      <w:rFonts w:cs="Times New Roman"/>
      <w:sz w:val="16"/>
    </w:rPr>
  </w:style>
  <w:style w:type="paragraph" w:styleId="CommentText">
    <w:name w:val="annotation text"/>
    <w:basedOn w:val="Normal"/>
    <w:link w:val="CommentTextChar"/>
    <w:uiPriority w:val="99"/>
    <w:semiHidden/>
    <w:rsid w:val="00C93B80"/>
    <w:pPr>
      <w:spacing w:line="240" w:lineRule="auto"/>
    </w:pPr>
    <w:rPr>
      <w:sz w:val="20"/>
      <w:szCs w:val="20"/>
      <w:lang w:val="en-GB" w:eastAsia="en-GB"/>
    </w:rPr>
  </w:style>
  <w:style w:type="character" w:customStyle="1" w:styleId="CommentTextChar">
    <w:name w:val="Comment Text Char"/>
    <w:basedOn w:val="DefaultParagraphFont"/>
    <w:link w:val="CommentText"/>
    <w:uiPriority w:val="99"/>
    <w:semiHidden/>
    <w:locked/>
    <w:rsid w:val="001110EE"/>
    <w:rPr>
      <w:rFonts w:ascii="Times New Roman" w:hAnsi="Times New Roman"/>
    </w:rPr>
  </w:style>
  <w:style w:type="paragraph" w:styleId="CommentSubject">
    <w:name w:val="annotation subject"/>
    <w:basedOn w:val="CommentText"/>
    <w:next w:val="CommentText"/>
    <w:link w:val="CommentSubjectChar"/>
    <w:uiPriority w:val="99"/>
    <w:semiHidden/>
    <w:rsid w:val="00C93B80"/>
    <w:rPr>
      <w:b/>
      <w:bCs/>
    </w:rPr>
  </w:style>
  <w:style w:type="character" w:customStyle="1" w:styleId="CommentSubjectChar">
    <w:name w:val="Comment Subject Char"/>
    <w:basedOn w:val="CommentTextChar"/>
    <w:link w:val="CommentSubject"/>
    <w:uiPriority w:val="99"/>
    <w:semiHidden/>
    <w:locked/>
    <w:rsid w:val="001110EE"/>
    <w:rPr>
      <w:rFonts w:ascii="Times New Roman" w:hAnsi="Times New Roman"/>
      <w:b/>
    </w:rPr>
  </w:style>
  <w:style w:type="paragraph" w:styleId="Caption">
    <w:name w:val="caption"/>
    <w:basedOn w:val="Normal"/>
    <w:next w:val="Normal"/>
    <w:uiPriority w:val="99"/>
    <w:qFormat/>
    <w:rsid w:val="00C93B80"/>
    <w:pPr>
      <w:spacing w:before="240" w:after="240"/>
    </w:pPr>
  </w:style>
  <w:style w:type="table" w:styleId="TableGrid">
    <w:name w:val="Table Grid"/>
    <w:basedOn w:val="TableNormal"/>
    <w:uiPriority w:val="99"/>
    <w:rsid w:val="009C78D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uiPriority w:val="99"/>
    <w:rsid w:val="009C78DF"/>
    <w:rPr>
      <w:rFonts w:cs="Calibri"/>
      <w:color w:val="365F91"/>
      <w:sz w:val="20"/>
      <w:szCs w:val="20"/>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31">
    <w:name w:val="Light List - Accent 31"/>
    <w:uiPriority w:val="99"/>
    <w:rsid w:val="009C78DF"/>
    <w:rPr>
      <w:rFonts w:cs="Calibri"/>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uiPriority w:val="99"/>
    <w:rsid w:val="009C78DF"/>
    <w:rPr>
      <w:rFonts w:cs="Calibri"/>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Hyperlink">
    <w:name w:val="Hyperlink"/>
    <w:basedOn w:val="DefaultParagraphFont"/>
    <w:uiPriority w:val="99"/>
    <w:rsid w:val="00C93B80"/>
    <w:rPr>
      <w:rFonts w:cs="Times New Roman"/>
      <w:color w:val="0000FF"/>
      <w:u w:val="single"/>
    </w:rPr>
  </w:style>
  <w:style w:type="paragraph" w:styleId="NormalWeb">
    <w:name w:val="Normal (Web)"/>
    <w:basedOn w:val="Normal"/>
    <w:uiPriority w:val="99"/>
    <w:rsid w:val="00C93B80"/>
    <w:pPr>
      <w:spacing w:before="100" w:beforeAutospacing="1" w:after="100" w:afterAutospacing="1" w:line="240" w:lineRule="auto"/>
    </w:pPr>
  </w:style>
  <w:style w:type="table" w:customStyle="1" w:styleId="HelleSchattierung1">
    <w:name w:val="Helle Schattierung1"/>
    <w:uiPriority w:val="99"/>
    <w:rsid w:val="000B487A"/>
    <w:rPr>
      <w:rFonts w:cs="Calibri"/>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483337"/>
    <w:rPr>
      <w:rFonts w:cs="Times New Roman"/>
      <w:i/>
    </w:rPr>
  </w:style>
  <w:style w:type="character" w:styleId="Strong">
    <w:name w:val="Strong"/>
    <w:basedOn w:val="DefaultParagraphFont"/>
    <w:uiPriority w:val="99"/>
    <w:qFormat/>
    <w:rsid w:val="00483337"/>
    <w:rPr>
      <w:rFonts w:cs="Times New Roman"/>
      <w:b/>
    </w:rPr>
  </w:style>
  <w:style w:type="paragraph" w:styleId="TOC1">
    <w:name w:val="toc 1"/>
    <w:basedOn w:val="Normal"/>
    <w:next w:val="Normal"/>
    <w:autoRedefine/>
    <w:uiPriority w:val="99"/>
    <w:semiHidden/>
    <w:rsid w:val="00DB63DF"/>
    <w:pPr>
      <w:spacing w:before="120" w:after="120"/>
    </w:pPr>
    <w:rPr>
      <w:rFonts w:ascii="Calibri" w:hAnsi="Calibri" w:cs="Calibri"/>
      <w:b/>
      <w:bCs/>
      <w:caps/>
      <w:sz w:val="20"/>
      <w:szCs w:val="20"/>
    </w:rPr>
  </w:style>
  <w:style w:type="paragraph" w:styleId="TOC2">
    <w:name w:val="toc 2"/>
    <w:basedOn w:val="Normal"/>
    <w:next w:val="Normal"/>
    <w:autoRedefine/>
    <w:uiPriority w:val="99"/>
    <w:semiHidden/>
    <w:rsid w:val="00DB63DF"/>
    <w:pPr>
      <w:ind w:left="240"/>
    </w:pPr>
    <w:rPr>
      <w:rFonts w:ascii="Calibri" w:hAnsi="Calibri" w:cs="Calibri"/>
      <w:smallCaps/>
      <w:sz w:val="20"/>
      <w:szCs w:val="20"/>
    </w:rPr>
  </w:style>
  <w:style w:type="paragraph" w:styleId="TOC3">
    <w:name w:val="toc 3"/>
    <w:basedOn w:val="Normal"/>
    <w:next w:val="Normal"/>
    <w:autoRedefine/>
    <w:uiPriority w:val="99"/>
    <w:semiHidden/>
    <w:rsid w:val="00DB63DF"/>
    <w:pPr>
      <w:ind w:left="480"/>
    </w:pPr>
    <w:rPr>
      <w:rFonts w:ascii="Calibri" w:hAnsi="Calibri" w:cs="Calibri"/>
      <w:i/>
      <w:iCs/>
      <w:sz w:val="20"/>
      <w:szCs w:val="20"/>
    </w:rPr>
  </w:style>
  <w:style w:type="paragraph" w:styleId="TOC4">
    <w:name w:val="toc 4"/>
    <w:basedOn w:val="Normal"/>
    <w:next w:val="Normal"/>
    <w:autoRedefine/>
    <w:uiPriority w:val="99"/>
    <w:semiHidden/>
    <w:rsid w:val="00DB63DF"/>
    <w:pPr>
      <w:ind w:left="720"/>
    </w:pPr>
    <w:rPr>
      <w:rFonts w:ascii="Calibri" w:hAnsi="Calibri" w:cs="Calibri"/>
      <w:sz w:val="18"/>
      <w:szCs w:val="18"/>
    </w:rPr>
  </w:style>
  <w:style w:type="paragraph" w:styleId="TOC5">
    <w:name w:val="toc 5"/>
    <w:basedOn w:val="Normal"/>
    <w:next w:val="Normal"/>
    <w:autoRedefine/>
    <w:uiPriority w:val="99"/>
    <w:semiHidden/>
    <w:rsid w:val="00DB63DF"/>
    <w:pPr>
      <w:ind w:left="960"/>
    </w:pPr>
    <w:rPr>
      <w:rFonts w:ascii="Calibri" w:hAnsi="Calibri" w:cs="Calibri"/>
      <w:sz w:val="18"/>
      <w:szCs w:val="18"/>
    </w:rPr>
  </w:style>
  <w:style w:type="paragraph" w:styleId="TOC6">
    <w:name w:val="toc 6"/>
    <w:basedOn w:val="Normal"/>
    <w:next w:val="Normal"/>
    <w:autoRedefine/>
    <w:uiPriority w:val="99"/>
    <w:semiHidden/>
    <w:rsid w:val="00DB63DF"/>
    <w:pPr>
      <w:ind w:left="1200"/>
    </w:pPr>
    <w:rPr>
      <w:rFonts w:ascii="Calibri" w:hAnsi="Calibri" w:cs="Calibri"/>
      <w:sz w:val="18"/>
      <w:szCs w:val="18"/>
    </w:rPr>
  </w:style>
  <w:style w:type="paragraph" w:styleId="TOC7">
    <w:name w:val="toc 7"/>
    <w:basedOn w:val="Normal"/>
    <w:next w:val="Normal"/>
    <w:autoRedefine/>
    <w:uiPriority w:val="99"/>
    <w:semiHidden/>
    <w:rsid w:val="00DB63DF"/>
    <w:pPr>
      <w:ind w:left="1440"/>
    </w:pPr>
    <w:rPr>
      <w:rFonts w:ascii="Calibri" w:hAnsi="Calibri" w:cs="Calibri"/>
      <w:sz w:val="18"/>
      <w:szCs w:val="18"/>
    </w:rPr>
  </w:style>
  <w:style w:type="paragraph" w:styleId="TOC8">
    <w:name w:val="toc 8"/>
    <w:basedOn w:val="Normal"/>
    <w:next w:val="Normal"/>
    <w:autoRedefine/>
    <w:uiPriority w:val="99"/>
    <w:semiHidden/>
    <w:rsid w:val="00DB63DF"/>
    <w:pPr>
      <w:ind w:left="1680"/>
    </w:pPr>
    <w:rPr>
      <w:rFonts w:ascii="Calibri" w:hAnsi="Calibri" w:cs="Calibri"/>
      <w:sz w:val="18"/>
      <w:szCs w:val="18"/>
    </w:rPr>
  </w:style>
  <w:style w:type="paragraph" w:styleId="TOC9">
    <w:name w:val="toc 9"/>
    <w:basedOn w:val="Normal"/>
    <w:next w:val="Normal"/>
    <w:autoRedefine/>
    <w:uiPriority w:val="99"/>
    <w:semiHidden/>
    <w:rsid w:val="00DB63DF"/>
    <w:pPr>
      <w:ind w:left="1920"/>
    </w:pPr>
    <w:rPr>
      <w:rFonts w:ascii="Calibri" w:hAnsi="Calibri" w:cs="Calibri"/>
      <w:sz w:val="18"/>
      <w:szCs w:val="18"/>
    </w:rPr>
  </w:style>
  <w:style w:type="paragraph" w:styleId="FootnoteText">
    <w:name w:val="footnote text"/>
    <w:basedOn w:val="Normal"/>
    <w:link w:val="FootnoteTextChar"/>
    <w:uiPriority w:val="99"/>
    <w:semiHidden/>
    <w:rsid w:val="006547CA"/>
    <w:pPr>
      <w:spacing w:after="120"/>
      <w:ind w:firstLine="0"/>
    </w:pPr>
    <w:rPr>
      <w:sz w:val="20"/>
      <w:szCs w:val="20"/>
    </w:rPr>
  </w:style>
  <w:style w:type="character" w:customStyle="1" w:styleId="FootnoteTextChar">
    <w:name w:val="Footnote Text Char"/>
    <w:basedOn w:val="DefaultParagraphFont"/>
    <w:link w:val="FootnoteText"/>
    <w:uiPriority w:val="99"/>
    <w:semiHidden/>
    <w:locked/>
    <w:rsid w:val="00434090"/>
    <w:rPr>
      <w:rFonts w:ascii="Times New Roman" w:hAnsi="Times New Roman"/>
      <w:sz w:val="20"/>
      <w:lang w:val="en-US" w:eastAsia="en-US"/>
    </w:rPr>
  </w:style>
  <w:style w:type="character" w:styleId="FootnoteReference">
    <w:name w:val="footnote reference"/>
    <w:basedOn w:val="DefaultParagraphFont"/>
    <w:uiPriority w:val="99"/>
    <w:semiHidden/>
    <w:rsid w:val="004010B6"/>
    <w:rPr>
      <w:rFonts w:cs="Times New Roman"/>
      <w:vertAlign w:val="superscript"/>
    </w:rPr>
  </w:style>
  <w:style w:type="paragraph" w:styleId="Bibliography">
    <w:name w:val="Bibliography"/>
    <w:basedOn w:val="Normal"/>
    <w:next w:val="Normal"/>
    <w:uiPriority w:val="99"/>
    <w:rsid w:val="00E939E5"/>
  </w:style>
  <w:style w:type="paragraph" w:styleId="Revision">
    <w:name w:val="Revision"/>
    <w:hidden/>
    <w:uiPriority w:val="99"/>
    <w:semiHidden/>
    <w:rsid w:val="00095CD4"/>
    <w:rPr>
      <w:rFonts w:ascii="Times New Roman" w:hAnsi="Times New Roman"/>
      <w:sz w:val="24"/>
      <w:szCs w:val="24"/>
      <w:lang w:val="en-US" w:eastAsia="en-US"/>
    </w:rPr>
  </w:style>
  <w:style w:type="table" w:styleId="LightList-Accent3">
    <w:name w:val="Light List Accent 3"/>
    <w:basedOn w:val="TableNormal"/>
    <w:uiPriority w:val="99"/>
    <w:rsid w:val="00C93B80"/>
    <w:rPr>
      <w:rFonts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2">
    <w:name w:val="Light List - Accent 32"/>
    <w:uiPriority w:val="99"/>
    <w:rsid w:val="0087567E"/>
    <w:rPr>
      <w:rFonts w:cs="Calibri"/>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ListParagraph1">
    <w:name w:val="List Paragraph1"/>
    <w:basedOn w:val="Normal"/>
    <w:uiPriority w:val="99"/>
    <w:rsid w:val="00DB63DF"/>
    <w:pPr>
      <w:ind w:left="720"/>
    </w:pPr>
  </w:style>
  <w:style w:type="table" w:customStyle="1" w:styleId="LightList-Accent33">
    <w:name w:val="Light List - Accent 33"/>
    <w:uiPriority w:val="99"/>
    <w:rsid w:val="00DB63DF"/>
    <w:rPr>
      <w:rFonts w:cs="Calibri"/>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Shading1">
    <w:name w:val="Light Shading1"/>
    <w:uiPriority w:val="99"/>
    <w:rsid w:val="00DB63DF"/>
    <w:rPr>
      <w:rFonts w:cs="Calibri"/>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rsid w:val="008B4BC5"/>
    <w:rPr>
      <w:rFonts w:cs="Times New Roman"/>
      <w:color w:val="800080"/>
      <w:u w:val="single"/>
    </w:rPr>
  </w:style>
  <w:style w:type="character" w:customStyle="1" w:styleId="apple-converted-space">
    <w:name w:val="apple-converted-space"/>
    <w:basedOn w:val="DefaultParagraphFont"/>
    <w:uiPriority w:val="99"/>
    <w:rsid w:val="00216C92"/>
    <w:rPr>
      <w:rFonts w:cs="Times New Roman"/>
    </w:rPr>
  </w:style>
  <w:style w:type="character" w:customStyle="1" w:styleId="label">
    <w:name w:val="label"/>
    <w:basedOn w:val="DefaultParagraphFont"/>
    <w:uiPriority w:val="99"/>
    <w:rsid w:val="00216C92"/>
    <w:rPr>
      <w:rFonts w:cs="Times New Roman"/>
    </w:rPr>
  </w:style>
  <w:style w:type="character" w:customStyle="1" w:styleId="value">
    <w:name w:val="value"/>
    <w:basedOn w:val="DefaultParagraphFont"/>
    <w:uiPriority w:val="99"/>
    <w:rsid w:val="00216C92"/>
    <w:rPr>
      <w:rFonts w:cs="Times New Roman"/>
    </w:rPr>
  </w:style>
  <w:style w:type="paragraph" w:styleId="PlainText">
    <w:name w:val="Plain Text"/>
    <w:basedOn w:val="Normal"/>
    <w:link w:val="PlainTextChar"/>
    <w:uiPriority w:val="99"/>
    <w:semiHidden/>
    <w:rsid w:val="004A7DDB"/>
    <w:pPr>
      <w:spacing w:line="240" w:lineRule="auto"/>
      <w:ind w:firstLine="0"/>
    </w:pPr>
    <w:rPr>
      <w:rFonts w:ascii="Consolas" w:eastAsia="SimSun" w:hAnsi="Consolas"/>
      <w:sz w:val="21"/>
      <w:szCs w:val="21"/>
      <w:lang w:eastAsia="zh-CN"/>
    </w:rPr>
  </w:style>
  <w:style w:type="character" w:customStyle="1" w:styleId="PlainTextChar">
    <w:name w:val="Plain Text Char"/>
    <w:basedOn w:val="DefaultParagraphFont"/>
    <w:link w:val="PlainText"/>
    <w:uiPriority w:val="99"/>
    <w:semiHidden/>
    <w:locked/>
    <w:rsid w:val="004A7DDB"/>
    <w:rPr>
      <w:rFonts w:ascii="Consolas" w:eastAsia="SimSun" w:hAnsi="Consolas" w:cs="Times New Roman"/>
      <w:sz w:val="21"/>
      <w:szCs w:val="21"/>
      <w:lang w:val="en-US" w:eastAsia="zh-CN"/>
    </w:rPr>
  </w:style>
  <w:style w:type="paragraph" w:customStyle="1" w:styleId="western">
    <w:name w:val="western"/>
    <w:basedOn w:val="Normal"/>
    <w:uiPriority w:val="99"/>
    <w:rsid w:val="00BA3AE3"/>
    <w:pPr>
      <w:spacing w:before="100" w:beforeAutospacing="1" w:after="115" w:line="240" w:lineRule="auto"/>
      <w:ind w:firstLine="0"/>
    </w:pPr>
  </w:style>
  <w:style w:type="paragraph" w:styleId="HTMLPreformatted">
    <w:name w:val="HTML Preformatted"/>
    <w:basedOn w:val="Normal"/>
    <w:link w:val="HTMLPreformattedChar"/>
    <w:uiPriority w:val="99"/>
    <w:rsid w:val="00BA3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BA3AE3"/>
    <w:rPr>
      <w:rFonts w:ascii="Courier New" w:hAnsi="Courier New" w:cs="Courier New"/>
      <w:lang w:val="en-US" w:eastAsia="en-US"/>
    </w:rPr>
  </w:style>
  <w:style w:type="character" w:styleId="LineNumber">
    <w:name w:val="line number"/>
    <w:basedOn w:val="DefaultParagraphFont"/>
    <w:uiPriority w:val="99"/>
    <w:semiHidden/>
    <w:rsid w:val="00C22E8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1DED"/>
    <w:pPr>
      <w:spacing w:line="360" w:lineRule="auto"/>
      <w:ind w:firstLine="567"/>
    </w:pPr>
    <w:rPr>
      <w:rFonts w:ascii="Times New Roman" w:hAnsi="Times New Roman"/>
      <w:sz w:val="24"/>
      <w:szCs w:val="24"/>
      <w:lang w:val="en-US" w:eastAsia="en-US"/>
    </w:rPr>
  </w:style>
  <w:style w:type="paragraph" w:styleId="Heading1">
    <w:name w:val="heading 1"/>
    <w:basedOn w:val="Normal"/>
    <w:next w:val="Normal"/>
    <w:link w:val="Heading1Char"/>
    <w:uiPriority w:val="99"/>
    <w:qFormat/>
    <w:rsid w:val="0002777E"/>
    <w:pPr>
      <w:keepNext/>
      <w:keepLines/>
      <w:numPr>
        <w:numId w:val="1"/>
      </w:numPr>
      <w:spacing w:before="480" w:after="120"/>
      <w:ind w:left="431" w:hanging="431"/>
      <w:outlineLvl w:val="0"/>
    </w:pPr>
    <w:rPr>
      <w:b/>
      <w:bCs/>
      <w:sz w:val="28"/>
      <w:szCs w:val="28"/>
      <w:lang w:val="en-GB" w:eastAsia="en-GB"/>
    </w:rPr>
  </w:style>
  <w:style w:type="paragraph" w:styleId="Heading2">
    <w:name w:val="heading 2"/>
    <w:basedOn w:val="Normal"/>
    <w:next w:val="Normal"/>
    <w:link w:val="Heading2Char"/>
    <w:uiPriority w:val="99"/>
    <w:qFormat/>
    <w:rsid w:val="0002777E"/>
    <w:pPr>
      <w:keepNext/>
      <w:keepLines/>
      <w:numPr>
        <w:ilvl w:val="1"/>
        <w:numId w:val="1"/>
      </w:numPr>
      <w:spacing w:before="360" w:after="120"/>
      <w:ind w:left="578" w:hanging="578"/>
      <w:outlineLvl w:val="1"/>
    </w:pPr>
    <w:rPr>
      <w:b/>
      <w:bCs/>
      <w:lang w:val="en-GB" w:eastAsia="en-GB"/>
    </w:rPr>
  </w:style>
  <w:style w:type="paragraph" w:styleId="Heading3">
    <w:name w:val="heading 3"/>
    <w:basedOn w:val="Normal"/>
    <w:next w:val="Normal"/>
    <w:link w:val="Heading3Char"/>
    <w:uiPriority w:val="99"/>
    <w:qFormat/>
    <w:rsid w:val="00C93B80"/>
    <w:pPr>
      <w:keepNext/>
      <w:keepLines/>
      <w:numPr>
        <w:ilvl w:val="2"/>
        <w:numId w:val="1"/>
      </w:numPr>
      <w:spacing w:before="200"/>
      <w:outlineLvl w:val="2"/>
    </w:pPr>
    <w:rPr>
      <w:b/>
      <w:bCs/>
      <w:sz w:val="22"/>
      <w:szCs w:val="22"/>
      <w:lang w:val="en-GB" w:eastAsia="en-GB"/>
    </w:rPr>
  </w:style>
  <w:style w:type="paragraph" w:styleId="Heading4">
    <w:name w:val="heading 4"/>
    <w:basedOn w:val="Normal"/>
    <w:next w:val="Normal"/>
    <w:link w:val="Heading4Char"/>
    <w:uiPriority w:val="99"/>
    <w:qFormat/>
    <w:rsid w:val="00C93B80"/>
    <w:pPr>
      <w:keepNext/>
      <w:keepLines/>
      <w:numPr>
        <w:ilvl w:val="3"/>
        <w:numId w:val="1"/>
      </w:numPr>
      <w:spacing w:before="200"/>
      <w:outlineLvl w:val="3"/>
    </w:pPr>
    <w:rPr>
      <w:rFonts w:ascii="Cambria" w:hAnsi="Cambria"/>
      <w:b/>
      <w:bCs/>
      <w:i/>
      <w:iCs/>
      <w:color w:val="4F81BD"/>
      <w:sz w:val="22"/>
      <w:szCs w:val="22"/>
      <w:lang w:val="en-GB" w:eastAsia="en-GB"/>
    </w:rPr>
  </w:style>
  <w:style w:type="paragraph" w:styleId="Heading5">
    <w:name w:val="heading 5"/>
    <w:basedOn w:val="Normal"/>
    <w:next w:val="Normal"/>
    <w:link w:val="Heading5Char"/>
    <w:uiPriority w:val="99"/>
    <w:qFormat/>
    <w:rsid w:val="00C93B80"/>
    <w:pPr>
      <w:keepNext/>
      <w:keepLines/>
      <w:numPr>
        <w:ilvl w:val="4"/>
        <w:numId w:val="1"/>
      </w:numPr>
      <w:spacing w:before="200"/>
      <w:outlineLvl w:val="4"/>
    </w:pPr>
    <w:rPr>
      <w:rFonts w:ascii="Cambria" w:hAnsi="Cambria"/>
      <w:color w:val="243F60"/>
      <w:sz w:val="22"/>
      <w:szCs w:val="22"/>
      <w:lang w:val="en-GB" w:eastAsia="en-GB"/>
    </w:rPr>
  </w:style>
  <w:style w:type="paragraph" w:styleId="Heading6">
    <w:name w:val="heading 6"/>
    <w:basedOn w:val="Normal"/>
    <w:next w:val="Normal"/>
    <w:link w:val="Heading6Char"/>
    <w:uiPriority w:val="99"/>
    <w:qFormat/>
    <w:rsid w:val="00C93B80"/>
    <w:pPr>
      <w:keepNext/>
      <w:keepLines/>
      <w:numPr>
        <w:ilvl w:val="5"/>
        <w:numId w:val="1"/>
      </w:numPr>
      <w:spacing w:before="200"/>
      <w:outlineLvl w:val="5"/>
    </w:pPr>
    <w:rPr>
      <w:rFonts w:ascii="Cambria" w:hAnsi="Cambria"/>
      <w:i/>
      <w:iCs/>
      <w:color w:val="243F60"/>
      <w:sz w:val="22"/>
      <w:szCs w:val="22"/>
      <w:lang w:val="en-GB" w:eastAsia="en-GB"/>
    </w:rPr>
  </w:style>
  <w:style w:type="paragraph" w:styleId="Heading7">
    <w:name w:val="heading 7"/>
    <w:basedOn w:val="Normal"/>
    <w:next w:val="Normal"/>
    <w:link w:val="Heading7Char"/>
    <w:uiPriority w:val="99"/>
    <w:qFormat/>
    <w:rsid w:val="00C93B80"/>
    <w:pPr>
      <w:keepNext/>
      <w:keepLines/>
      <w:numPr>
        <w:ilvl w:val="6"/>
        <w:numId w:val="1"/>
      </w:numPr>
      <w:spacing w:before="200"/>
      <w:outlineLvl w:val="6"/>
    </w:pPr>
    <w:rPr>
      <w:rFonts w:ascii="Cambria" w:hAnsi="Cambria"/>
      <w:i/>
      <w:iCs/>
      <w:color w:val="404040"/>
      <w:sz w:val="22"/>
      <w:szCs w:val="22"/>
      <w:lang w:val="en-GB" w:eastAsia="en-GB"/>
    </w:rPr>
  </w:style>
  <w:style w:type="paragraph" w:styleId="Heading8">
    <w:name w:val="heading 8"/>
    <w:basedOn w:val="Normal"/>
    <w:next w:val="Normal"/>
    <w:link w:val="Heading8Char"/>
    <w:uiPriority w:val="99"/>
    <w:qFormat/>
    <w:rsid w:val="00C93B80"/>
    <w:pPr>
      <w:keepNext/>
      <w:keepLines/>
      <w:numPr>
        <w:ilvl w:val="7"/>
        <w:numId w:val="1"/>
      </w:numPr>
      <w:spacing w:before="200"/>
      <w:outlineLvl w:val="7"/>
    </w:pPr>
    <w:rPr>
      <w:rFonts w:ascii="Cambria" w:hAnsi="Cambria"/>
      <w:color w:val="404040"/>
      <w:sz w:val="20"/>
      <w:szCs w:val="20"/>
      <w:lang w:val="en-GB" w:eastAsia="en-GB"/>
    </w:rPr>
  </w:style>
  <w:style w:type="paragraph" w:styleId="Heading9">
    <w:name w:val="heading 9"/>
    <w:basedOn w:val="Normal"/>
    <w:next w:val="Normal"/>
    <w:link w:val="Heading9Char"/>
    <w:uiPriority w:val="99"/>
    <w:qFormat/>
    <w:rsid w:val="00C93B80"/>
    <w:pPr>
      <w:keepNext/>
      <w:keepLines/>
      <w:numPr>
        <w:ilvl w:val="8"/>
        <w:numId w:val="1"/>
      </w:numPr>
      <w:spacing w:before="200"/>
      <w:outlineLvl w:val="8"/>
    </w:pPr>
    <w:rPr>
      <w:rFonts w:ascii="Cambria" w:hAnsi="Cambria"/>
      <w:i/>
      <w:iCs/>
      <w:color w:val="40404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777E"/>
    <w:rPr>
      <w:rFonts w:ascii="Times New Roman" w:hAnsi="Times New Roman"/>
      <w:b/>
      <w:sz w:val="28"/>
    </w:rPr>
  </w:style>
  <w:style w:type="character" w:customStyle="1" w:styleId="Heading2Char">
    <w:name w:val="Heading 2 Char"/>
    <w:basedOn w:val="DefaultParagraphFont"/>
    <w:link w:val="Heading2"/>
    <w:uiPriority w:val="99"/>
    <w:locked/>
    <w:rsid w:val="0002777E"/>
    <w:rPr>
      <w:rFonts w:ascii="Times New Roman" w:hAnsi="Times New Roman"/>
      <w:b/>
      <w:sz w:val="24"/>
    </w:rPr>
  </w:style>
  <w:style w:type="character" w:customStyle="1" w:styleId="Heading3Char">
    <w:name w:val="Heading 3 Char"/>
    <w:basedOn w:val="DefaultParagraphFont"/>
    <w:link w:val="Heading3"/>
    <w:uiPriority w:val="99"/>
    <w:locked/>
    <w:rsid w:val="00627778"/>
    <w:rPr>
      <w:rFonts w:ascii="Times New Roman" w:hAnsi="Times New Roman"/>
      <w:b/>
      <w:sz w:val="22"/>
    </w:rPr>
  </w:style>
  <w:style w:type="character" w:customStyle="1" w:styleId="Heading4Char">
    <w:name w:val="Heading 4 Char"/>
    <w:basedOn w:val="DefaultParagraphFont"/>
    <w:link w:val="Heading4"/>
    <w:uiPriority w:val="99"/>
    <w:locked/>
    <w:rsid w:val="00FD6099"/>
    <w:rPr>
      <w:rFonts w:ascii="Cambria" w:hAnsi="Cambria"/>
      <w:b/>
      <w:i/>
      <w:color w:val="4F81BD"/>
      <w:sz w:val="22"/>
    </w:rPr>
  </w:style>
  <w:style w:type="character" w:customStyle="1" w:styleId="Heading5Char">
    <w:name w:val="Heading 5 Char"/>
    <w:basedOn w:val="DefaultParagraphFont"/>
    <w:link w:val="Heading5"/>
    <w:uiPriority w:val="99"/>
    <w:locked/>
    <w:rsid w:val="00FD6099"/>
    <w:rPr>
      <w:rFonts w:ascii="Cambria" w:hAnsi="Cambria"/>
      <w:color w:val="243F60"/>
      <w:sz w:val="22"/>
    </w:rPr>
  </w:style>
  <w:style w:type="character" w:customStyle="1" w:styleId="Heading6Char">
    <w:name w:val="Heading 6 Char"/>
    <w:basedOn w:val="DefaultParagraphFont"/>
    <w:link w:val="Heading6"/>
    <w:uiPriority w:val="99"/>
    <w:locked/>
    <w:rsid w:val="00FD6099"/>
    <w:rPr>
      <w:rFonts w:ascii="Cambria" w:hAnsi="Cambria"/>
      <w:i/>
      <w:color w:val="243F60"/>
      <w:sz w:val="22"/>
    </w:rPr>
  </w:style>
  <w:style w:type="character" w:customStyle="1" w:styleId="Heading7Char">
    <w:name w:val="Heading 7 Char"/>
    <w:basedOn w:val="DefaultParagraphFont"/>
    <w:link w:val="Heading7"/>
    <w:uiPriority w:val="99"/>
    <w:locked/>
    <w:rsid w:val="00FD6099"/>
    <w:rPr>
      <w:rFonts w:ascii="Cambria" w:hAnsi="Cambria"/>
      <w:i/>
      <w:color w:val="404040"/>
      <w:sz w:val="22"/>
    </w:rPr>
  </w:style>
  <w:style w:type="character" w:customStyle="1" w:styleId="Heading8Char">
    <w:name w:val="Heading 8 Char"/>
    <w:basedOn w:val="DefaultParagraphFont"/>
    <w:link w:val="Heading8"/>
    <w:uiPriority w:val="99"/>
    <w:locked/>
    <w:rsid w:val="00FD6099"/>
    <w:rPr>
      <w:rFonts w:ascii="Cambria" w:hAnsi="Cambria"/>
      <w:color w:val="404040"/>
    </w:rPr>
  </w:style>
  <w:style w:type="character" w:customStyle="1" w:styleId="Heading9Char">
    <w:name w:val="Heading 9 Char"/>
    <w:basedOn w:val="DefaultParagraphFont"/>
    <w:link w:val="Heading9"/>
    <w:uiPriority w:val="99"/>
    <w:locked/>
    <w:rsid w:val="00FD6099"/>
    <w:rPr>
      <w:rFonts w:ascii="Cambria" w:hAnsi="Cambria"/>
      <w:i/>
      <w:color w:val="404040"/>
    </w:rPr>
  </w:style>
  <w:style w:type="paragraph" w:styleId="Title">
    <w:name w:val="Title"/>
    <w:basedOn w:val="Normal"/>
    <w:next w:val="Normal"/>
    <w:link w:val="TitleChar"/>
    <w:uiPriority w:val="99"/>
    <w:qFormat/>
    <w:rsid w:val="00C93B80"/>
    <w:pPr>
      <w:pBdr>
        <w:bottom w:val="single" w:sz="8" w:space="4" w:color="4F81BD"/>
      </w:pBdr>
      <w:spacing w:after="300" w:line="240" w:lineRule="auto"/>
    </w:pPr>
    <w:rPr>
      <w:rFonts w:ascii="Cambria" w:hAnsi="Cambria"/>
      <w:color w:val="17365D"/>
      <w:spacing w:val="5"/>
      <w:kern w:val="28"/>
      <w:sz w:val="52"/>
      <w:szCs w:val="52"/>
      <w:lang w:val="en-GB" w:eastAsia="en-GB"/>
    </w:rPr>
  </w:style>
  <w:style w:type="character" w:customStyle="1" w:styleId="TitleChar">
    <w:name w:val="Title Char"/>
    <w:basedOn w:val="DefaultParagraphFont"/>
    <w:link w:val="Title"/>
    <w:uiPriority w:val="99"/>
    <w:locked/>
    <w:rsid w:val="00FD3171"/>
    <w:rPr>
      <w:rFonts w:ascii="Cambria" w:hAnsi="Cambria"/>
      <w:color w:val="17365D"/>
      <w:spacing w:val="5"/>
      <w:kern w:val="28"/>
      <w:sz w:val="52"/>
    </w:rPr>
  </w:style>
  <w:style w:type="paragraph" w:styleId="ListParagraph">
    <w:name w:val="List Paragraph"/>
    <w:basedOn w:val="Normal"/>
    <w:uiPriority w:val="99"/>
    <w:qFormat/>
    <w:rsid w:val="00C93B80"/>
    <w:pPr>
      <w:ind w:left="720"/>
    </w:pPr>
  </w:style>
  <w:style w:type="paragraph" w:styleId="Header">
    <w:name w:val="header"/>
    <w:basedOn w:val="Normal"/>
    <w:link w:val="HeaderChar"/>
    <w:uiPriority w:val="99"/>
    <w:rsid w:val="00C93B80"/>
    <w:pPr>
      <w:tabs>
        <w:tab w:val="center" w:pos="4703"/>
        <w:tab w:val="right" w:pos="9406"/>
      </w:tabs>
      <w:spacing w:line="240" w:lineRule="auto"/>
    </w:pPr>
    <w:rPr>
      <w:sz w:val="22"/>
      <w:szCs w:val="22"/>
      <w:lang w:val="en-GB" w:eastAsia="en-GB"/>
    </w:rPr>
  </w:style>
  <w:style w:type="character" w:customStyle="1" w:styleId="HeaderChar">
    <w:name w:val="Header Char"/>
    <w:basedOn w:val="DefaultParagraphFont"/>
    <w:link w:val="Header"/>
    <w:uiPriority w:val="99"/>
    <w:locked/>
    <w:rsid w:val="00427262"/>
    <w:rPr>
      <w:rFonts w:ascii="Times New Roman" w:hAnsi="Times New Roman"/>
      <w:sz w:val="22"/>
    </w:rPr>
  </w:style>
  <w:style w:type="paragraph" w:styleId="Footer">
    <w:name w:val="footer"/>
    <w:basedOn w:val="Normal"/>
    <w:link w:val="FooterChar"/>
    <w:uiPriority w:val="99"/>
    <w:rsid w:val="00C93B80"/>
    <w:pPr>
      <w:tabs>
        <w:tab w:val="center" w:pos="4703"/>
        <w:tab w:val="right" w:pos="9406"/>
      </w:tabs>
      <w:spacing w:line="240" w:lineRule="auto"/>
    </w:pPr>
    <w:rPr>
      <w:sz w:val="22"/>
      <w:szCs w:val="22"/>
      <w:lang w:val="en-GB" w:eastAsia="en-GB"/>
    </w:rPr>
  </w:style>
  <w:style w:type="character" w:customStyle="1" w:styleId="FooterChar">
    <w:name w:val="Footer Char"/>
    <w:basedOn w:val="DefaultParagraphFont"/>
    <w:link w:val="Footer"/>
    <w:uiPriority w:val="99"/>
    <w:locked/>
    <w:rsid w:val="00427262"/>
    <w:rPr>
      <w:rFonts w:ascii="Times New Roman" w:hAnsi="Times New Roman"/>
      <w:sz w:val="22"/>
    </w:rPr>
  </w:style>
  <w:style w:type="paragraph" w:styleId="BalloonText">
    <w:name w:val="Balloon Text"/>
    <w:basedOn w:val="Normal"/>
    <w:link w:val="BalloonTextChar"/>
    <w:uiPriority w:val="99"/>
    <w:semiHidden/>
    <w:rsid w:val="00C93B80"/>
    <w:pPr>
      <w:spacing w:line="240" w:lineRule="auto"/>
    </w:pPr>
    <w:rPr>
      <w:rFonts w:ascii="Tahoma" w:hAnsi="Tahoma"/>
      <w:sz w:val="16"/>
      <w:szCs w:val="16"/>
      <w:lang w:val="en-GB" w:eastAsia="en-GB"/>
    </w:rPr>
  </w:style>
  <w:style w:type="character" w:customStyle="1" w:styleId="BalloonTextChar">
    <w:name w:val="Balloon Text Char"/>
    <w:basedOn w:val="DefaultParagraphFont"/>
    <w:link w:val="BalloonText"/>
    <w:uiPriority w:val="99"/>
    <w:semiHidden/>
    <w:locked/>
    <w:rsid w:val="003E40F1"/>
    <w:rPr>
      <w:rFonts w:ascii="Tahoma" w:hAnsi="Tahoma"/>
      <w:sz w:val="16"/>
    </w:rPr>
  </w:style>
  <w:style w:type="character" w:styleId="CommentReference">
    <w:name w:val="annotation reference"/>
    <w:basedOn w:val="DefaultParagraphFont"/>
    <w:uiPriority w:val="99"/>
    <w:semiHidden/>
    <w:rsid w:val="00C93B80"/>
    <w:rPr>
      <w:rFonts w:cs="Times New Roman"/>
      <w:sz w:val="16"/>
    </w:rPr>
  </w:style>
  <w:style w:type="paragraph" w:styleId="CommentText">
    <w:name w:val="annotation text"/>
    <w:basedOn w:val="Normal"/>
    <w:link w:val="CommentTextChar"/>
    <w:uiPriority w:val="99"/>
    <w:semiHidden/>
    <w:rsid w:val="00C93B80"/>
    <w:pPr>
      <w:spacing w:line="240" w:lineRule="auto"/>
    </w:pPr>
    <w:rPr>
      <w:sz w:val="20"/>
      <w:szCs w:val="20"/>
      <w:lang w:val="en-GB" w:eastAsia="en-GB"/>
    </w:rPr>
  </w:style>
  <w:style w:type="character" w:customStyle="1" w:styleId="CommentTextChar">
    <w:name w:val="Comment Text Char"/>
    <w:basedOn w:val="DefaultParagraphFont"/>
    <w:link w:val="CommentText"/>
    <w:uiPriority w:val="99"/>
    <w:semiHidden/>
    <w:locked/>
    <w:rsid w:val="001110EE"/>
    <w:rPr>
      <w:rFonts w:ascii="Times New Roman" w:hAnsi="Times New Roman"/>
    </w:rPr>
  </w:style>
  <w:style w:type="paragraph" w:styleId="CommentSubject">
    <w:name w:val="annotation subject"/>
    <w:basedOn w:val="CommentText"/>
    <w:next w:val="CommentText"/>
    <w:link w:val="CommentSubjectChar"/>
    <w:uiPriority w:val="99"/>
    <w:semiHidden/>
    <w:rsid w:val="00C93B80"/>
    <w:rPr>
      <w:b/>
      <w:bCs/>
    </w:rPr>
  </w:style>
  <w:style w:type="character" w:customStyle="1" w:styleId="CommentSubjectChar">
    <w:name w:val="Comment Subject Char"/>
    <w:basedOn w:val="CommentTextChar"/>
    <w:link w:val="CommentSubject"/>
    <w:uiPriority w:val="99"/>
    <w:semiHidden/>
    <w:locked/>
    <w:rsid w:val="001110EE"/>
    <w:rPr>
      <w:rFonts w:ascii="Times New Roman" w:hAnsi="Times New Roman"/>
      <w:b/>
    </w:rPr>
  </w:style>
  <w:style w:type="paragraph" w:styleId="Caption">
    <w:name w:val="caption"/>
    <w:basedOn w:val="Normal"/>
    <w:next w:val="Normal"/>
    <w:uiPriority w:val="99"/>
    <w:qFormat/>
    <w:rsid w:val="00C93B80"/>
    <w:pPr>
      <w:spacing w:before="240" w:after="240"/>
    </w:pPr>
  </w:style>
  <w:style w:type="table" w:styleId="TableGrid">
    <w:name w:val="Table Grid"/>
    <w:basedOn w:val="TableNormal"/>
    <w:uiPriority w:val="99"/>
    <w:rsid w:val="009C78D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uiPriority w:val="99"/>
    <w:rsid w:val="009C78DF"/>
    <w:rPr>
      <w:rFonts w:cs="Calibri"/>
      <w:color w:val="365F91"/>
      <w:sz w:val="20"/>
      <w:szCs w:val="20"/>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31">
    <w:name w:val="Light List - Accent 31"/>
    <w:uiPriority w:val="99"/>
    <w:rsid w:val="009C78DF"/>
    <w:rPr>
      <w:rFonts w:cs="Calibri"/>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uiPriority w:val="99"/>
    <w:rsid w:val="009C78DF"/>
    <w:rPr>
      <w:rFonts w:cs="Calibri"/>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Hyperlink">
    <w:name w:val="Hyperlink"/>
    <w:basedOn w:val="DefaultParagraphFont"/>
    <w:uiPriority w:val="99"/>
    <w:rsid w:val="00C93B80"/>
    <w:rPr>
      <w:rFonts w:cs="Times New Roman"/>
      <w:color w:val="0000FF"/>
      <w:u w:val="single"/>
    </w:rPr>
  </w:style>
  <w:style w:type="paragraph" w:styleId="NormalWeb">
    <w:name w:val="Normal (Web)"/>
    <w:basedOn w:val="Normal"/>
    <w:uiPriority w:val="99"/>
    <w:rsid w:val="00C93B80"/>
    <w:pPr>
      <w:spacing w:before="100" w:beforeAutospacing="1" w:after="100" w:afterAutospacing="1" w:line="240" w:lineRule="auto"/>
    </w:pPr>
  </w:style>
  <w:style w:type="table" w:customStyle="1" w:styleId="HelleSchattierung1">
    <w:name w:val="Helle Schattierung1"/>
    <w:uiPriority w:val="99"/>
    <w:rsid w:val="000B487A"/>
    <w:rPr>
      <w:rFonts w:cs="Calibri"/>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483337"/>
    <w:rPr>
      <w:rFonts w:cs="Times New Roman"/>
      <w:i/>
    </w:rPr>
  </w:style>
  <w:style w:type="character" w:styleId="Strong">
    <w:name w:val="Strong"/>
    <w:basedOn w:val="DefaultParagraphFont"/>
    <w:uiPriority w:val="99"/>
    <w:qFormat/>
    <w:rsid w:val="00483337"/>
    <w:rPr>
      <w:rFonts w:cs="Times New Roman"/>
      <w:b/>
    </w:rPr>
  </w:style>
  <w:style w:type="paragraph" w:styleId="TOC1">
    <w:name w:val="toc 1"/>
    <w:basedOn w:val="Normal"/>
    <w:next w:val="Normal"/>
    <w:autoRedefine/>
    <w:uiPriority w:val="99"/>
    <w:semiHidden/>
    <w:rsid w:val="00DB63DF"/>
    <w:pPr>
      <w:spacing w:before="120" w:after="120"/>
    </w:pPr>
    <w:rPr>
      <w:rFonts w:ascii="Calibri" w:hAnsi="Calibri" w:cs="Calibri"/>
      <w:b/>
      <w:bCs/>
      <w:caps/>
      <w:sz w:val="20"/>
      <w:szCs w:val="20"/>
    </w:rPr>
  </w:style>
  <w:style w:type="paragraph" w:styleId="TOC2">
    <w:name w:val="toc 2"/>
    <w:basedOn w:val="Normal"/>
    <w:next w:val="Normal"/>
    <w:autoRedefine/>
    <w:uiPriority w:val="99"/>
    <w:semiHidden/>
    <w:rsid w:val="00DB63DF"/>
    <w:pPr>
      <w:ind w:left="240"/>
    </w:pPr>
    <w:rPr>
      <w:rFonts w:ascii="Calibri" w:hAnsi="Calibri" w:cs="Calibri"/>
      <w:smallCaps/>
      <w:sz w:val="20"/>
      <w:szCs w:val="20"/>
    </w:rPr>
  </w:style>
  <w:style w:type="paragraph" w:styleId="TOC3">
    <w:name w:val="toc 3"/>
    <w:basedOn w:val="Normal"/>
    <w:next w:val="Normal"/>
    <w:autoRedefine/>
    <w:uiPriority w:val="99"/>
    <w:semiHidden/>
    <w:rsid w:val="00DB63DF"/>
    <w:pPr>
      <w:ind w:left="480"/>
    </w:pPr>
    <w:rPr>
      <w:rFonts w:ascii="Calibri" w:hAnsi="Calibri" w:cs="Calibri"/>
      <w:i/>
      <w:iCs/>
      <w:sz w:val="20"/>
      <w:szCs w:val="20"/>
    </w:rPr>
  </w:style>
  <w:style w:type="paragraph" w:styleId="TOC4">
    <w:name w:val="toc 4"/>
    <w:basedOn w:val="Normal"/>
    <w:next w:val="Normal"/>
    <w:autoRedefine/>
    <w:uiPriority w:val="99"/>
    <w:semiHidden/>
    <w:rsid w:val="00DB63DF"/>
    <w:pPr>
      <w:ind w:left="720"/>
    </w:pPr>
    <w:rPr>
      <w:rFonts w:ascii="Calibri" w:hAnsi="Calibri" w:cs="Calibri"/>
      <w:sz w:val="18"/>
      <w:szCs w:val="18"/>
    </w:rPr>
  </w:style>
  <w:style w:type="paragraph" w:styleId="TOC5">
    <w:name w:val="toc 5"/>
    <w:basedOn w:val="Normal"/>
    <w:next w:val="Normal"/>
    <w:autoRedefine/>
    <w:uiPriority w:val="99"/>
    <w:semiHidden/>
    <w:rsid w:val="00DB63DF"/>
    <w:pPr>
      <w:ind w:left="960"/>
    </w:pPr>
    <w:rPr>
      <w:rFonts w:ascii="Calibri" w:hAnsi="Calibri" w:cs="Calibri"/>
      <w:sz w:val="18"/>
      <w:szCs w:val="18"/>
    </w:rPr>
  </w:style>
  <w:style w:type="paragraph" w:styleId="TOC6">
    <w:name w:val="toc 6"/>
    <w:basedOn w:val="Normal"/>
    <w:next w:val="Normal"/>
    <w:autoRedefine/>
    <w:uiPriority w:val="99"/>
    <w:semiHidden/>
    <w:rsid w:val="00DB63DF"/>
    <w:pPr>
      <w:ind w:left="1200"/>
    </w:pPr>
    <w:rPr>
      <w:rFonts w:ascii="Calibri" w:hAnsi="Calibri" w:cs="Calibri"/>
      <w:sz w:val="18"/>
      <w:szCs w:val="18"/>
    </w:rPr>
  </w:style>
  <w:style w:type="paragraph" w:styleId="TOC7">
    <w:name w:val="toc 7"/>
    <w:basedOn w:val="Normal"/>
    <w:next w:val="Normal"/>
    <w:autoRedefine/>
    <w:uiPriority w:val="99"/>
    <w:semiHidden/>
    <w:rsid w:val="00DB63DF"/>
    <w:pPr>
      <w:ind w:left="1440"/>
    </w:pPr>
    <w:rPr>
      <w:rFonts w:ascii="Calibri" w:hAnsi="Calibri" w:cs="Calibri"/>
      <w:sz w:val="18"/>
      <w:szCs w:val="18"/>
    </w:rPr>
  </w:style>
  <w:style w:type="paragraph" w:styleId="TOC8">
    <w:name w:val="toc 8"/>
    <w:basedOn w:val="Normal"/>
    <w:next w:val="Normal"/>
    <w:autoRedefine/>
    <w:uiPriority w:val="99"/>
    <w:semiHidden/>
    <w:rsid w:val="00DB63DF"/>
    <w:pPr>
      <w:ind w:left="1680"/>
    </w:pPr>
    <w:rPr>
      <w:rFonts w:ascii="Calibri" w:hAnsi="Calibri" w:cs="Calibri"/>
      <w:sz w:val="18"/>
      <w:szCs w:val="18"/>
    </w:rPr>
  </w:style>
  <w:style w:type="paragraph" w:styleId="TOC9">
    <w:name w:val="toc 9"/>
    <w:basedOn w:val="Normal"/>
    <w:next w:val="Normal"/>
    <w:autoRedefine/>
    <w:uiPriority w:val="99"/>
    <w:semiHidden/>
    <w:rsid w:val="00DB63DF"/>
    <w:pPr>
      <w:ind w:left="1920"/>
    </w:pPr>
    <w:rPr>
      <w:rFonts w:ascii="Calibri" w:hAnsi="Calibri" w:cs="Calibri"/>
      <w:sz w:val="18"/>
      <w:szCs w:val="18"/>
    </w:rPr>
  </w:style>
  <w:style w:type="paragraph" w:styleId="FootnoteText">
    <w:name w:val="footnote text"/>
    <w:basedOn w:val="Normal"/>
    <w:link w:val="FootnoteTextChar"/>
    <w:uiPriority w:val="99"/>
    <w:semiHidden/>
    <w:rsid w:val="006547CA"/>
    <w:pPr>
      <w:spacing w:after="120"/>
      <w:ind w:firstLine="0"/>
    </w:pPr>
    <w:rPr>
      <w:sz w:val="20"/>
      <w:szCs w:val="20"/>
    </w:rPr>
  </w:style>
  <w:style w:type="character" w:customStyle="1" w:styleId="FootnoteTextChar">
    <w:name w:val="Footnote Text Char"/>
    <w:basedOn w:val="DefaultParagraphFont"/>
    <w:link w:val="FootnoteText"/>
    <w:uiPriority w:val="99"/>
    <w:semiHidden/>
    <w:locked/>
    <w:rPr>
      <w:rFonts w:ascii="Times New Roman" w:hAnsi="Times New Roman"/>
      <w:sz w:val="20"/>
      <w:lang w:val="en-US" w:eastAsia="en-US"/>
    </w:rPr>
  </w:style>
  <w:style w:type="character" w:styleId="FootnoteReference">
    <w:name w:val="footnote reference"/>
    <w:basedOn w:val="DefaultParagraphFont"/>
    <w:uiPriority w:val="99"/>
    <w:semiHidden/>
    <w:rsid w:val="004010B6"/>
    <w:rPr>
      <w:rFonts w:cs="Times New Roman"/>
      <w:vertAlign w:val="superscript"/>
    </w:rPr>
  </w:style>
  <w:style w:type="paragraph" w:styleId="Bibliography">
    <w:name w:val="Bibliography"/>
    <w:basedOn w:val="Normal"/>
    <w:next w:val="Normal"/>
    <w:uiPriority w:val="99"/>
    <w:rsid w:val="00E939E5"/>
  </w:style>
  <w:style w:type="paragraph" w:styleId="Revision">
    <w:name w:val="Revision"/>
    <w:hidden/>
    <w:uiPriority w:val="99"/>
    <w:semiHidden/>
    <w:rsid w:val="00095CD4"/>
    <w:rPr>
      <w:rFonts w:ascii="Times New Roman" w:hAnsi="Times New Roman"/>
      <w:sz w:val="24"/>
      <w:szCs w:val="24"/>
      <w:lang w:val="en-US" w:eastAsia="en-US"/>
    </w:rPr>
  </w:style>
  <w:style w:type="table" w:styleId="LightList-Accent3">
    <w:name w:val="Light List Accent 3"/>
    <w:basedOn w:val="TableNormal"/>
    <w:uiPriority w:val="99"/>
    <w:rsid w:val="00C93B80"/>
    <w:rPr>
      <w:rFonts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2">
    <w:name w:val="Light List - Accent 32"/>
    <w:uiPriority w:val="99"/>
    <w:rsid w:val="0087567E"/>
    <w:rPr>
      <w:rFonts w:cs="Calibri"/>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ListParagraph1">
    <w:name w:val="List Paragraph1"/>
    <w:basedOn w:val="Normal"/>
    <w:uiPriority w:val="99"/>
    <w:rsid w:val="00DB63DF"/>
    <w:pPr>
      <w:ind w:left="720"/>
    </w:pPr>
  </w:style>
  <w:style w:type="table" w:customStyle="1" w:styleId="LightList-Accent33">
    <w:name w:val="Light List - Accent 33"/>
    <w:uiPriority w:val="99"/>
    <w:rsid w:val="00DB63DF"/>
    <w:rPr>
      <w:rFonts w:cs="Calibri"/>
      <w:sz w:val="20"/>
      <w:szCs w:val="2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Shading1">
    <w:name w:val="Light Shading1"/>
    <w:uiPriority w:val="99"/>
    <w:rsid w:val="00DB63DF"/>
    <w:rPr>
      <w:rFonts w:cs="Calibri"/>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rsid w:val="008B4BC5"/>
    <w:rPr>
      <w:rFonts w:cs="Times New Roman"/>
      <w:color w:val="800080"/>
      <w:u w:val="single"/>
    </w:rPr>
  </w:style>
  <w:style w:type="character" w:customStyle="1" w:styleId="apple-converted-space">
    <w:name w:val="apple-converted-space"/>
    <w:basedOn w:val="DefaultParagraphFont"/>
    <w:uiPriority w:val="99"/>
    <w:rsid w:val="00216C92"/>
    <w:rPr>
      <w:rFonts w:cs="Times New Roman"/>
    </w:rPr>
  </w:style>
  <w:style w:type="character" w:customStyle="1" w:styleId="label">
    <w:name w:val="label"/>
    <w:basedOn w:val="DefaultParagraphFont"/>
    <w:uiPriority w:val="99"/>
    <w:rsid w:val="00216C92"/>
    <w:rPr>
      <w:rFonts w:cs="Times New Roman"/>
    </w:rPr>
  </w:style>
  <w:style w:type="character" w:customStyle="1" w:styleId="value">
    <w:name w:val="value"/>
    <w:basedOn w:val="DefaultParagraphFont"/>
    <w:uiPriority w:val="99"/>
    <w:rsid w:val="00216C92"/>
    <w:rPr>
      <w:rFonts w:cs="Times New Roman"/>
    </w:rPr>
  </w:style>
  <w:style w:type="paragraph" w:styleId="PlainText">
    <w:name w:val="Plain Text"/>
    <w:basedOn w:val="Normal"/>
    <w:link w:val="PlainTextChar"/>
    <w:uiPriority w:val="99"/>
    <w:semiHidden/>
    <w:rsid w:val="004A7DDB"/>
    <w:pPr>
      <w:spacing w:line="240" w:lineRule="auto"/>
      <w:ind w:firstLine="0"/>
    </w:pPr>
    <w:rPr>
      <w:rFonts w:ascii="Consolas" w:eastAsia="SimSun" w:hAnsi="Consolas"/>
      <w:sz w:val="21"/>
      <w:szCs w:val="21"/>
      <w:lang w:eastAsia="zh-CN"/>
    </w:rPr>
  </w:style>
  <w:style w:type="character" w:customStyle="1" w:styleId="PlainTextChar">
    <w:name w:val="Plain Text Char"/>
    <w:basedOn w:val="DefaultParagraphFont"/>
    <w:link w:val="PlainText"/>
    <w:uiPriority w:val="99"/>
    <w:semiHidden/>
    <w:locked/>
    <w:rsid w:val="004A7DDB"/>
    <w:rPr>
      <w:rFonts w:ascii="Consolas" w:eastAsia="SimSun" w:hAnsi="Consolas" w:cs="Times New Roman"/>
      <w:sz w:val="21"/>
      <w:szCs w:val="21"/>
      <w:lang w:val="en-US" w:eastAsia="zh-CN"/>
    </w:rPr>
  </w:style>
  <w:style w:type="paragraph" w:customStyle="1" w:styleId="western">
    <w:name w:val="western"/>
    <w:basedOn w:val="Normal"/>
    <w:uiPriority w:val="99"/>
    <w:rsid w:val="00BA3AE3"/>
    <w:pPr>
      <w:spacing w:before="100" w:beforeAutospacing="1" w:after="115" w:line="240" w:lineRule="auto"/>
      <w:ind w:firstLine="0"/>
    </w:pPr>
  </w:style>
  <w:style w:type="paragraph" w:styleId="HTMLPreformatted">
    <w:name w:val="HTML Preformatted"/>
    <w:basedOn w:val="Normal"/>
    <w:link w:val="HTMLPreformattedChar"/>
    <w:uiPriority w:val="99"/>
    <w:rsid w:val="00BA3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BA3AE3"/>
    <w:rPr>
      <w:rFonts w:ascii="Courier New" w:hAnsi="Courier New" w:cs="Courier New"/>
      <w:lang w:val="en-US" w:eastAsia="en-US"/>
    </w:rPr>
  </w:style>
  <w:style w:type="character" w:styleId="LineNumber">
    <w:name w:val="line number"/>
    <w:basedOn w:val="DefaultParagraphFont"/>
    <w:uiPriority w:val="99"/>
    <w:semiHidden/>
    <w:rsid w:val="00C22E8B"/>
    <w:rPr>
      <w:rFonts w:cs="Times New Roman"/>
    </w:rPr>
  </w:style>
</w:styles>
</file>

<file path=word/webSettings.xml><?xml version="1.0" encoding="utf-8"?>
<w:webSettings xmlns:r="http://schemas.openxmlformats.org/officeDocument/2006/relationships" xmlns:w="http://schemas.openxmlformats.org/wordprocessingml/2006/main">
  <w:divs>
    <w:div w:id="357390328">
      <w:marLeft w:val="0"/>
      <w:marRight w:val="0"/>
      <w:marTop w:val="0"/>
      <w:marBottom w:val="0"/>
      <w:divBdr>
        <w:top w:val="none" w:sz="0" w:space="0" w:color="auto"/>
        <w:left w:val="none" w:sz="0" w:space="0" w:color="auto"/>
        <w:bottom w:val="none" w:sz="0" w:space="0" w:color="auto"/>
        <w:right w:val="none" w:sz="0" w:space="0" w:color="auto"/>
      </w:divBdr>
    </w:div>
    <w:div w:id="357390329">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0"/>
      <w:marBottom w:val="0"/>
      <w:divBdr>
        <w:top w:val="none" w:sz="0" w:space="0" w:color="auto"/>
        <w:left w:val="none" w:sz="0" w:space="0" w:color="auto"/>
        <w:bottom w:val="none" w:sz="0" w:space="0" w:color="auto"/>
        <w:right w:val="none" w:sz="0" w:space="0" w:color="auto"/>
      </w:divBdr>
    </w:div>
    <w:div w:id="357390331">
      <w:marLeft w:val="0"/>
      <w:marRight w:val="0"/>
      <w:marTop w:val="0"/>
      <w:marBottom w:val="0"/>
      <w:divBdr>
        <w:top w:val="none" w:sz="0" w:space="0" w:color="auto"/>
        <w:left w:val="none" w:sz="0" w:space="0" w:color="auto"/>
        <w:bottom w:val="none" w:sz="0" w:space="0" w:color="auto"/>
        <w:right w:val="none" w:sz="0" w:space="0" w:color="auto"/>
      </w:divBdr>
    </w:div>
    <w:div w:id="357390332">
      <w:marLeft w:val="0"/>
      <w:marRight w:val="0"/>
      <w:marTop w:val="0"/>
      <w:marBottom w:val="0"/>
      <w:divBdr>
        <w:top w:val="none" w:sz="0" w:space="0" w:color="auto"/>
        <w:left w:val="none" w:sz="0" w:space="0" w:color="auto"/>
        <w:bottom w:val="none" w:sz="0" w:space="0" w:color="auto"/>
        <w:right w:val="none" w:sz="0" w:space="0" w:color="auto"/>
      </w:divBdr>
    </w:div>
    <w:div w:id="357390333">
      <w:marLeft w:val="0"/>
      <w:marRight w:val="0"/>
      <w:marTop w:val="0"/>
      <w:marBottom w:val="0"/>
      <w:divBdr>
        <w:top w:val="none" w:sz="0" w:space="0" w:color="auto"/>
        <w:left w:val="none" w:sz="0" w:space="0" w:color="auto"/>
        <w:bottom w:val="none" w:sz="0" w:space="0" w:color="auto"/>
        <w:right w:val="none" w:sz="0" w:space="0" w:color="auto"/>
      </w:divBdr>
    </w:div>
    <w:div w:id="357390334">
      <w:marLeft w:val="0"/>
      <w:marRight w:val="0"/>
      <w:marTop w:val="0"/>
      <w:marBottom w:val="0"/>
      <w:divBdr>
        <w:top w:val="none" w:sz="0" w:space="0" w:color="auto"/>
        <w:left w:val="none" w:sz="0" w:space="0" w:color="auto"/>
        <w:bottom w:val="none" w:sz="0" w:space="0" w:color="auto"/>
        <w:right w:val="none" w:sz="0" w:space="0" w:color="auto"/>
      </w:divBdr>
    </w:div>
    <w:div w:id="357390335">
      <w:marLeft w:val="0"/>
      <w:marRight w:val="0"/>
      <w:marTop w:val="0"/>
      <w:marBottom w:val="0"/>
      <w:divBdr>
        <w:top w:val="none" w:sz="0" w:space="0" w:color="auto"/>
        <w:left w:val="none" w:sz="0" w:space="0" w:color="auto"/>
        <w:bottom w:val="none" w:sz="0" w:space="0" w:color="auto"/>
        <w:right w:val="none" w:sz="0" w:space="0" w:color="auto"/>
      </w:divBdr>
    </w:div>
    <w:div w:id="357390336">
      <w:marLeft w:val="0"/>
      <w:marRight w:val="0"/>
      <w:marTop w:val="0"/>
      <w:marBottom w:val="0"/>
      <w:divBdr>
        <w:top w:val="none" w:sz="0" w:space="0" w:color="auto"/>
        <w:left w:val="none" w:sz="0" w:space="0" w:color="auto"/>
        <w:bottom w:val="none" w:sz="0" w:space="0" w:color="auto"/>
        <w:right w:val="none" w:sz="0" w:space="0" w:color="auto"/>
      </w:divBdr>
    </w:div>
    <w:div w:id="357390337">
      <w:marLeft w:val="0"/>
      <w:marRight w:val="0"/>
      <w:marTop w:val="0"/>
      <w:marBottom w:val="0"/>
      <w:divBdr>
        <w:top w:val="none" w:sz="0" w:space="0" w:color="auto"/>
        <w:left w:val="none" w:sz="0" w:space="0" w:color="auto"/>
        <w:bottom w:val="none" w:sz="0" w:space="0" w:color="auto"/>
        <w:right w:val="none" w:sz="0" w:space="0" w:color="auto"/>
      </w:divBdr>
      <w:divsChild>
        <w:div w:id="357390340">
          <w:marLeft w:val="0"/>
          <w:marRight w:val="0"/>
          <w:marTop w:val="0"/>
          <w:marBottom w:val="0"/>
          <w:divBdr>
            <w:top w:val="none" w:sz="0" w:space="0" w:color="auto"/>
            <w:left w:val="none" w:sz="0" w:space="0" w:color="auto"/>
            <w:bottom w:val="none" w:sz="0" w:space="0" w:color="auto"/>
            <w:right w:val="none" w:sz="0" w:space="0" w:color="auto"/>
          </w:divBdr>
        </w:div>
        <w:div w:id="357390347">
          <w:marLeft w:val="0"/>
          <w:marRight w:val="0"/>
          <w:marTop w:val="0"/>
          <w:marBottom w:val="0"/>
          <w:divBdr>
            <w:top w:val="none" w:sz="0" w:space="0" w:color="auto"/>
            <w:left w:val="none" w:sz="0" w:space="0" w:color="auto"/>
            <w:bottom w:val="none" w:sz="0" w:space="0" w:color="auto"/>
            <w:right w:val="none" w:sz="0" w:space="0" w:color="auto"/>
          </w:divBdr>
        </w:div>
        <w:div w:id="357390349">
          <w:marLeft w:val="0"/>
          <w:marRight w:val="0"/>
          <w:marTop w:val="0"/>
          <w:marBottom w:val="0"/>
          <w:divBdr>
            <w:top w:val="none" w:sz="0" w:space="0" w:color="auto"/>
            <w:left w:val="none" w:sz="0" w:space="0" w:color="auto"/>
            <w:bottom w:val="none" w:sz="0" w:space="0" w:color="auto"/>
            <w:right w:val="none" w:sz="0" w:space="0" w:color="auto"/>
          </w:divBdr>
        </w:div>
      </w:divsChild>
    </w:div>
    <w:div w:id="357390338">
      <w:marLeft w:val="0"/>
      <w:marRight w:val="0"/>
      <w:marTop w:val="0"/>
      <w:marBottom w:val="0"/>
      <w:divBdr>
        <w:top w:val="none" w:sz="0" w:space="0" w:color="auto"/>
        <w:left w:val="none" w:sz="0" w:space="0" w:color="auto"/>
        <w:bottom w:val="none" w:sz="0" w:space="0" w:color="auto"/>
        <w:right w:val="none" w:sz="0" w:space="0" w:color="auto"/>
      </w:divBdr>
    </w:div>
    <w:div w:id="357390341">
      <w:marLeft w:val="0"/>
      <w:marRight w:val="0"/>
      <w:marTop w:val="0"/>
      <w:marBottom w:val="0"/>
      <w:divBdr>
        <w:top w:val="none" w:sz="0" w:space="0" w:color="auto"/>
        <w:left w:val="none" w:sz="0" w:space="0" w:color="auto"/>
        <w:bottom w:val="none" w:sz="0" w:space="0" w:color="auto"/>
        <w:right w:val="none" w:sz="0" w:space="0" w:color="auto"/>
      </w:divBdr>
    </w:div>
    <w:div w:id="357390342">
      <w:marLeft w:val="0"/>
      <w:marRight w:val="0"/>
      <w:marTop w:val="0"/>
      <w:marBottom w:val="0"/>
      <w:divBdr>
        <w:top w:val="none" w:sz="0" w:space="0" w:color="auto"/>
        <w:left w:val="none" w:sz="0" w:space="0" w:color="auto"/>
        <w:bottom w:val="none" w:sz="0" w:space="0" w:color="auto"/>
        <w:right w:val="none" w:sz="0" w:space="0" w:color="auto"/>
      </w:divBdr>
    </w:div>
    <w:div w:id="357390343">
      <w:marLeft w:val="0"/>
      <w:marRight w:val="0"/>
      <w:marTop w:val="0"/>
      <w:marBottom w:val="0"/>
      <w:divBdr>
        <w:top w:val="none" w:sz="0" w:space="0" w:color="auto"/>
        <w:left w:val="none" w:sz="0" w:space="0" w:color="auto"/>
        <w:bottom w:val="none" w:sz="0" w:space="0" w:color="auto"/>
        <w:right w:val="none" w:sz="0" w:space="0" w:color="auto"/>
      </w:divBdr>
    </w:div>
    <w:div w:id="357390344">
      <w:marLeft w:val="0"/>
      <w:marRight w:val="0"/>
      <w:marTop w:val="0"/>
      <w:marBottom w:val="0"/>
      <w:divBdr>
        <w:top w:val="none" w:sz="0" w:space="0" w:color="auto"/>
        <w:left w:val="none" w:sz="0" w:space="0" w:color="auto"/>
        <w:bottom w:val="none" w:sz="0" w:space="0" w:color="auto"/>
        <w:right w:val="none" w:sz="0" w:space="0" w:color="auto"/>
      </w:divBdr>
    </w:div>
    <w:div w:id="357390345">
      <w:marLeft w:val="0"/>
      <w:marRight w:val="0"/>
      <w:marTop w:val="0"/>
      <w:marBottom w:val="0"/>
      <w:divBdr>
        <w:top w:val="none" w:sz="0" w:space="0" w:color="auto"/>
        <w:left w:val="none" w:sz="0" w:space="0" w:color="auto"/>
        <w:bottom w:val="none" w:sz="0" w:space="0" w:color="auto"/>
        <w:right w:val="none" w:sz="0" w:space="0" w:color="auto"/>
      </w:divBdr>
    </w:div>
    <w:div w:id="357390346">
      <w:marLeft w:val="0"/>
      <w:marRight w:val="0"/>
      <w:marTop w:val="0"/>
      <w:marBottom w:val="0"/>
      <w:divBdr>
        <w:top w:val="none" w:sz="0" w:space="0" w:color="auto"/>
        <w:left w:val="none" w:sz="0" w:space="0" w:color="auto"/>
        <w:bottom w:val="none" w:sz="0" w:space="0" w:color="auto"/>
        <w:right w:val="none" w:sz="0" w:space="0" w:color="auto"/>
      </w:divBdr>
    </w:div>
    <w:div w:id="357390348">
      <w:marLeft w:val="0"/>
      <w:marRight w:val="0"/>
      <w:marTop w:val="0"/>
      <w:marBottom w:val="0"/>
      <w:divBdr>
        <w:top w:val="none" w:sz="0" w:space="0" w:color="auto"/>
        <w:left w:val="none" w:sz="0" w:space="0" w:color="auto"/>
        <w:bottom w:val="none" w:sz="0" w:space="0" w:color="auto"/>
        <w:right w:val="none" w:sz="0" w:space="0" w:color="auto"/>
      </w:divBdr>
    </w:div>
    <w:div w:id="357390351">
      <w:marLeft w:val="0"/>
      <w:marRight w:val="0"/>
      <w:marTop w:val="0"/>
      <w:marBottom w:val="0"/>
      <w:divBdr>
        <w:top w:val="none" w:sz="0" w:space="0" w:color="auto"/>
        <w:left w:val="none" w:sz="0" w:space="0" w:color="auto"/>
        <w:bottom w:val="none" w:sz="0" w:space="0" w:color="auto"/>
        <w:right w:val="none" w:sz="0" w:space="0" w:color="auto"/>
      </w:divBdr>
    </w:div>
    <w:div w:id="357390352">
      <w:marLeft w:val="0"/>
      <w:marRight w:val="0"/>
      <w:marTop w:val="0"/>
      <w:marBottom w:val="0"/>
      <w:divBdr>
        <w:top w:val="none" w:sz="0" w:space="0" w:color="auto"/>
        <w:left w:val="none" w:sz="0" w:space="0" w:color="auto"/>
        <w:bottom w:val="none" w:sz="0" w:space="0" w:color="auto"/>
        <w:right w:val="none" w:sz="0" w:space="0" w:color="auto"/>
      </w:divBdr>
      <w:divsChild>
        <w:div w:id="357390339">
          <w:marLeft w:val="0"/>
          <w:marRight w:val="0"/>
          <w:marTop w:val="0"/>
          <w:marBottom w:val="0"/>
          <w:divBdr>
            <w:top w:val="none" w:sz="0" w:space="0" w:color="auto"/>
            <w:left w:val="none" w:sz="0" w:space="0" w:color="auto"/>
            <w:bottom w:val="none" w:sz="0" w:space="0" w:color="auto"/>
            <w:right w:val="none" w:sz="0" w:space="0" w:color="auto"/>
          </w:divBdr>
        </w:div>
        <w:div w:id="357390350">
          <w:marLeft w:val="0"/>
          <w:marRight w:val="0"/>
          <w:marTop w:val="0"/>
          <w:marBottom w:val="0"/>
          <w:divBdr>
            <w:top w:val="none" w:sz="0" w:space="0" w:color="auto"/>
            <w:left w:val="none" w:sz="0" w:space="0" w:color="auto"/>
            <w:bottom w:val="none" w:sz="0" w:space="0" w:color="auto"/>
            <w:right w:val="none" w:sz="0" w:space="0" w:color="auto"/>
          </w:divBdr>
        </w:div>
        <w:div w:id="357390355">
          <w:marLeft w:val="0"/>
          <w:marRight w:val="0"/>
          <w:marTop w:val="0"/>
          <w:marBottom w:val="0"/>
          <w:divBdr>
            <w:top w:val="none" w:sz="0" w:space="0" w:color="auto"/>
            <w:left w:val="none" w:sz="0" w:space="0" w:color="auto"/>
            <w:bottom w:val="none" w:sz="0" w:space="0" w:color="auto"/>
            <w:right w:val="none" w:sz="0" w:space="0" w:color="auto"/>
          </w:divBdr>
        </w:div>
      </w:divsChild>
    </w:div>
    <w:div w:id="357390353">
      <w:marLeft w:val="0"/>
      <w:marRight w:val="0"/>
      <w:marTop w:val="0"/>
      <w:marBottom w:val="0"/>
      <w:divBdr>
        <w:top w:val="none" w:sz="0" w:space="0" w:color="auto"/>
        <w:left w:val="none" w:sz="0" w:space="0" w:color="auto"/>
        <w:bottom w:val="none" w:sz="0" w:space="0" w:color="auto"/>
        <w:right w:val="none" w:sz="0" w:space="0" w:color="auto"/>
      </w:divBdr>
    </w:div>
    <w:div w:id="3573903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j.cosust.2013.06.00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kuemmerle@geo.hu-berlin.de" TargetMode="External"/><Relationship Id="rId12" Type="http://schemas.openxmlformats.org/officeDocument/2006/relationships/image" Target="media/image1.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8332</Words>
  <Characters>47494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Mapping land use intensity</vt:lpstr>
    </vt:vector>
  </TitlesOfParts>
  <Company>HU Berlin</Company>
  <LinksUpToDate>false</LinksUpToDate>
  <CharactersWithSpaces>55715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land use intensity</dc:title>
  <dc:creator>Tobias</dc:creator>
  <cp:lastModifiedBy>Tobban</cp:lastModifiedBy>
  <cp:revision>2</cp:revision>
  <cp:lastPrinted>2012-05-14T12:54:00Z</cp:lastPrinted>
  <dcterms:created xsi:type="dcterms:W3CDTF">2013-06-21T07:06:00Z</dcterms:created>
  <dcterms:modified xsi:type="dcterms:W3CDTF">2013-06-21T07:06:00Z</dcterms:modified>
</cp:coreProperties>
</file>